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7EB3" w14:textId="77777777" w:rsidR="009967DF" w:rsidRDefault="009967DF" w:rsidP="009967DF">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Pranešimas žiniasklaidai</w:t>
      </w:r>
    </w:p>
    <w:p w14:paraId="77346B98" w14:textId="5FBF8645" w:rsidR="009967DF" w:rsidRDefault="009967DF" w:rsidP="009967DF">
      <w:pPr>
        <w:pStyle w:val="Body"/>
        <w:spacing w:after="0" w:line="240" w:lineRule="auto"/>
        <w:jc w:val="both"/>
        <w:rPr>
          <w:rFonts w:ascii="Times New Roman" w:hAnsi="Times New Roman"/>
          <w:sz w:val="24"/>
          <w:szCs w:val="24"/>
        </w:rPr>
      </w:pPr>
      <w:r w:rsidRPr="003A7258">
        <w:rPr>
          <w:rFonts w:ascii="Times New Roman" w:hAnsi="Times New Roman"/>
          <w:sz w:val="24"/>
          <w:szCs w:val="24"/>
        </w:rPr>
        <w:t>2023-</w:t>
      </w:r>
      <w:r w:rsidRPr="003A7258">
        <w:rPr>
          <w:rFonts w:ascii="Times New Roman" w:hAnsi="Times New Roman"/>
          <w:sz w:val="24"/>
          <w:szCs w:val="24"/>
          <w:lang w:val="en-GB"/>
        </w:rPr>
        <w:t>05</w:t>
      </w:r>
      <w:r w:rsidRPr="003A7258">
        <w:rPr>
          <w:rFonts w:ascii="Times New Roman" w:hAnsi="Times New Roman"/>
          <w:sz w:val="24"/>
          <w:szCs w:val="24"/>
        </w:rPr>
        <w:t>-3</w:t>
      </w:r>
      <w:r w:rsidR="003A7258" w:rsidRPr="003A7258">
        <w:rPr>
          <w:rFonts w:ascii="Times New Roman" w:hAnsi="Times New Roman"/>
          <w:sz w:val="24"/>
          <w:szCs w:val="24"/>
        </w:rPr>
        <w:t>1</w:t>
      </w:r>
    </w:p>
    <w:p w14:paraId="576F3F81" w14:textId="77777777" w:rsidR="009967DF" w:rsidRDefault="009967DF" w:rsidP="009967DF">
      <w:pPr>
        <w:jc w:val="both"/>
        <w:rPr>
          <w:rFonts w:ascii="Times New Roman" w:hAnsi="Times New Roman" w:cs="Times New Roman"/>
          <w:b/>
          <w:bCs/>
          <w:sz w:val="24"/>
          <w:szCs w:val="24"/>
        </w:rPr>
      </w:pPr>
    </w:p>
    <w:p w14:paraId="416E4736" w14:textId="0FEE5D64" w:rsidR="00F2140F" w:rsidRPr="009967DF" w:rsidRDefault="00544236" w:rsidP="009967DF">
      <w:pPr>
        <w:jc w:val="both"/>
        <w:rPr>
          <w:rFonts w:ascii="Times New Roman" w:hAnsi="Times New Roman" w:cs="Times New Roman"/>
          <w:b/>
          <w:bCs/>
          <w:sz w:val="28"/>
          <w:szCs w:val="28"/>
        </w:rPr>
      </w:pPr>
      <w:r w:rsidRPr="009967DF">
        <w:rPr>
          <w:rFonts w:ascii="Times New Roman" w:hAnsi="Times New Roman" w:cs="Times New Roman"/>
          <w:b/>
          <w:bCs/>
          <w:sz w:val="28"/>
          <w:szCs w:val="28"/>
        </w:rPr>
        <w:t>„</w:t>
      </w:r>
      <w:proofErr w:type="spellStart"/>
      <w:r w:rsidRPr="009967DF">
        <w:rPr>
          <w:rFonts w:ascii="Times New Roman" w:hAnsi="Times New Roman" w:cs="Times New Roman"/>
          <w:b/>
          <w:bCs/>
          <w:sz w:val="28"/>
          <w:szCs w:val="28"/>
        </w:rPr>
        <w:t>Pon.Bike</w:t>
      </w:r>
      <w:proofErr w:type="spellEnd"/>
      <w:r w:rsidRPr="009967DF">
        <w:rPr>
          <w:rFonts w:ascii="Times New Roman" w:hAnsi="Times New Roman" w:cs="Times New Roman"/>
          <w:b/>
          <w:bCs/>
          <w:sz w:val="28"/>
          <w:szCs w:val="28"/>
        </w:rPr>
        <w:t xml:space="preserve">“ Lietuvą dviračių pramonėje kelia į išskirtinę vietą Europoje – </w:t>
      </w:r>
      <w:r w:rsidR="009967DF">
        <w:rPr>
          <w:rFonts w:ascii="Times New Roman" w:hAnsi="Times New Roman" w:cs="Times New Roman"/>
          <w:b/>
          <w:bCs/>
          <w:sz w:val="28"/>
          <w:szCs w:val="28"/>
        </w:rPr>
        <w:t>G. Valuckas</w:t>
      </w:r>
    </w:p>
    <w:p w14:paraId="1633833E" w14:textId="6A00F63B" w:rsidR="00EC38EE" w:rsidRPr="00016DBB" w:rsidRDefault="00B52708" w:rsidP="009967DF">
      <w:pPr>
        <w:jc w:val="both"/>
        <w:rPr>
          <w:rFonts w:ascii="Times New Roman" w:hAnsi="Times New Roman" w:cs="Times New Roman"/>
          <w:b/>
          <w:bCs/>
        </w:rPr>
      </w:pPr>
      <w:r w:rsidRPr="00016DBB">
        <w:rPr>
          <w:rFonts w:ascii="Times New Roman" w:hAnsi="Times New Roman" w:cs="Times New Roman"/>
          <w:b/>
          <w:bCs/>
        </w:rPr>
        <w:t>Ne vieną dešimtmetį trunkančias dviračių gamybos tradicijas puoselėjanti Lietuva kyla į</w:t>
      </w:r>
      <w:r w:rsidR="00C775F6" w:rsidRPr="00016DBB">
        <w:rPr>
          <w:rFonts w:ascii="Times New Roman" w:hAnsi="Times New Roman" w:cs="Times New Roman"/>
          <w:b/>
          <w:bCs/>
        </w:rPr>
        <w:t xml:space="preserve"> aukštesnį lygį. Pastaraisiais metais šaliai pavyko pritraukti daugiau ir įvairesnių dviračių rinkos žaidėjų investicijų</w:t>
      </w:r>
      <w:r w:rsidR="00EC38EE" w:rsidRPr="00016DBB">
        <w:rPr>
          <w:rFonts w:ascii="Times New Roman" w:hAnsi="Times New Roman" w:cs="Times New Roman"/>
          <w:b/>
          <w:bCs/>
        </w:rPr>
        <w:t xml:space="preserve"> </w:t>
      </w:r>
      <w:r w:rsidR="00C775F6" w:rsidRPr="00016DBB">
        <w:rPr>
          <w:rFonts w:ascii="Times New Roman" w:hAnsi="Times New Roman" w:cs="Times New Roman"/>
          <w:b/>
          <w:bCs/>
        </w:rPr>
        <w:t xml:space="preserve">formuojant naują </w:t>
      </w:r>
      <w:r w:rsidR="00EC38EE" w:rsidRPr="00016DBB">
        <w:rPr>
          <w:rFonts w:ascii="Times New Roman" w:hAnsi="Times New Roman" w:cs="Times New Roman"/>
          <w:b/>
          <w:bCs/>
        </w:rPr>
        <w:t xml:space="preserve">dviračių </w:t>
      </w:r>
      <w:r w:rsidR="00C775F6" w:rsidRPr="00016DBB">
        <w:rPr>
          <w:rFonts w:ascii="Times New Roman" w:hAnsi="Times New Roman" w:cs="Times New Roman"/>
          <w:b/>
          <w:bCs/>
        </w:rPr>
        <w:t>gamybos klasterį</w:t>
      </w:r>
      <w:r w:rsidR="00EC38EE" w:rsidRPr="00016DBB">
        <w:rPr>
          <w:rFonts w:ascii="Times New Roman" w:hAnsi="Times New Roman" w:cs="Times New Roman"/>
          <w:b/>
          <w:bCs/>
        </w:rPr>
        <w:t xml:space="preserve"> Europoje</w:t>
      </w:r>
      <w:r w:rsidR="00C775F6" w:rsidRPr="00016DBB">
        <w:rPr>
          <w:rFonts w:ascii="Times New Roman" w:hAnsi="Times New Roman" w:cs="Times New Roman"/>
          <w:b/>
          <w:bCs/>
        </w:rPr>
        <w:t>, pažymi specializuotas leidinys „</w:t>
      </w:r>
      <w:proofErr w:type="spellStart"/>
      <w:r w:rsidR="00C775F6" w:rsidRPr="00016DBB">
        <w:rPr>
          <w:rFonts w:ascii="Times New Roman" w:hAnsi="Times New Roman" w:cs="Times New Roman"/>
          <w:b/>
          <w:bCs/>
        </w:rPr>
        <w:t>Bike</w:t>
      </w:r>
      <w:proofErr w:type="spellEnd"/>
      <w:r w:rsidR="00C775F6" w:rsidRPr="00016DBB">
        <w:rPr>
          <w:rFonts w:ascii="Times New Roman" w:hAnsi="Times New Roman" w:cs="Times New Roman"/>
          <w:b/>
          <w:bCs/>
        </w:rPr>
        <w:t xml:space="preserve"> </w:t>
      </w:r>
      <w:proofErr w:type="spellStart"/>
      <w:r w:rsidR="00C775F6" w:rsidRPr="00016DBB">
        <w:rPr>
          <w:rFonts w:ascii="Times New Roman" w:hAnsi="Times New Roman" w:cs="Times New Roman"/>
          <w:b/>
          <w:bCs/>
        </w:rPr>
        <w:t>Europe</w:t>
      </w:r>
      <w:proofErr w:type="spellEnd"/>
      <w:r w:rsidR="00C775F6" w:rsidRPr="00016DBB">
        <w:rPr>
          <w:rFonts w:ascii="Times New Roman" w:hAnsi="Times New Roman" w:cs="Times New Roman"/>
          <w:b/>
          <w:bCs/>
        </w:rPr>
        <w:t xml:space="preserve">“. </w:t>
      </w:r>
      <w:r w:rsidR="006A5588" w:rsidRPr="00016DBB">
        <w:rPr>
          <w:rFonts w:ascii="Times New Roman" w:hAnsi="Times New Roman" w:cs="Times New Roman"/>
          <w:b/>
          <w:bCs/>
        </w:rPr>
        <w:t xml:space="preserve">Kėdainių laisvosios ekonominės zonos valdybos </w:t>
      </w:r>
      <w:r w:rsidR="001E04D1" w:rsidRPr="00016DBB">
        <w:rPr>
          <w:rFonts w:ascii="Times New Roman" w:hAnsi="Times New Roman" w:cs="Times New Roman"/>
          <w:b/>
          <w:bCs/>
        </w:rPr>
        <w:t xml:space="preserve">narys </w:t>
      </w:r>
      <w:r w:rsidR="006A5588" w:rsidRPr="00016DBB">
        <w:rPr>
          <w:rFonts w:ascii="Times New Roman" w:hAnsi="Times New Roman" w:cs="Times New Roman"/>
          <w:b/>
          <w:bCs/>
        </w:rPr>
        <w:t>Giedrius Valuckas</w:t>
      </w:r>
      <w:r w:rsidR="00C775F6" w:rsidRPr="00016DBB">
        <w:rPr>
          <w:rFonts w:ascii="Times New Roman" w:hAnsi="Times New Roman" w:cs="Times New Roman"/>
          <w:b/>
          <w:bCs/>
        </w:rPr>
        <w:t xml:space="preserve"> sako, kad už europinių </w:t>
      </w:r>
      <w:r w:rsidR="00EC38EE" w:rsidRPr="00016DBB">
        <w:rPr>
          <w:rFonts w:ascii="Times New Roman" w:hAnsi="Times New Roman" w:cs="Times New Roman"/>
          <w:b/>
          <w:bCs/>
        </w:rPr>
        <w:t xml:space="preserve">dviračių gamintojų </w:t>
      </w:r>
      <w:r w:rsidR="00C775F6" w:rsidRPr="00016DBB">
        <w:rPr>
          <w:rFonts w:ascii="Times New Roman" w:hAnsi="Times New Roman" w:cs="Times New Roman"/>
          <w:b/>
          <w:bCs/>
        </w:rPr>
        <w:t xml:space="preserve">dešimtuko </w:t>
      </w:r>
      <w:r w:rsidR="00EC38EE" w:rsidRPr="00016DBB">
        <w:rPr>
          <w:rFonts w:ascii="Times New Roman" w:hAnsi="Times New Roman" w:cs="Times New Roman"/>
          <w:b/>
          <w:bCs/>
        </w:rPr>
        <w:t xml:space="preserve">ribos </w:t>
      </w:r>
      <w:r w:rsidR="00C775F6" w:rsidRPr="00016DBB">
        <w:rPr>
          <w:rFonts w:ascii="Times New Roman" w:hAnsi="Times New Roman" w:cs="Times New Roman"/>
          <w:b/>
          <w:bCs/>
        </w:rPr>
        <w:t>iki šiol buvusi</w:t>
      </w:r>
      <w:r w:rsidR="00EC38EE" w:rsidRPr="00016DBB">
        <w:rPr>
          <w:rFonts w:ascii="Times New Roman" w:hAnsi="Times New Roman" w:cs="Times New Roman"/>
          <w:b/>
          <w:bCs/>
        </w:rPr>
        <w:t>ai šaliai tai atveria naujas augimo galimybes žaliojo transporto priemonių sektoriuje.</w:t>
      </w:r>
    </w:p>
    <w:p w14:paraId="3854BF4B" w14:textId="41277544" w:rsidR="00BA76E4" w:rsidRPr="00016DBB" w:rsidRDefault="21816871" w:rsidP="009967DF">
      <w:pPr>
        <w:jc w:val="both"/>
        <w:rPr>
          <w:rFonts w:ascii="Times New Roman" w:hAnsi="Times New Roman" w:cs="Times New Roman"/>
        </w:rPr>
      </w:pPr>
      <w:r w:rsidRPr="00016DBB">
        <w:rPr>
          <w:rFonts w:ascii="Times New Roman" w:hAnsi="Times New Roman" w:cs="Times New Roman"/>
        </w:rPr>
        <w:t>„</w:t>
      </w:r>
      <w:proofErr w:type="spellStart"/>
      <w:r w:rsidRPr="00016DBB">
        <w:rPr>
          <w:rFonts w:ascii="Times New Roman" w:hAnsi="Times New Roman" w:cs="Times New Roman"/>
        </w:rPr>
        <w:t>Bike</w:t>
      </w:r>
      <w:proofErr w:type="spellEnd"/>
      <w:r w:rsidRPr="00016DBB">
        <w:rPr>
          <w:rFonts w:ascii="Times New Roman" w:hAnsi="Times New Roman" w:cs="Times New Roman"/>
        </w:rPr>
        <w:t xml:space="preserve"> </w:t>
      </w:r>
      <w:proofErr w:type="spellStart"/>
      <w:r w:rsidRPr="00016DBB">
        <w:rPr>
          <w:rFonts w:ascii="Times New Roman" w:hAnsi="Times New Roman" w:cs="Times New Roman"/>
        </w:rPr>
        <w:t>Europe</w:t>
      </w:r>
      <w:proofErr w:type="spellEnd"/>
      <w:r w:rsidRPr="00016DBB">
        <w:rPr>
          <w:rFonts w:ascii="Times New Roman" w:hAnsi="Times New Roman" w:cs="Times New Roman"/>
        </w:rPr>
        <w:t xml:space="preserve">“ išskiria </w:t>
      </w:r>
      <w:r w:rsidR="5573412E" w:rsidRPr="00016DBB">
        <w:rPr>
          <w:rFonts w:ascii="Times New Roman" w:hAnsi="Times New Roman" w:cs="Times New Roman"/>
        </w:rPr>
        <w:t>didžiausios pasaulio dviračių gamintoj</w:t>
      </w:r>
      <w:r w:rsidR="0B706DDC" w:rsidRPr="00016DBB">
        <w:rPr>
          <w:rFonts w:ascii="Times New Roman" w:hAnsi="Times New Roman" w:cs="Times New Roman"/>
        </w:rPr>
        <w:t>os</w:t>
      </w:r>
      <w:r w:rsidR="5573412E" w:rsidRPr="00016DBB">
        <w:rPr>
          <w:rFonts w:ascii="Times New Roman" w:hAnsi="Times New Roman" w:cs="Times New Roman"/>
        </w:rPr>
        <w:t xml:space="preserve"> „</w:t>
      </w:r>
      <w:proofErr w:type="spellStart"/>
      <w:r w:rsidR="5573412E" w:rsidRPr="00016DBB">
        <w:rPr>
          <w:rFonts w:ascii="Times New Roman" w:hAnsi="Times New Roman" w:cs="Times New Roman"/>
        </w:rPr>
        <w:t>Pon.Bike</w:t>
      </w:r>
      <w:proofErr w:type="spellEnd"/>
      <w:r w:rsidR="5573412E" w:rsidRPr="00016DBB">
        <w:rPr>
          <w:rFonts w:ascii="Times New Roman" w:hAnsi="Times New Roman" w:cs="Times New Roman"/>
        </w:rPr>
        <w:t>“ sprendimą Kėdainių laisvojoje ekonominėje zonoje (LEZ) statyti naują dviračių gamyklą.</w:t>
      </w:r>
    </w:p>
    <w:p w14:paraId="46230A43" w14:textId="77777777" w:rsidR="00BA76E4" w:rsidRPr="00016DBB" w:rsidRDefault="00BA76E4" w:rsidP="009967DF">
      <w:pPr>
        <w:jc w:val="both"/>
        <w:rPr>
          <w:rFonts w:ascii="Times New Roman" w:hAnsi="Times New Roman" w:cs="Times New Roman"/>
        </w:rPr>
      </w:pPr>
      <w:r w:rsidRPr="00016DBB">
        <w:rPr>
          <w:rFonts w:ascii="Times New Roman" w:hAnsi="Times New Roman" w:cs="Times New Roman"/>
        </w:rPr>
        <w:t>„</w:t>
      </w:r>
      <w:r w:rsidR="00251065" w:rsidRPr="00016DBB">
        <w:rPr>
          <w:rFonts w:ascii="Times New Roman" w:hAnsi="Times New Roman" w:cs="Times New Roman"/>
        </w:rPr>
        <w:t xml:space="preserve">Bendrovės </w:t>
      </w:r>
      <w:r w:rsidRPr="00016DBB">
        <w:rPr>
          <w:rFonts w:ascii="Times New Roman" w:hAnsi="Times New Roman" w:cs="Times New Roman"/>
        </w:rPr>
        <w:t>„</w:t>
      </w:r>
      <w:proofErr w:type="spellStart"/>
      <w:r w:rsidR="00251065" w:rsidRPr="00016DBB">
        <w:rPr>
          <w:rFonts w:ascii="Times New Roman" w:hAnsi="Times New Roman" w:cs="Times New Roman"/>
        </w:rPr>
        <w:t>Pon</w:t>
      </w:r>
      <w:proofErr w:type="spellEnd"/>
      <w:r w:rsidR="00251065" w:rsidRPr="00016DBB">
        <w:rPr>
          <w:rFonts w:ascii="Times New Roman" w:hAnsi="Times New Roman" w:cs="Times New Roman"/>
        </w:rPr>
        <w:t xml:space="preserve"> </w:t>
      </w:r>
      <w:proofErr w:type="spellStart"/>
      <w:r w:rsidR="00251065" w:rsidRPr="00016DBB">
        <w:rPr>
          <w:rFonts w:ascii="Times New Roman" w:hAnsi="Times New Roman" w:cs="Times New Roman"/>
        </w:rPr>
        <w:t>Holding</w:t>
      </w:r>
      <w:proofErr w:type="spellEnd"/>
      <w:r w:rsidRPr="00016DBB">
        <w:rPr>
          <w:rFonts w:ascii="Times New Roman" w:hAnsi="Times New Roman" w:cs="Times New Roman"/>
        </w:rPr>
        <w:t xml:space="preserve">“ </w:t>
      </w:r>
      <w:r w:rsidR="00251065" w:rsidRPr="00016DBB">
        <w:rPr>
          <w:rFonts w:ascii="Times New Roman" w:hAnsi="Times New Roman" w:cs="Times New Roman"/>
        </w:rPr>
        <w:t>pranešimas apie nauj</w:t>
      </w:r>
      <w:r w:rsidRPr="00016DBB">
        <w:rPr>
          <w:rFonts w:ascii="Times New Roman" w:hAnsi="Times New Roman" w:cs="Times New Roman"/>
        </w:rPr>
        <w:t xml:space="preserve">os dviračių ir elektrinių </w:t>
      </w:r>
      <w:r w:rsidR="00251065" w:rsidRPr="00016DBB">
        <w:rPr>
          <w:rFonts w:ascii="Times New Roman" w:hAnsi="Times New Roman" w:cs="Times New Roman"/>
        </w:rPr>
        <w:t>dvirači</w:t>
      </w:r>
      <w:r w:rsidRPr="00016DBB">
        <w:rPr>
          <w:rFonts w:ascii="Times New Roman" w:hAnsi="Times New Roman" w:cs="Times New Roman"/>
        </w:rPr>
        <w:t xml:space="preserve">ų </w:t>
      </w:r>
      <w:r w:rsidR="00251065" w:rsidRPr="00016DBB">
        <w:rPr>
          <w:rFonts w:ascii="Times New Roman" w:hAnsi="Times New Roman" w:cs="Times New Roman"/>
        </w:rPr>
        <w:t>gamykl</w:t>
      </w:r>
      <w:r w:rsidRPr="00016DBB">
        <w:rPr>
          <w:rFonts w:ascii="Times New Roman" w:hAnsi="Times New Roman" w:cs="Times New Roman"/>
        </w:rPr>
        <w:t>os statybą L</w:t>
      </w:r>
      <w:r w:rsidR="00251065" w:rsidRPr="00016DBB">
        <w:rPr>
          <w:rFonts w:ascii="Times New Roman" w:hAnsi="Times New Roman" w:cs="Times New Roman"/>
        </w:rPr>
        <w:t>ietuvoje šioje mažoje Rytų Europos šalyje</w:t>
      </w:r>
      <w:r w:rsidRPr="00016DBB">
        <w:rPr>
          <w:rFonts w:ascii="Times New Roman" w:hAnsi="Times New Roman" w:cs="Times New Roman"/>
        </w:rPr>
        <w:t xml:space="preserve"> nepaliko abejingų. Dėl šių pokyčių šalis patenka į žemėlapį kaip naujas </w:t>
      </w:r>
      <w:r w:rsidR="00251065" w:rsidRPr="00016DBB">
        <w:rPr>
          <w:rFonts w:ascii="Times New Roman" w:hAnsi="Times New Roman" w:cs="Times New Roman"/>
        </w:rPr>
        <w:t>dviračių gamybos centr</w:t>
      </w:r>
      <w:r w:rsidRPr="00016DBB">
        <w:rPr>
          <w:rFonts w:ascii="Times New Roman" w:hAnsi="Times New Roman" w:cs="Times New Roman"/>
        </w:rPr>
        <w:t>as</w:t>
      </w:r>
      <w:r w:rsidR="00251065" w:rsidRPr="00016DBB">
        <w:rPr>
          <w:rFonts w:ascii="Times New Roman" w:hAnsi="Times New Roman" w:cs="Times New Roman"/>
        </w:rPr>
        <w:t xml:space="preserve"> Europoje</w:t>
      </w:r>
      <w:r w:rsidRPr="00016DBB">
        <w:rPr>
          <w:rFonts w:ascii="Times New Roman" w:hAnsi="Times New Roman" w:cs="Times New Roman"/>
        </w:rPr>
        <w:t>“, – rašoma leidinyje.</w:t>
      </w:r>
    </w:p>
    <w:p w14:paraId="6AE97B85" w14:textId="3D7D6D04" w:rsidR="00EC38EE" w:rsidRPr="00016DBB" w:rsidRDefault="00D31433" w:rsidP="009967DF">
      <w:pPr>
        <w:jc w:val="both"/>
        <w:rPr>
          <w:rFonts w:ascii="Times New Roman" w:hAnsi="Times New Roman" w:cs="Times New Roman"/>
          <w:b/>
          <w:bCs/>
        </w:rPr>
      </w:pPr>
      <w:r w:rsidRPr="00016DBB">
        <w:rPr>
          <w:rFonts w:ascii="Times New Roman" w:hAnsi="Times New Roman" w:cs="Times New Roman"/>
          <w:b/>
          <w:bCs/>
        </w:rPr>
        <w:t>Už lyderių</w:t>
      </w:r>
      <w:r w:rsidR="00BA76E4" w:rsidRPr="00016DBB">
        <w:rPr>
          <w:rFonts w:ascii="Times New Roman" w:hAnsi="Times New Roman" w:cs="Times New Roman"/>
          <w:b/>
          <w:bCs/>
        </w:rPr>
        <w:t xml:space="preserve"> </w:t>
      </w:r>
      <w:r w:rsidRPr="00016DBB">
        <w:rPr>
          <w:rFonts w:ascii="Times New Roman" w:hAnsi="Times New Roman" w:cs="Times New Roman"/>
          <w:b/>
          <w:bCs/>
        </w:rPr>
        <w:t>nugarų</w:t>
      </w:r>
    </w:p>
    <w:p w14:paraId="23003F69" w14:textId="1C62ECB2" w:rsidR="00D31433" w:rsidRPr="00016DBB" w:rsidRDefault="00D31433" w:rsidP="009967DF">
      <w:pPr>
        <w:jc w:val="both"/>
        <w:rPr>
          <w:rFonts w:ascii="Times New Roman" w:hAnsi="Times New Roman" w:cs="Times New Roman"/>
        </w:rPr>
      </w:pPr>
      <w:r w:rsidRPr="00016DBB">
        <w:rPr>
          <w:rFonts w:ascii="Times New Roman" w:hAnsi="Times New Roman" w:cs="Times New Roman"/>
        </w:rPr>
        <w:t>Nors Lietuvoje lietuviški dviračiai nėra naujiena, viena vietos gamykla dviračių gamybos apimtimi</w:t>
      </w:r>
      <w:r w:rsidR="00CE0E2D" w:rsidRPr="00016DBB">
        <w:rPr>
          <w:rFonts w:ascii="Times New Roman" w:hAnsi="Times New Roman" w:cs="Times New Roman"/>
        </w:rPr>
        <w:t xml:space="preserve"> </w:t>
      </w:r>
      <w:r w:rsidRPr="00016DBB">
        <w:rPr>
          <w:rFonts w:ascii="Times New Roman" w:hAnsi="Times New Roman" w:cs="Times New Roman"/>
        </w:rPr>
        <w:t>nebuvo pajėgi konkuruoti su kitomis Europos šalimis. Eurostato duomenimis, 2021 metais Lietuvoje buvo pagaminta daugiau kaip 204 tūkst. dviračių, arba 5,8 proc. daugiau negu prieš metus.</w:t>
      </w:r>
    </w:p>
    <w:p w14:paraId="20DC4D05" w14:textId="0E480830" w:rsidR="00D31433" w:rsidRPr="00016DBB" w:rsidRDefault="00D31433" w:rsidP="009967DF">
      <w:pPr>
        <w:jc w:val="both"/>
        <w:rPr>
          <w:rFonts w:ascii="Times New Roman" w:hAnsi="Times New Roman" w:cs="Times New Roman"/>
        </w:rPr>
      </w:pPr>
      <w:r w:rsidRPr="00016DBB">
        <w:rPr>
          <w:rFonts w:ascii="Times New Roman" w:hAnsi="Times New Roman" w:cs="Times New Roman"/>
        </w:rPr>
        <w:t xml:space="preserve">Palyginti Europos Sąjungoje 2021 metais </w:t>
      </w:r>
      <w:r w:rsidR="001118FF" w:rsidRPr="00016DBB">
        <w:rPr>
          <w:rFonts w:ascii="Times New Roman" w:hAnsi="Times New Roman" w:cs="Times New Roman"/>
        </w:rPr>
        <w:t xml:space="preserve">bendros </w:t>
      </w:r>
      <w:r w:rsidRPr="00016DBB">
        <w:rPr>
          <w:rFonts w:ascii="Times New Roman" w:hAnsi="Times New Roman" w:cs="Times New Roman"/>
        </w:rPr>
        <w:t xml:space="preserve">dviračių gamybos apimtys padidėjo 11 proc. iki </w:t>
      </w:r>
      <w:r w:rsidR="001118FF" w:rsidRPr="00016DBB">
        <w:rPr>
          <w:rFonts w:ascii="Times New Roman" w:hAnsi="Times New Roman" w:cs="Times New Roman"/>
        </w:rPr>
        <w:t>13,5 mln. vienetų, čia pirmavo Portugalija (</w:t>
      </w:r>
      <w:r w:rsidRPr="00016DBB">
        <w:rPr>
          <w:rFonts w:ascii="Times New Roman" w:hAnsi="Times New Roman" w:cs="Times New Roman"/>
        </w:rPr>
        <w:t>2</w:t>
      </w:r>
      <w:r w:rsidR="001118FF" w:rsidRPr="00016DBB">
        <w:rPr>
          <w:rFonts w:ascii="Times New Roman" w:hAnsi="Times New Roman" w:cs="Times New Roman"/>
        </w:rPr>
        <w:t>,</w:t>
      </w:r>
      <w:r w:rsidRPr="00016DBB">
        <w:rPr>
          <w:rFonts w:ascii="Times New Roman" w:hAnsi="Times New Roman" w:cs="Times New Roman"/>
        </w:rPr>
        <w:t>9 m</w:t>
      </w:r>
      <w:r w:rsidR="001118FF" w:rsidRPr="00016DBB">
        <w:rPr>
          <w:rFonts w:ascii="Times New Roman" w:hAnsi="Times New Roman" w:cs="Times New Roman"/>
        </w:rPr>
        <w:t>ln.</w:t>
      </w:r>
      <w:r w:rsidRPr="00016DBB">
        <w:rPr>
          <w:rFonts w:ascii="Times New Roman" w:hAnsi="Times New Roman" w:cs="Times New Roman"/>
        </w:rPr>
        <w:t>), R</w:t>
      </w:r>
      <w:r w:rsidR="001118FF" w:rsidRPr="00016DBB">
        <w:rPr>
          <w:rFonts w:ascii="Times New Roman" w:hAnsi="Times New Roman" w:cs="Times New Roman"/>
        </w:rPr>
        <w:t xml:space="preserve">umunija </w:t>
      </w:r>
      <w:r w:rsidRPr="00016DBB">
        <w:rPr>
          <w:rFonts w:ascii="Times New Roman" w:hAnsi="Times New Roman" w:cs="Times New Roman"/>
        </w:rPr>
        <w:t>(2</w:t>
      </w:r>
      <w:r w:rsidR="001118FF" w:rsidRPr="00016DBB">
        <w:rPr>
          <w:rFonts w:ascii="Times New Roman" w:hAnsi="Times New Roman" w:cs="Times New Roman"/>
        </w:rPr>
        <w:t>,</w:t>
      </w:r>
      <w:r w:rsidRPr="00016DBB">
        <w:rPr>
          <w:rFonts w:ascii="Times New Roman" w:hAnsi="Times New Roman" w:cs="Times New Roman"/>
        </w:rPr>
        <w:t>5 m</w:t>
      </w:r>
      <w:r w:rsidR="001118FF" w:rsidRPr="00016DBB">
        <w:rPr>
          <w:rFonts w:ascii="Times New Roman" w:hAnsi="Times New Roman" w:cs="Times New Roman"/>
        </w:rPr>
        <w:t>ln.</w:t>
      </w:r>
      <w:r w:rsidRPr="00016DBB">
        <w:rPr>
          <w:rFonts w:ascii="Times New Roman" w:hAnsi="Times New Roman" w:cs="Times New Roman"/>
        </w:rPr>
        <w:t>), Ital</w:t>
      </w:r>
      <w:r w:rsidR="001118FF" w:rsidRPr="00016DBB">
        <w:rPr>
          <w:rFonts w:ascii="Times New Roman" w:hAnsi="Times New Roman" w:cs="Times New Roman"/>
        </w:rPr>
        <w:t xml:space="preserve">ija </w:t>
      </w:r>
      <w:r w:rsidRPr="00016DBB">
        <w:rPr>
          <w:rFonts w:ascii="Times New Roman" w:hAnsi="Times New Roman" w:cs="Times New Roman"/>
        </w:rPr>
        <w:t>(1</w:t>
      </w:r>
      <w:r w:rsidR="001118FF" w:rsidRPr="00016DBB">
        <w:rPr>
          <w:rFonts w:ascii="Times New Roman" w:hAnsi="Times New Roman" w:cs="Times New Roman"/>
        </w:rPr>
        <w:t>,</w:t>
      </w:r>
      <w:r w:rsidRPr="00016DBB">
        <w:rPr>
          <w:rFonts w:ascii="Times New Roman" w:hAnsi="Times New Roman" w:cs="Times New Roman"/>
        </w:rPr>
        <w:t>9 m</w:t>
      </w:r>
      <w:r w:rsidR="001118FF" w:rsidRPr="00016DBB">
        <w:rPr>
          <w:rFonts w:ascii="Times New Roman" w:hAnsi="Times New Roman" w:cs="Times New Roman"/>
        </w:rPr>
        <w:t>ln.</w:t>
      </w:r>
      <w:r w:rsidRPr="00016DBB">
        <w:rPr>
          <w:rFonts w:ascii="Times New Roman" w:hAnsi="Times New Roman" w:cs="Times New Roman"/>
        </w:rPr>
        <w:t xml:space="preserve">), </w:t>
      </w:r>
      <w:r w:rsidR="001118FF" w:rsidRPr="00016DBB">
        <w:rPr>
          <w:rFonts w:ascii="Times New Roman" w:hAnsi="Times New Roman" w:cs="Times New Roman"/>
        </w:rPr>
        <w:t xml:space="preserve">Vokietija </w:t>
      </w:r>
      <w:r w:rsidRPr="00016DBB">
        <w:rPr>
          <w:rFonts w:ascii="Times New Roman" w:hAnsi="Times New Roman" w:cs="Times New Roman"/>
        </w:rPr>
        <w:t>(1</w:t>
      </w:r>
      <w:r w:rsidR="001118FF" w:rsidRPr="00016DBB">
        <w:rPr>
          <w:rFonts w:ascii="Times New Roman" w:hAnsi="Times New Roman" w:cs="Times New Roman"/>
        </w:rPr>
        <w:t>,</w:t>
      </w:r>
      <w:r w:rsidRPr="00016DBB">
        <w:rPr>
          <w:rFonts w:ascii="Times New Roman" w:hAnsi="Times New Roman" w:cs="Times New Roman"/>
        </w:rPr>
        <w:t>4 m</w:t>
      </w:r>
      <w:r w:rsidR="001118FF" w:rsidRPr="00016DBB">
        <w:rPr>
          <w:rFonts w:ascii="Times New Roman" w:hAnsi="Times New Roman" w:cs="Times New Roman"/>
        </w:rPr>
        <w:t>ln.</w:t>
      </w:r>
      <w:r w:rsidRPr="00016DBB">
        <w:rPr>
          <w:rFonts w:ascii="Times New Roman" w:hAnsi="Times New Roman" w:cs="Times New Roman"/>
        </w:rPr>
        <w:t xml:space="preserve">) </w:t>
      </w:r>
      <w:r w:rsidR="001118FF" w:rsidRPr="00016DBB">
        <w:rPr>
          <w:rFonts w:ascii="Times New Roman" w:hAnsi="Times New Roman" w:cs="Times New Roman"/>
        </w:rPr>
        <w:t xml:space="preserve">ir Lenkija </w:t>
      </w:r>
      <w:r w:rsidRPr="00016DBB">
        <w:rPr>
          <w:rFonts w:ascii="Times New Roman" w:hAnsi="Times New Roman" w:cs="Times New Roman"/>
        </w:rPr>
        <w:t>(1</w:t>
      </w:r>
      <w:r w:rsidR="001118FF" w:rsidRPr="00016DBB">
        <w:rPr>
          <w:rFonts w:ascii="Times New Roman" w:hAnsi="Times New Roman" w:cs="Times New Roman"/>
        </w:rPr>
        <w:t>,</w:t>
      </w:r>
      <w:r w:rsidRPr="00016DBB">
        <w:rPr>
          <w:rFonts w:ascii="Times New Roman" w:hAnsi="Times New Roman" w:cs="Times New Roman"/>
        </w:rPr>
        <w:t>2 m</w:t>
      </w:r>
      <w:r w:rsidR="001118FF" w:rsidRPr="00016DBB">
        <w:rPr>
          <w:rFonts w:ascii="Times New Roman" w:hAnsi="Times New Roman" w:cs="Times New Roman"/>
        </w:rPr>
        <w:t>ln.</w:t>
      </w:r>
      <w:r w:rsidRPr="00016DBB">
        <w:rPr>
          <w:rFonts w:ascii="Times New Roman" w:hAnsi="Times New Roman" w:cs="Times New Roman"/>
        </w:rPr>
        <w:t>). </w:t>
      </w:r>
    </w:p>
    <w:p w14:paraId="38A00949" w14:textId="5C9016CA" w:rsidR="001118FF" w:rsidRPr="00016DBB" w:rsidRDefault="001118FF" w:rsidP="009967DF">
      <w:pPr>
        <w:jc w:val="both"/>
        <w:rPr>
          <w:rFonts w:ascii="Times New Roman" w:hAnsi="Times New Roman" w:cs="Times New Roman"/>
        </w:rPr>
      </w:pPr>
      <w:r w:rsidRPr="00016DBB">
        <w:rPr>
          <w:rFonts w:ascii="Times New Roman" w:hAnsi="Times New Roman" w:cs="Times New Roman"/>
        </w:rPr>
        <w:t xml:space="preserve">„Pasaulio mastu dviračių gamybos srityje neabejotina lyderė yra Kinija, kuri 2020-aisiais pagamino apie 116 mln. dviračių. Matome, kad vis daugiau dviračių gamyklų stengiamasi kurti Europoje. Laikui bėgant prie jų šliesis vis daugiau susijusių verslų, kadangi dviračių gamyba imli medžiagoms, specifinėms detalėms. Ambicingas Europos Sąjungos Žaliasis tikslas neaplenks logistikos, kuri turės būti maksimaliai sutrumpinta, siekiant </w:t>
      </w:r>
      <w:r w:rsidR="00FE1A29" w:rsidRPr="00016DBB">
        <w:rPr>
          <w:rFonts w:ascii="Times New Roman" w:hAnsi="Times New Roman" w:cs="Times New Roman"/>
        </w:rPr>
        <w:t xml:space="preserve">kuo mažesnės ar net </w:t>
      </w:r>
      <w:r w:rsidRPr="00016DBB">
        <w:rPr>
          <w:rFonts w:ascii="Times New Roman" w:hAnsi="Times New Roman" w:cs="Times New Roman"/>
        </w:rPr>
        <w:t>nulinės įtakos klimatui“, – prognozuoja</w:t>
      </w:r>
      <w:r w:rsidR="009967DF" w:rsidRPr="00016DBB">
        <w:rPr>
          <w:rFonts w:ascii="Times New Roman" w:hAnsi="Times New Roman" w:cs="Times New Roman"/>
        </w:rPr>
        <w:t xml:space="preserve"> G</w:t>
      </w:r>
      <w:r w:rsidRPr="00016DBB">
        <w:rPr>
          <w:rFonts w:ascii="Times New Roman" w:hAnsi="Times New Roman" w:cs="Times New Roman"/>
        </w:rPr>
        <w:t>.</w:t>
      </w:r>
      <w:r w:rsidR="009967DF" w:rsidRPr="00016DBB">
        <w:rPr>
          <w:rFonts w:ascii="Times New Roman" w:hAnsi="Times New Roman" w:cs="Times New Roman"/>
        </w:rPr>
        <w:t xml:space="preserve"> Valuckas</w:t>
      </w:r>
    </w:p>
    <w:p w14:paraId="06097F5E" w14:textId="12142534" w:rsidR="001118FF" w:rsidRPr="00016DBB" w:rsidRDefault="001118FF" w:rsidP="009967DF">
      <w:pPr>
        <w:jc w:val="both"/>
        <w:rPr>
          <w:rFonts w:ascii="Times New Roman" w:hAnsi="Times New Roman" w:cs="Times New Roman"/>
        </w:rPr>
      </w:pPr>
      <w:r w:rsidRPr="00016DBB">
        <w:rPr>
          <w:rFonts w:ascii="Times New Roman" w:hAnsi="Times New Roman" w:cs="Times New Roman"/>
        </w:rPr>
        <w:t>Anot jo, Lietuvai ir „</w:t>
      </w:r>
      <w:proofErr w:type="spellStart"/>
      <w:r w:rsidRPr="00016DBB">
        <w:rPr>
          <w:rFonts w:ascii="Times New Roman" w:hAnsi="Times New Roman" w:cs="Times New Roman"/>
        </w:rPr>
        <w:t>Bike</w:t>
      </w:r>
      <w:proofErr w:type="spellEnd"/>
      <w:r w:rsidRPr="00016DBB">
        <w:rPr>
          <w:rFonts w:ascii="Times New Roman" w:hAnsi="Times New Roman" w:cs="Times New Roman"/>
        </w:rPr>
        <w:t xml:space="preserve"> </w:t>
      </w:r>
      <w:proofErr w:type="spellStart"/>
      <w:r w:rsidRPr="00016DBB">
        <w:rPr>
          <w:rFonts w:ascii="Times New Roman" w:hAnsi="Times New Roman" w:cs="Times New Roman"/>
        </w:rPr>
        <w:t>Europe</w:t>
      </w:r>
      <w:proofErr w:type="spellEnd"/>
      <w:r w:rsidRPr="00016DBB">
        <w:rPr>
          <w:rFonts w:ascii="Times New Roman" w:hAnsi="Times New Roman" w:cs="Times New Roman"/>
        </w:rPr>
        <w:t>“ išskirt</w:t>
      </w:r>
      <w:r w:rsidR="00FE1A29" w:rsidRPr="00016DBB">
        <w:rPr>
          <w:rFonts w:ascii="Times New Roman" w:hAnsi="Times New Roman" w:cs="Times New Roman"/>
        </w:rPr>
        <w:t xml:space="preserve">oms </w:t>
      </w:r>
      <w:r w:rsidRPr="00016DBB">
        <w:rPr>
          <w:rFonts w:ascii="Times New Roman" w:hAnsi="Times New Roman" w:cs="Times New Roman"/>
        </w:rPr>
        <w:t>sėkmingoms Lietuvos investicijų pritraukimo erdvėms</w:t>
      </w:r>
      <w:r w:rsidR="00FE1A29" w:rsidRPr="00016DBB">
        <w:rPr>
          <w:rFonts w:ascii="Times New Roman" w:hAnsi="Times New Roman" w:cs="Times New Roman"/>
        </w:rPr>
        <w:t xml:space="preserve"> – laisvosioms ekonominėms zonoms – tai reiškia papildomas galimybes koncentruoti dviračių gamybos pramonę šalyje. Juo labiau, kad į Kėdainius pavyko pritraukti dviračių flagmaną „</w:t>
      </w:r>
      <w:proofErr w:type="spellStart"/>
      <w:r w:rsidR="00FE1A29" w:rsidRPr="00016DBB">
        <w:rPr>
          <w:rFonts w:ascii="Times New Roman" w:hAnsi="Times New Roman" w:cs="Times New Roman"/>
        </w:rPr>
        <w:t>Pon.Bike</w:t>
      </w:r>
      <w:proofErr w:type="spellEnd"/>
      <w:r w:rsidR="00FE1A29" w:rsidRPr="00016DBB">
        <w:rPr>
          <w:rFonts w:ascii="Times New Roman" w:hAnsi="Times New Roman" w:cs="Times New Roman"/>
        </w:rPr>
        <w:t>“.</w:t>
      </w:r>
    </w:p>
    <w:p w14:paraId="2AC13F89" w14:textId="17D88AE0" w:rsidR="00FE1A29" w:rsidRPr="00016DBB" w:rsidRDefault="00FE1A29" w:rsidP="009967DF">
      <w:pPr>
        <w:jc w:val="both"/>
        <w:rPr>
          <w:rFonts w:ascii="Times New Roman" w:hAnsi="Times New Roman" w:cs="Times New Roman"/>
          <w:b/>
          <w:bCs/>
        </w:rPr>
      </w:pPr>
      <w:r w:rsidRPr="00016DBB">
        <w:rPr>
          <w:rFonts w:ascii="Times New Roman" w:hAnsi="Times New Roman" w:cs="Times New Roman"/>
          <w:b/>
          <w:bCs/>
        </w:rPr>
        <w:t>Azija praras žavesį</w:t>
      </w:r>
    </w:p>
    <w:p w14:paraId="29F8F3D2" w14:textId="248A8155" w:rsidR="00FE1A29" w:rsidRPr="00016DBB" w:rsidRDefault="006A5588" w:rsidP="009967DF">
      <w:pPr>
        <w:jc w:val="both"/>
        <w:rPr>
          <w:rFonts w:ascii="Times New Roman" w:hAnsi="Times New Roman" w:cs="Times New Roman"/>
          <w:lang w:eastAsia="lt-LT"/>
        </w:rPr>
      </w:pPr>
      <w:r w:rsidRPr="00016DBB">
        <w:rPr>
          <w:rFonts w:ascii="Times New Roman" w:hAnsi="Times New Roman" w:cs="Times New Roman"/>
        </w:rPr>
        <w:t>G. Valuckas</w:t>
      </w:r>
      <w:r w:rsidR="00FE1A29" w:rsidRPr="00016DBB">
        <w:rPr>
          <w:rFonts w:ascii="Times New Roman" w:hAnsi="Times New Roman" w:cs="Times New Roman"/>
        </w:rPr>
        <w:t xml:space="preserve"> sako, jog dabar pagrindiniai </w:t>
      </w:r>
      <w:r w:rsidR="00FE1A29" w:rsidRPr="00016DBB">
        <w:rPr>
          <w:rFonts w:ascii="Times New Roman" w:hAnsi="Times New Roman" w:cs="Times New Roman"/>
          <w:lang w:eastAsia="lt-LT"/>
        </w:rPr>
        <w:t xml:space="preserve">dviračio komponentų tiekėjai </w:t>
      </w:r>
      <w:r w:rsidR="00FE1A29" w:rsidRPr="00016DBB">
        <w:rPr>
          <w:rFonts w:ascii="Times New Roman" w:hAnsi="Times New Roman" w:cs="Times New Roman"/>
        </w:rPr>
        <w:t xml:space="preserve">yra Kinijoje, Taivane, kur gaminamos </w:t>
      </w:r>
      <w:r w:rsidR="00FE1A29" w:rsidRPr="00016DBB">
        <w:rPr>
          <w:rFonts w:ascii="Times New Roman" w:hAnsi="Times New Roman" w:cs="Times New Roman"/>
          <w:lang w:eastAsia="lt-LT"/>
        </w:rPr>
        <w:t>padang</w:t>
      </w:r>
      <w:r w:rsidR="00FE1A29" w:rsidRPr="00016DBB">
        <w:rPr>
          <w:rFonts w:ascii="Times New Roman" w:hAnsi="Times New Roman" w:cs="Times New Roman"/>
        </w:rPr>
        <w:t>os</w:t>
      </w:r>
      <w:r w:rsidR="00FE1A29" w:rsidRPr="00016DBB">
        <w:rPr>
          <w:rFonts w:ascii="Times New Roman" w:hAnsi="Times New Roman" w:cs="Times New Roman"/>
          <w:lang w:eastAsia="lt-LT"/>
        </w:rPr>
        <w:t>, rat</w:t>
      </w:r>
      <w:r w:rsidR="00FE1A29" w:rsidRPr="00016DBB">
        <w:rPr>
          <w:rFonts w:ascii="Times New Roman" w:hAnsi="Times New Roman" w:cs="Times New Roman"/>
        </w:rPr>
        <w:t>ai</w:t>
      </w:r>
      <w:r w:rsidR="00FE1A29" w:rsidRPr="00016DBB">
        <w:rPr>
          <w:rFonts w:ascii="Times New Roman" w:hAnsi="Times New Roman" w:cs="Times New Roman"/>
          <w:lang w:eastAsia="lt-LT"/>
        </w:rPr>
        <w:t>, stabdži</w:t>
      </w:r>
      <w:r w:rsidR="00FE1A29" w:rsidRPr="00016DBB">
        <w:rPr>
          <w:rFonts w:ascii="Times New Roman" w:hAnsi="Times New Roman" w:cs="Times New Roman"/>
        </w:rPr>
        <w:t>ai</w:t>
      </w:r>
      <w:r w:rsidR="00FE1A29" w:rsidRPr="00016DBB">
        <w:rPr>
          <w:rFonts w:ascii="Times New Roman" w:hAnsi="Times New Roman" w:cs="Times New Roman"/>
          <w:lang w:eastAsia="lt-LT"/>
        </w:rPr>
        <w:t>, pavar</w:t>
      </w:r>
      <w:r w:rsidR="00FE1A29" w:rsidRPr="00016DBB">
        <w:rPr>
          <w:rFonts w:ascii="Times New Roman" w:hAnsi="Times New Roman" w:cs="Times New Roman"/>
        </w:rPr>
        <w:t>os</w:t>
      </w:r>
      <w:r w:rsidR="00FE1A29" w:rsidRPr="00016DBB">
        <w:rPr>
          <w:rFonts w:ascii="Times New Roman" w:hAnsi="Times New Roman" w:cs="Times New Roman"/>
          <w:lang w:eastAsia="lt-LT"/>
        </w:rPr>
        <w:t>, dvirači</w:t>
      </w:r>
      <w:r w:rsidR="00FE1A29" w:rsidRPr="00016DBB">
        <w:rPr>
          <w:rFonts w:ascii="Times New Roman" w:hAnsi="Times New Roman" w:cs="Times New Roman"/>
        </w:rPr>
        <w:t>ų</w:t>
      </w:r>
      <w:r w:rsidR="00FE1A29" w:rsidRPr="00016DBB">
        <w:rPr>
          <w:rFonts w:ascii="Times New Roman" w:hAnsi="Times New Roman" w:cs="Times New Roman"/>
          <w:lang w:eastAsia="lt-LT"/>
        </w:rPr>
        <w:t xml:space="preserve"> rėm</w:t>
      </w:r>
      <w:r w:rsidR="00FE1A29" w:rsidRPr="00016DBB">
        <w:rPr>
          <w:rFonts w:ascii="Times New Roman" w:hAnsi="Times New Roman" w:cs="Times New Roman"/>
        </w:rPr>
        <w:t xml:space="preserve">ai, </w:t>
      </w:r>
      <w:r w:rsidR="00FE1A29" w:rsidRPr="00016DBB">
        <w:rPr>
          <w:rFonts w:ascii="Times New Roman" w:hAnsi="Times New Roman" w:cs="Times New Roman"/>
          <w:lang w:eastAsia="lt-LT"/>
        </w:rPr>
        <w:t>elektros kompon</w:t>
      </w:r>
      <w:r w:rsidR="00FE1A29" w:rsidRPr="00016DBB">
        <w:rPr>
          <w:rFonts w:ascii="Times New Roman" w:hAnsi="Times New Roman" w:cs="Times New Roman"/>
        </w:rPr>
        <w:t>entai.</w:t>
      </w:r>
    </w:p>
    <w:p w14:paraId="387A44E3" w14:textId="2BD03952" w:rsidR="00FE1A29" w:rsidRPr="00016DBB" w:rsidRDefault="64DEC52A" w:rsidP="009967DF">
      <w:pPr>
        <w:jc w:val="both"/>
        <w:rPr>
          <w:rFonts w:ascii="Times New Roman" w:hAnsi="Times New Roman" w:cs="Times New Roman"/>
        </w:rPr>
      </w:pPr>
      <w:r w:rsidRPr="00016DBB">
        <w:rPr>
          <w:rFonts w:ascii="Times New Roman" w:hAnsi="Times New Roman" w:cs="Times New Roman"/>
        </w:rPr>
        <w:t>„ES iki 2030 met</w:t>
      </w:r>
      <w:r w:rsidR="230FF694" w:rsidRPr="00016DBB">
        <w:rPr>
          <w:rFonts w:ascii="Times New Roman" w:hAnsi="Times New Roman" w:cs="Times New Roman"/>
        </w:rPr>
        <w:t>ų</w:t>
      </w:r>
      <w:r w:rsidRPr="00016DBB">
        <w:rPr>
          <w:rFonts w:ascii="Times New Roman" w:hAnsi="Times New Roman" w:cs="Times New Roman"/>
        </w:rPr>
        <w:t xml:space="preserve"> anglies dvideginio (CO2) emisijas</w:t>
      </w:r>
      <w:r w:rsidRPr="00016DBB">
        <w:rPr>
          <w:rFonts w:ascii="Times New Roman" w:hAnsi="Times New Roman" w:cs="Times New Roman"/>
          <w:lang w:eastAsia="lt-LT"/>
        </w:rPr>
        <w:t xml:space="preserve"> </w:t>
      </w:r>
      <w:r w:rsidRPr="00016DBB">
        <w:rPr>
          <w:rFonts w:ascii="Times New Roman" w:hAnsi="Times New Roman" w:cs="Times New Roman"/>
        </w:rPr>
        <w:t xml:space="preserve">siekia sumažinti iki </w:t>
      </w:r>
      <w:r w:rsidRPr="00016DBB">
        <w:rPr>
          <w:rFonts w:ascii="Times New Roman" w:hAnsi="Times New Roman" w:cs="Times New Roman"/>
          <w:lang w:eastAsia="lt-LT"/>
        </w:rPr>
        <w:t>55</w:t>
      </w:r>
      <w:r w:rsidRPr="00016DBB">
        <w:rPr>
          <w:rFonts w:ascii="Times New Roman" w:hAnsi="Times New Roman" w:cs="Times New Roman"/>
        </w:rPr>
        <w:t xml:space="preserve"> proc., o iki 2050-ųjų tapti klimatui neutraliu žemynu. Tai reikš v</w:t>
      </w:r>
      <w:r w:rsidRPr="00016DBB">
        <w:rPr>
          <w:rFonts w:ascii="Times New Roman" w:hAnsi="Times New Roman" w:cs="Times New Roman"/>
          <w:lang w:eastAsia="lt-LT"/>
        </w:rPr>
        <w:t xml:space="preserve">ertės grandinių peržiūrą </w:t>
      </w:r>
      <w:r w:rsidRPr="00016DBB">
        <w:rPr>
          <w:rFonts w:ascii="Times New Roman" w:hAnsi="Times New Roman" w:cs="Times New Roman"/>
        </w:rPr>
        <w:t xml:space="preserve">iš esmės </w:t>
      </w:r>
      <w:r w:rsidRPr="00016DBB">
        <w:rPr>
          <w:rFonts w:ascii="Times New Roman" w:hAnsi="Times New Roman" w:cs="Times New Roman"/>
          <w:lang w:eastAsia="lt-LT"/>
        </w:rPr>
        <w:t xml:space="preserve">bei logistikos trumpinimus, nes tiek gamyba </w:t>
      </w:r>
      <w:r w:rsidRPr="00016DBB">
        <w:rPr>
          <w:rFonts w:ascii="Times New Roman" w:hAnsi="Times New Roman" w:cs="Times New Roman"/>
        </w:rPr>
        <w:t xml:space="preserve">panaudojant iškastinius energijos išteklius, tiek </w:t>
      </w:r>
      <w:r w:rsidRPr="00016DBB">
        <w:rPr>
          <w:rFonts w:ascii="Times New Roman" w:hAnsi="Times New Roman" w:cs="Times New Roman"/>
          <w:lang w:eastAsia="lt-LT"/>
        </w:rPr>
        <w:t xml:space="preserve">transportavimas </w:t>
      </w:r>
      <w:r w:rsidRPr="00016DBB">
        <w:rPr>
          <w:rFonts w:ascii="Times New Roman" w:hAnsi="Times New Roman" w:cs="Times New Roman"/>
        </w:rPr>
        <w:t xml:space="preserve">smarkiai </w:t>
      </w:r>
      <w:r w:rsidRPr="00016DBB">
        <w:rPr>
          <w:rFonts w:ascii="Times New Roman" w:hAnsi="Times New Roman" w:cs="Times New Roman"/>
          <w:lang w:eastAsia="lt-LT"/>
        </w:rPr>
        <w:t>prisideda prie didelių CO2 emisijų.</w:t>
      </w:r>
      <w:r w:rsidRPr="00016DBB">
        <w:rPr>
          <w:rFonts w:ascii="Times New Roman" w:hAnsi="Times New Roman" w:cs="Times New Roman"/>
        </w:rPr>
        <w:t xml:space="preserve"> </w:t>
      </w:r>
      <w:r w:rsidRPr="00016DBB">
        <w:rPr>
          <w:rFonts w:ascii="Times New Roman" w:hAnsi="Times New Roman" w:cs="Times New Roman"/>
          <w:lang w:eastAsia="lt-LT"/>
        </w:rPr>
        <w:t>Tai reiškia, kad tiekėjai turės būti arčiau kliento</w:t>
      </w:r>
      <w:r w:rsidRPr="00016DBB">
        <w:rPr>
          <w:rFonts w:ascii="Times New Roman" w:hAnsi="Times New Roman" w:cs="Times New Roman"/>
        </w:rPr>
        <w:t xml:space="preserve">“, – pabrėžia </w:t>
      </w:r>
      <w:r w:rsidR="009967DF" w:rsidRPr="00016DBB">
        <w:rPr>
          <w:rFonts w:ascii="Times New Roman" w:hAnsi="Times New Roman" w:cs="Times New Roman"/>
        </w:rPr>
        <w:t>G. Valuckas.</w:t>
      </w:r>
    </w:p>
    <w:p w14:paraId="13199BD0" w14:textId="082C3648" w:rsidR="00115EDC" w:rsidRPr="00016DBB" w:rsidRDefault="00FE1A29" w:rsidP="009967DF">
      <w:pPr>
        <w:spacing w:before="100" w:beforeAutospacing="1" w:after="0" w:line="240" w:lineRule="auto"/>
        <w:jc w:val="both"/>
        <w:rPr>
          <w:rFonts w:ascii="Times New Roman" w:eastAsia="Times New Roman" w:hAnsi="Times New Roman" w:cs="Times New Roman"/>
          <w:kern w:val="0"/>
          <w:lang w:eastAsia="lt-LT"/>
          <w14:ligatures w14:val="none"/>
        </w:rPr>
      </w:pPr>
      <w:r w:rsidRPr="00016DBB">
        <w:rPr>
          <w:rFonts w:ascii="Times New Roman" w:eastAsia="Times New Roman" w:hAnsi="Times New Roman" w:cs="Times New Roman"/>
          <w:kern w:val="0"/>
          <w:lang w:eastAsia="lt-LT"/>
          <w14:ligatures w14:val="none"/>
        </w:rPr>
        <w:t xml:space="preserve">Jo teigimu, </w:t>
      </w:r>
      <w:r w:rsidR="00366125" w:rsidRPr="00016DBB">
        <w:rPr>
          <w:rFonts w:ascii="Times New Roman" w:eastAsia="Times New Roman" w:hAnsi="Times New Roman" w:cs="Times New Roman"/>
          <w:kern w:val="0"/>
          <w:lang w:eastAsia="lt-LT"/>
          <w14:ligatures w14:val="none"/>
        </w:rPr>
        <w:t xml:space="preserve">transporto sektorius transformuojasi į mobilumo sektorių, kuris apima ir dviračius, todėl į bendrą ekosistemą jungiasi nauji </w:t>
      </w:r>
      <w:r w:rsidR="00115EDC" w:rsidRPr="00016DBB">
        <w:rPr>
          <w:rFonts w:ascii="Times New Roman" w:eastAsia="Times New Roman" w:hAnsi="Times New Roman" w:cs="Times New Roman"/>
          <w:kern w:val="0"/>
          <w:lang w:eastAsia="lt-LT"/>
          <w14:ligatures w14:val="none"/>
        </w:rPr>
        <w:t>industriniai sprendimai, tyrimai, inovacijos</w:t>
      </w:r>
      <w:r w:rsidR="00366125" w:rsidRPr="00016DBB">
        <w:rPr>
          <w:rFonts w:ascii="Times New Roman" w:eastAsia="Times New Roman" w:hAnsi="Times New Roman" w:cs="Times New Roman"/>
          <w:kern w:val="0"/>
          <w:lang w:eastAsia="lt-LT"/>
          <w14:ligatures w14:val="none"/>
        </w:rPr>
        <w:t>, o lyderio „</w:t>
      </w:r>
      <w:proofErr w:type="spellStart"/>
      <w:r w:rsidR="00115EDC" w:rsidRPr="00016DBB">
        <w:rPr>
          <w:rFonts w:ascii="Times New Roman" w:eastAsia="Times New Roman" w:hAnsi="Times New Roman" w:cs="Times New Roman"/>
          <w:kern w:val="0"/>
          <w:lang w:eastAsia="lt-LT"/>
          <w14:ligatures w14:val="none"/>
        </w:rPr>
        <w:t>Pon.</w:t>
      </w:r>
      <w:r w:rsidR="00366125" w:rsidRPr="00016DBB">
        <w:rPr>
          <w:rFonts w:ascii="Times New Roman" w:eastAsia="Times New Roman" w:hAnsi="Times New Roman" w:cs="Times New Roman"/>
          <w:kern w:val="0"/>
          <w:lang w:eastAsia="lt-LT"/>
          <w14:ligatures w14:val="none"/>
        </w:rPr>
        <w:t>B</w:t>
      </w:r>
      <w:r w:rsidR="00115EDC" w:rsidRPr="00016DBB">
        <w:rPr>
          <w:rFonts w:ascii="Times New Roman" w:eastAsia="Times New Roman" w:hAnsi="Times New Roman" w:cs="Times New Roman"/>
          <w:kern w:val="0"/>
          <w:lang w:eastAsia="lt-LT"/>
          <w14:ligatures w14:val="none"/>
        </w:rPr>
        <w:t>ike</w:t>
      </w:r>
      <w:proofErr w:type="spellEnd"/>
      <w:r w:rsidR="00366125" w:rsidRPr="00016DBB">
        <w:rPr>
          <w:rFonts w:ascii="Times New Roman" w:eastAsia="Times New Roman" w:hAnsi="Times New Roman" w:cs="Times New Roman"/>
          <w:kern w:val="0"/>
          <w:lang w:eastAsia="lt-LT"/>
          <w14:ligatures w14:val="none"/>
        </w:rPr>
        <w:t>“</w:t>
      </w:r>
      <w:r w:rsidR="00115EDC" w:rsidRPr="00016DBB">
        <w:rPr>
          <w:rFonts w:ascii="Times New Roman" w:eastAsia="Times New Roman" w:hAnsi="Times New Roman" w:cs="Times New Roman"/>
          <w:kern w:val="0"/>
          <w:lang w:eastAsia="lt-LT"/>
          <w14:ligatures w14:val="none"/>
        </w:rPr>
        <w:t xml:space="preserve"> atėjimas tokią ekosistemą </w:t>
      </w:r>
      <w:proofErr w:type="spellStart"/>
      <w:r w:rsidR="00115EDC" w:rsidRPr="00016DBB">
        <w:rPr>
          <w:rFonts w:ascii="Times New Roman" w:eastAsia="Times New Roman" w:hAnsi="Times New Roman" w:cs="Times New Roman"/>
          <w:kern w:val="0"/>
          <w:lang w:eastAsia="lt-LT"/>
          <w14:ligatures w14:val="none"/>
        </w:rPr>
        <w:t>ak</w:t>
      </w:r>
      <w:r w:rsidR="00366125" w:rsidRPr="00016DBB">
        <w:rPr>
          <w:rFonts w:ascii="Times New Roman" w:eastAsia="Times New Roman" w:hAnsi="Times New Roman" w:cs="Times New Roman"/>
          <w:kern w:val="0"/>
          <w:lang w:eastAsia="lt-LT"/>
          <w14:ligatures w14:val="none"/>
        </w:rPr>
        <w:t>c</w:t>
      </w:r>
      <w:r w:rsidR="00115EDC" w:rsidRPr="00016DBB">
        <w:rPr>
          <w:rFonts w:ascii="Times New Roman" w:eastAsia="Times New Roman" w:hAnsi="Times New Roman" w:cs="Times New Roman"/>
          <w:kern w:val="0"/>
          <w:lang w:eastAsia="lt-LT"/>
          <w14:ligatures w14:val="none"/>
        </w:rPr>
        <w:t>eleruoja</w:t>
      </w:r>
      <w:proofErr w:type="spellEnd"/>
      <w:r w:rsidR="00115EDC" w:rsidRPr="00016DBB">
        <w:rPr>
          <w:rFonts w:ascii="Times New Roman" w:eastAsia="Times New Roman" w:hAnsi="Times New Roman" w:cs="Times New Roman"/>
          <w:kern w:val="0"/>
          <w:lang w:eastAsia="lt-LT"/>
          <w14:ligatures w14:val="none"/>
        </w:rPr>
        <w:t>.</w:t>
      </w:r>
    </w:p>
    <w:p w14:paraId="063B99FA" w14:textId="54BC7CDD" w:rsidR="00366125" w:rsidRPr="009C5271" w:rsidRDefault="7D7840EB" w:rsidP="009C5271">
      <w:pPr>
        <w:spacing w:before="100" w:beforeAutospacing="1" w:after="0" w:line="240" w:lineRule="auto"/>
        <w:jc w:val="both"/>
        <w:rPr>
          <w:rFonts w:ascii="Times New Roman" w:eastAsia="Times New Roman" w:hAnsi="Times New Roman" w:cs="Times New Roman"/>
          <w:kern w:val="0"/>
          <w:sz w:val="24"/>
          <w:szCs w:val="24"/>
          <w:lang w:eastAsia="lt-LT"/>
          <w14:ligatures w14:val="none"/>
        </w:rPr>
      </w:pPr>
      <w:r w:rsidRPr="00016DBB">
        <w:rPr>
          <w:rFonts w:ascii="Times New Roman" w:eastAsia="Times New Roman" w:hAnsi="Times New Roman" w:cs="Times New Roman"/>
          <w:kern w:val="0"/>
          <w:lang w:eastAsia="lt-LT"/>
          <w14:ligatures w14:val="none"/>
        </w:rPr>
        <w:t>„</w:t>
      </w:r>
      <w:r w:rsidR="7235D40B" w:rsidRPr="00016DBB">
        <w:rPr>
          <w:rFonts w:ascii="Times New Roman" w:eastAsia="Times New Roman" w:hAnsi="Times New Roman" w:cs="Times New Roman"/>
          <w:kern w:val="0"/>
          <w:lang w:eastAsia="lt-LT"/>
          <w14:ligatures w14:val="none"/>
        </w:rPr>
        <w:t xml:space="preserve">Turime nemažai šansų, kad komponentų gamintojai, siekiantys aptarnauti </w:t>
      </w:r>
      <w:r w:rsidRPr="00016DBB">
        <w:rPr>
          <w:rFonts w:ascii="Times New Roman" w:eastAsia="Times New Roman" w:hAnsi="Times New Roman" w:cs="Times New Roman"/>
          <w:kern w:val="0"/>
          <w:lang w:eastAsia="lt-LT"/>
          <w14:ligatures w14:val="none"/>
        </w:rPr>
        <w:t>E</w:t>
      </w:r>
      <w:r w:rsidR="7235D40B" w:rsidRPr="00016DBB">
        <w:rPr>
          <w:rFonts w:ascii="Times New Roman" w:eastAsia="Times New Roman" w:hAnsi="Times New Roman" w:cs="Times New Roman"/>
          <w:kern w:val="0"/>
          <w:lang w:eastAsia="lt-LT"/>
          <w14:ligatures w14:val="none"/>
        </w:rPr>
        <w:t>uropos rinką, turės staty</w:t>
      </w:r>
      <w:r w:rsidR="567F44C4" w:rsidRPr="00016DBB">
        <w:rPr>
          <w:rFonts w:ascii="Times New Roman" w:eastAsia="Times New Roman" w:hAnsi="Times New Roman" w:cs="Times New Roman"/>
          <w:kern w:val="0"/>
          <w:lang w:eastAsia="lt-LT"/>
          <w14:ligatures w14:val="none"/>
        </w:rPr>
        <w:t>ti</w:t>
      </w:r>
      <w:r w:rsidR="7235D40B" w:rsidRPr="00016DBB">
        <w:rPr>
          <w:rFonts w:ascii="Times New Roman" w:eastAsia="Times New Roman" w:hAnsi="Times New Roman" w:cs="Times New Roman"/>
          <w:kern w:val="0"/>
          <w:lang w:eastAsia="lt-LT"/>
          <w14:ligatures w14:val="none"/>
        </w:rPr>
        <w:t xml:space="preserve"> fabrikus Europoje, todėl svarstys </w:t>
      </w:r>
      <w:r w:rsidRPr="00016DBB">
        <w:rPr>
          <w:rFonts w:ascii="Times New Roman" w:eastAsia="Times New Roman" w:hAnsi="Times New Roman" w:cs="Times New Roman"/>
          <w:kern w:val="0"/>
          <w:lang w:eastAsia="lt-LT"/>
          <w14:ligatures w14:val="none"/>
        </w:rPr>
        <w:t xml:space="preserve">plėtros </w:t>
      </w:r>
      <w:r w:rsidR="7235D40B" w:rsidRPr="00016DBB">
        <w:rPr>
          <w:rFonts w:ascii="Times New Roman" w:eastAsia="Times New Roman" w:hAnsi="Times New Roman" w:cs="Times New Roman"/>
          <w:kern w:val="0"/>
          <w:lang w:eastAsia="lt-LT"/>
          <w14:ligatures w14:val="none"/>
        </w:rPr>
        <w:t xml:space="preserve">variantus </w:t>
      </w:r>
      <w:r w:rsidRPr="00016DBB">
        <w:rPr>
          <w:rFonts w:ascii="Times New Roman" w:eastAsia="Times New Roman" w:hAnsi="Times New Roman" w:cs="Times New Roman"/>
          <w:kern w:val="0"/>
          <w:lang w:eastAsia="lt-LT"/>
          <w14:ligatures w14:val="none"/>
        </w:rPr>
        <w:t>žemyne. Lietu</w:t>
      </w:r>
      <w:r w:rsidR="7235D40B" w:rsidRPr="00016DBB">
        <w:rPr>
          <w:rFonts w:ascii="Times New Roman" w:eastAsia="Times New Roman" w:hAnsi="Times New Roman" w:cs="Times New Roman"/>
          <w:kern w:val="0"/>
          <w:lang w:eastAsia="lt-LT"/>
          <w14:ligatures w14:val="none"/>
        </w:rPr>
        <w:t xml:space="preserve">va yra viena patraukliausių </w:t>
      </w:r>
      <w:r w:rsidRPr="00016DBB">
        <w:rPr>
          <w:rFonts w:ascii="Times New Roman" w:eastAsia="Times New Roman" w:hAnsi="Times New Roman" w:cs="Times New Roman"/>
          <w:kern w:val="0"/>
          <w:lang w:eastAsia="lt-LT"/>
          <w14:ligatures w14:val="none"/>
        </w:rPr>
        <w:t xml:space="preserve">vietų </w:t>
      </w:r>
      <w:r w:rsidR="7235D40B" w:rsidRPr="00016DBB">
        <w:rPr>
          <w:rFonts w:ascii="Times New Roman" w:eastAsia="Times New Roman" w:hAnsi="Times New Roman" w:cs="Times New Roman"/>
          <w:kern w:val="0"/>
          <w:lang w:eastAsia="lt-LT"/>
          <w14:ligatures w14:val="none"/>
        </w:rPr>
        <w:t>gamyb</w:t>
      </w:r>
      <w:r w:rsidRPr="00016DBB">
        <w:rPr>
          <w:rFonts w:ascii="Times New Roman" w:eastAsia="Times New Roman" w:hAnsi="Times New Roman" w:cs="Times New Roman"/>
          <w:kern w:val="0"/>
          <w:lang w:eastAsia="lt-LT"/>
          <w14:ligatures w14:val="none"/>
        </w:rPr>
        <w:t xml:space="preserve">os </w:t>
      </w:r>
      <w:r w:rsidR="7235D40B" w:rsidRPr="00016DBB">
        <w:rPr>
          <w:rFonts w:ascii="Times New Roman" w:eastAsia="Times New Roman" w:hAnsi="Times New Roman" w:cs="Times New Roman"/>
          <w:kern w:val="0"/>
          <w:lang w:eastAsia="lt-LT"/>
          <w14:ligatures w14:val="none"/>
        </w:rPr>
        <w:t xml:space="preserve">projektams </w:t>
      </w:r>
      <w:r w:rsidRPr="00016DBB">
        <w:rPr>
          <w:rFonts w:ascii="Times New Roman" w:eastAsia="Times New Roman" w:hAnsi="Times New Roman" w:cs="Times New Roman"/>
          <w:kern w:val="0"/>
          <w:lang w:eastAsia="lt-LT"/>
          <w14:ligatures w14:val="none"/>
        </w:rPr>
        <w:t xml:space="preserve">plėtoti, o tapdami nauju dviračių gamybos klasteriu </w:t>
      </w:r>
      <w:r w:rsidR="7235D40B" w:rsidRPr="00016DBB">
        <w:rPr>
          <w:rFonts w:ascii="Times New Roman" w:eastAsia="Times New Roman" w:hAnsi="Times New Roman" w:cs="Times New Roman"/>
          <w:kern w:val="0"/>
          <w:lang w:eastAsia="lt-LT"/>
          <w14:ligatures w14:val="none"/>
        </w:rPr>
        <w:t>turėsime</w:t>
      </w:r>
      <w:r w:rsidRPr="00016DBB">
        <w:rPr>
          <w:rFonts w:ascii="Times New Roman" w:eastAsia="Times New Roman" w:hAnsi="Times New Roman" w:cs="Times New Roman"/>
          <w:kern w:val="0"/>
          <w:lang w:eastAsia="lt-LT"/>
          <w14:ligatures w14:val="none"/>
        </w:rPr>
        <w:t xml:space="preserve"> gerokai daugiau galimybių </w:t>
      </w:r>
      <w:r w:rsidR="7235D40B" w:rsidRPr="00016DBB">
        <w:rPr>
          <w:rFonts w:ascii="Times New Roman" w:eastAsia="Times New Roman" w:hAnsi="Times New Roman" w:cs="Times New Roman"/>
          <w:kern w:val="0"/>
          <w:lang w:eastAsia="lt-LT"/>
          <w14:ligatures w14:val="none"/>
        </w:rPr>
        <w:t>pritrauk</w:t>
      </w:r>
      <w:r w:rsidRPr="00016DBB">
        <w:rPr>
          <w:rFonts w:ascii="Times New Roman" w:eastAsia="Times New Roman" w:hAnsi="Times New Roman" w:cs="Times New Roman"/>
          <w:kern w:val="0"/>
          <w:lang w:eastAsia="lt-LT"/>
          <w14:ligatures w14:val="none"/>
        </w:rPr>
        <w:t xml:space="preserve">ti naujų investicijų“, – prognozuoja </w:t>
      </w:r>
      <w:r w:rsidR="009967DF" w:rsidRPr="00016DBB">
        <w:rPr>
          <w:rFonts w:ascii="Times New Roman" w:eastAsia="Times New Roman" w:hAnsi="Times New Roman" w:cs="Times New Roman"/>
          <w:kern w:val="0"/>
          <w:lang w:eastAsia="lt-LT"/>
          <w14:ligatures w14:val="none"/>
        </w:rPr>
        <w:t>G</w:t>
      </w:r>
      <w:r w:rsidRPr="00016DBB">
        <w:rPr>
          <w:rFonts w:ascii="Times New Roman" w:eastAsia="Times New Roman" w:hAnsi="Times New Roman" w:cs="Times New Roman"/>
          <w:kern w:val="0"/>
          <w:lang w:eastAsia="lt-LT"/>
          <w14:ligatures w14:val="none"/>
        </w:rPr>
        <w:t>.</w:t>
      </w:r>
      <w:r w:rsidR="009967DF" w:rsidRPr="00016DBB">
        <w:rPr>
          <w:rFonts w:ascii="Times New Roman" w:eastAsia="Times New Roman" w:hAnsi="Times New Roman" w:cs="Times New Roman"/>
          <w:kern w:val="0"/>
          <w:lang w:eastAsia="lt-LT"/>
          <w14:ligatures w14:val="none"/>
        </w:rPr>
        <w:t xml:space="preserve"> Valuckas.</w:t>
      </w:r>
    </w:p>
    <w:sectPr w:rsidR="00366125" w:rsidRPr="009C5271" w:rsidSect="009967DF">
      <w:headerReference w:type="default" r:id="rId10"/>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4D0A" w14:textId="77777777" w:rsidR="00551B97" w:rsidRDefault="00551B97" w:rsidP="009967DF">
      <w:pPr>
        <w:spacing w:after="0" w:line="240" w:lineRule="auto"/>
      </w:pPr>
      <w:r>
        <w:separator/>
      </w:r>
    </w:p>
  </w:endnote>
  <w:endnote w:type="continuationSeparator" w:id="0">
    <w:p w14:paraId="57BB5B0F" w14:textId="77777777" w:rsidR="00551B97" w:rsidRDefault="00551B97" w:rsidP="0099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54AB" w14:textId="77777777" w:rsidR="00551B97" w:rsidRDefault="00551B97" w:rsidP="009967DF">
      <w:pPr>
        <w:spacing w:after="0" w:line="240" w:lineRule="auto"/>
      </w:pPr>
      <w:r>
        <w:separator/>
      </w:r>
    </w:p>
  </w:footnote>
  <w:footnote w:type="continuationSeparator" w:id="0">
    <w:p w14:paraId="1717B80F" w14:textId="77777777" w:rsidR="00551B97" w:rsidRDefault="00551B97" w:rsidP="0099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57C1" w14:textId="41361DC8" w:rsidR="009967DF" w:rsidRDefault="009967DF" w:rsidP="009967DF">
    <w:pPr>
      <w:pStyle w:val="Header"/>
      <w:jc w:val="right"/>
    </w:pPr>
    <w:r>
      <w:rPr>
        <w:noProof/>
      </w:rPr>
      <w:drawing>
        <wp:inline distT="0" distB="0" distL="0" distR="0" wp14:anchorId="542162C3" wp14:editId="1FD6BC44">
          <wp:extent cx="2100580" cy="70675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0580" cy="706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6F89"/>
    <w:multiLevelType w:val="hybridMultilevel"/>
    <w:tmpl w:val="4FE2007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4C285926"/>
    <w:multiLevelType w:val="multilevel"/>
    <w:tmpl w:val="9F62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DE2C2D"/>
    <w:multiLevelType w:val="multilevel"/>
    <w:tmpl w:val="07B2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06778">
    <w:abstractNumId w:val="2"/>
  </w:num>
  <w:num w:numId="2" w16cid:durableId="1211989775">
    <w:abstractNumId w:val="1"/>
  </w:num>
  <w:num w:numId="3" w16cid:durableId="108425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DC"/>
    <w:rsid w:val="00016DBB"/>
    <w:rsid w:val="001118FF"/>
    <w:rsid w:val="00115EDC"/>
    <w:rsid w:val="00162DBD"/>
    <w:rsid w:val="001E04D1"/>
    <w:rsid w:val="00251065"/>
    <w:rsid w:val="002E0FFD"/>
    <w:rsid w:val="00366125"/>
    <w:rsid w:val="003A7258"/>
    <w:rsid w:val="00490198"/>
    <w:rsid w:val="00544236"/>
    <w:rsid w:val="00551B97"/>
    <w:rsid w:val="006A5588"/>
    <w:rsid w:val="007E2109"/>
    <w:rsid w:val="008E2CBC"/>
    <w:rsid w:val="009967DF"/>
    <w:rsid w:val="009C5271"/>
    <w:rsid w:val="009E3A04"/>
    <w:rsid w:val="00B52708"/>
    <w:rsid w:val="00BA76E4"/>
    <w:rsid w:val="00C775F6"/>
    <w:rsid w:val="00CE0E2D"/>
    <w:rsid w:val="00D31433"/>
    <w:rsid w:val="00DE3FAF"/>
    <w:rsid w:val="00E86605"/>
    <w:rsid w:val="00EC38EE"/>
    <w:rsid w:val="00F2140F"/>
    <w:rsid w:val="00F34A54"/>
    <w:rsid w:val="00F82D54"/>
    <w:rsid w:val="00FE1A29"/>
    <w:rsid w:val="0B706DDC"/>
    <w:rsid w:val="21816871"/>
    <w:rsid w:val="230FF694"/>
    <w:rsid w:val="40B75D5C"/>
    <w:rsid w:val="50814FBE"/>
    <w:rsid w:val="5573412E"/>
    <w:rsid w:val="55E455A1"/>
    <w:rsid w:val="567F44C4"/>
    <w:rsid w:val="64DEC52A"/>
    <w:rsid w:val="7235D40B"/>
    <w:rsid w:val="7D784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07A1"/>
  <w15:chartTrackingRefBased/>
  <w15:docId w15:val="{F56DF3E2-79C3-4873-BF51-DEDB1F16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ED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Strong">
    <w:name w:val="Strong"/>
    <w:basedOn w:val="DefaultParagraphFont"/>
    <w:uiPriority w:val="22"/>
    <w:qFormat/>
    <w:rsid w:val="00115EDC"/>
    <w:rPr>
      <w:b/>
      <w:bCs/>
    </w:rPr>
  </w:style>
  <w:style w:type="character" w:customStyle="1" w:styleId="ListParagraphChar">
    <w:name w:val="List Paragraph Char"/>
    <w:aliases w:val="Txt_Req Char,List not in Table Char"/>
    <w:basedOn w:val="DefaultParagraphFont"/>
    <w:link w:val="ListParagraph"/>
    <w:uiPriority w:val="34"/>
    <w:locked/>
    <w:rsid w:val="00251065"/>
    <w:rPr>
      <w:rFonts w:ascii="Calibri" w:hAnsi="Calibri" w:cs="Calibri"/>
      <w:lang w:eastAsia="en-GB"/>
    </w:rPr>
  </w:style>
  <w:style w:type="paragraph" w:styleId="ListParagraph">
    <w:name w:val="List Paragraph"/>
    <w:aliases w:val="Txt_Req,List not in Table"/>
    <w:basedOn w:val="Normal"/>
    <w:link w:val="ListParagraphChar"/>
    <w:uiPriority w:val="34"/>
    <w:qFormat/>
    <w:rsid w:val="00251065"/>
    <w:pPr>
      <w:snapToGrid w:val="0"/>
      <w:spacing w:after="0" w:line="360" w:lineRule="auto"/>
      <w:ind w:left="720" w:firstLine="567"/>
      <w:contextualSpacing/>
      <w:jc w:val="both"/>
    </w:pPr>
    <w:rPr>
      <w:rFonts w:ascii="Calibri" w:hAnsi="Calibri" w:cs="Calibri"/>
      <w:lang w:eastAsia="en-GB"/>
    </w:rPr>
  </w:style>
  <w:style w:type="character" w:styleId="Hyperlink">
    <w:name w:val="Hyperlink"/>
    <w:basedOn w:val="DefaultParagraphFont"/>
    <w:uiPriority w:val="99"/>
    <w:unhideWhenUsed/>
    <w:rsid w:val="00D31433"/>
    <w:rPr>
      <w:color w:val="0000FF"/>
      <w:u w:val="single"/>
    </w:rPr>
  </w:style>
  <w:style w:type="paragraph" w:styleId="Revision">
    <w:name w:val="Revision"/>
    <w:hidden/>
    <w:uiPriority w:val="99"/>
    <w:semiHidden/>
    <w:rsid w:val="007E2109"/>
    <w:pPr>
      <w:spacing w:after="0" w:line="240" w:lineRule="auto"/>
    </w:pPr>
  </w:style>
  <w:style w:type="paragraph" w:styleId="Header">
    <w:name w:val="header"/>
    <w:basedOn w:val="Normal"/>
    <w:link w:val="HeaderChar"/>
    <w:uiPriority w:val="99"/>
    <w:unhideWhenUsed/>
    <w:rsid w:val="009967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9967DF"/>
  </w:style>
  <w:style w:type="paragraph" w:styleId="Footer">
    <w:name w:val="footer"/>
    <w:basedOn w:val="Normal"/>
    <w:link w:val="FooterChar"/>
    <w:uiPriority w:val="99"/>
    <w:unhideWhenUsed/>
    <w:rsid w:val="009967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9967DF"/>
  </w:style>
  <w:style w:type="paragraph" w:customStyle="1" w:styleId="Body">
    <w:name w:val="Body"/>
    <w:rsid w:val="009967DF"/>
    <w:pPr>
      <w:spacing w:line="252" w:lineRule="auto"/>
    </w:pPr>
    <w:rPr>
      <w:rFonts w:ascii="Calibri" w:eastAsia="Arial Unicode MS" w:hAnsi="Calibri" w:cs="Arial Unicode MS"/>
      <w:color w:val="000000"/>
      <w:kern w:val="0"/>
      <w:u w:color="000000"/>
      <w:lang w:eastAsia="lt-LT"/>
      <w14:textOutline w14:w="0" w14:cap="flat" w14:cmpd="sng" w14:algn="ctr">
        <w14:noFill/>
        <w14:prstDash w14:val="solid"/>
        <w14:bevel/>
      </w14:textOutline>
      <w14:ligatures w14:val="none"/>
    </w:rPr>
  </w:style>
  <w:style w:type="character" w:styleId="UnresolvedMention">
    <w:name w:val="Unresolved Mention"/>
    <w:basedOn w:val="DefaultParagraphFont"/>
    <w:uiPriority w:val="99"/>
    <w:semiHidden/>
    <w:unhideWhenUsed/>
    <w:rsid w:val="009C5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809">
      <w:bodyDiv w:val="1"/>
      <w:marLeft w:val="0"/>
      <w:marRight w:val="0"/>
      <w:marTop w:val="0"/>
      <w:marBottom w:val="0"/>
      <w:divBdr>
        <w:top w:val="none" w:sz="0" w:space="0" w:color="auto"/>
        <w:left w:val="none" w:sz="0" w:space="0" w:color="auto"/>
        <w:bottom w:val="none" w:sz="0" w:space="0" w:color="auto"/>
        <w:right w:val="none" w:sz="0" w:space="0" w:color="auto"/>
      </w:divBdr>
    </w:div>
    <w:div w:id="1198081304">
      <w:bodyDiv w:val="1"/>
      <w:marLeft w:val="0"/>
      <w:marRight w:val="0"/>
      <w:marTop w:val="0"/>
      <w:marBottom w:val="0"/>
      <w:divBdr>
        <w:top w:val="none" w:sz="0" w:space="0" w:color="auto"/>
        <w:left w:val="none" w:sz="0" w:space="0" w:color="auto"/>
        <w:bottom w:val="none" w:sz="0" w:space="0" w:color="auto"/>
        <w:right w:val="none" w:sz="0" w:space="0" w:color="auto"/>
      </w:divBdr>
    </w:div>
    <w:div w:id="1412316720">
      <w:bodyDiv w:val="1"/>
      <w:marLeft w:val="0"/>
      <w:marRight w:val="0"/>
      <w:marTop w:val="0"/>
      <w:marBottom w:val="0"/>
      <w:divBdr>
        <w:top w:val="none" w:sz="0" w:space="0" w:color="auto"/>
        <w:left w:val="none" w:sz="0" w:space="0" w:color="auto"/>
        <w:bottom w:val="none" w:sz="0" w:space="0" w:color="auto"/>
        <w:right w:val="none" w:sz="0" w:space="0" w:color="auto"/>
      </w:divBdr>
    </w:div>
    <w:div w:id="16860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4" ma:contentTypeDescription="Kurkite naują dokumentą." ma:contentTypeScope="" ma:versionID="f14de17fe88ad97e964d9e5f6ab59d7a">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7f1ea799eab44822c69d6d5a88e8feb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C293D-A4E2-4836-8C0F-72C11D863642}">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2.xml><?xml version="1.0" encoding="utf-8"?>
<ds:datastoreItem xmlns:ds="http://schemas.openxmlformats.org/officeDocument/2006/customXml" ds:itemID="{6D467A58-5BEF-4D10-A9A2-42A967DCBDD1}">
  <ds:schemaRefs>
    <ds:schemaRef ds:uri="http://schemas.microsoft.com/sharepoint/v3/contenttype/forms"/>
  </ds:schemaRefs>
</ds:datastoreItem>
</file>

<file path=customXml/itemProps3.xml><?xml version="1.0" encoding="utf-8"?>
<ds:datastoreItem xmlns:ds="http://schemas.openxmlformats.org/officeDocument/2006/customXml" ds:itemID="{84150FFE-F03B-4BA8-93C6-578473D77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2317</Words>
  <Characters>1322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Edgaras Batušan</cp:lastModifiedBy>
  <cp:revision>13</cp:revision>
  <dcterms:created xsi:type="dcterms:W3CDTF">2023-05-29T13:48:00Z</dcterms:created>
  <dcterms:modified xsi:type="dcterms:W3CDTF">2023-05-31T05:45:00Z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