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B052" w14:textId="77777777" w:rsidR="008C7126" w:rsidRDefault="00B86BBB">
      <w:pPr>
        <w:spacing w:line="276" w:lineRule="auto"/>
        <w:jc w:val="both"/>
      </w:pPr>
      <w:r>
        <w:rPr>
          <w:rFonts w:ascii="Arial" w:eastAsia="Arial" w:hAnsi="Arial" w:cs="Arial"/>
          <w:b/>
          <w:sz w:val="16"/>
          <w:szCs w:val="16"/>
        </w:rPr>
        <w:t>Pranešimas žiniasklaidai</w:t>
      </w:r>
    </w:p>
    <w:p w14:paraId="252D3AAE" w14:textId="46736B01" w:rsidR="008C7126" w:rsidRDefault="00B86BBB" w:rsidP="4F592052">
      <w:pPr>
        <w:spacing w:line="276" w:lineRule="auto"/>
        <w:jc w:val="both"/>
        <w:rPr>
          <w:rFonts w:ascii="Arial" w:eastAsia="Arial" w:hAnsi="Arial" w:cs="Arial"/>
          <w:b/>
          <w:bCs/>
          <w:color w:val="00B050"/>
          <w:sz w:val="24"/>
          <w:szCs w:val="24"/>
        </w:rPr>
      </w:pPr>
      <w:r w:rsidRPr="4F592052">
        <w:rPr>
          <w:rFonts w:ascii="Arial" w:eastAsia="Arial" w:hAnsi="Arial" w:cs="Arial"/>
          <w:sz w:val="16"/>
          <w:szCs w:val="16"/>
        </w:rPr>
        <w:t xml:space="preserve">2023 </w:t>
      </w:r>
      <w:r w:rsidR="5A5262CB" w:rsidRPr="4F592052">
        <w:rPr>
          <w:rFonts w:ascii="Arial" w:eastAsia="Arial" w:hAnsi="Arial" w:cs="Arial"/>
          <w:sz w:val="16"/>
          <w:szCs w:val="16"/>
        </w:rPr>
        <w:t>rugpjūčio</w:t>
      </w:r>
      <w:r w:rsidRPr="4F592052">
        <w:rPr>
          <w:rFonts w:ascii="Arial" w:eastAsia="Arial" w:hAnsi="Arial" w:cs="Arial"/>
          <w:sz w:val="16"/>
          <w:szCs w:val="16"/>
          <w:highlight w:val="white"/>
        </w:rPr>
        <w:t xml:space="preserve"> </w:t>
      </w:r>
      <w:r w:rsidR="1AA1B2EB" w:rsidRPr="4F592052">
        <w:rPr>
          <w:rFonts w:ascii="Arial" w:eastAsia="Arial" w:hAnsi="Arial" w:cs="Arial"/>
          <w:sz w:val="16"/>
          <w:szCs w:val="16"/>
          <w:highlight w:val="white"/>
        </w:rPr>
        <w:t>2</w:t>
      </w:r>
      <w:r w:rsidR="00545B34">
        <w:rPr>
          <w:rFonts w:ascii="Arial" w:eastAsia="Arial" w:hAnsi="Arial" w:cs="Arial"/>
          <w:sz w:val="16"/>
          <w:szCs w:val="16"/>
        </w:rPr>
        <w:t>9</w:t>
      </w:r>
      <w:r w:rsidRPr="4F592052">
        <w:rPr>
          <w:rFonts w:ascii="Arial" w:eastAsia="Arial" w:hAnsi="Arial" w:cs="Arial"/>
          <w:sz w:val="16"/>
          <w:szCs w:val="16"/>
        </w:rPr>
        <w:t xml:space="preserve"> d. </w:t>
      </w:r>
    </w:p>
    <w:p w14:paraId="019C6B60" w14:textId="7AF222B7" w:rsidR="33CFD7C3" w:rsidRDefault="00E74D22" w:rsidP="4F592052">
      <w:pPr>
        <w:spacing w:line="254" w:lineRule="auto"/>
        <w:jc w:val="center"/>
        <w:rPr>
          <w:rFonts w:ascii="Arial" w:eastAsia="Arial" w:hAnsi="Arial" w:cs="Arial"/>
          <w:b/>
          <w:bCs/>
          <w:color w:val="00B050"/>
          <w:sz w:val="28"/>
          <w:szCs w:val="28"/>
        </w:rPr>
      </w:pPr>
      <w:r>
        <w:rPr>
          <w:rFonts w:ascii="Arial" w:eastAsia="Arial" w:hAnsi="Arial" w:cs="Arial"/>
          <w:b/>
          <w:bCs/>
          <w:color w:val="00B050"/>
          <w:sz w:val="28"/>
          <w:szCs w:val="28"/>
        </w:rPr>
        <w:t>Prasideda nacionaliniai</w:t>
      </w:r>
      <w:r w:rsidR="33CFD7C3" w:rsidRPr="4F592052">
        <w:rPr>
          <w:rFonts w:ascii="Arial" w:eastAsia="Arial" w:hAnsi="Arial" w:cs="Arial"/>
          <w:b/>
          <w:bCs/>
          <w:color w:val="00B050"/>
          <w:sz w:val="28"/>
          <w:szCs w:val="28"/>
        </w:rPr>
        <w:t xml:space="preserve"> „Lietuvos Metų CTO“ rinkimai:</w:t>
      </w:r>
      <w:r w:rsidR="4DECA203" w:rsidRPr="4F592052">
        <w:rPr>
          <w:rFonts w:ascii="Arial" w:eastAsia="Arial" w:hAnsi="Arial" w:cs="Arial"/>
          <w:b/>
          <w:bCs/>
          <w:color w:val="00B050"/>
          <w:sz w:val="28"/>
          <w:szCs w:val="28"/>
        </w:rPr>
        <w:t xml:space="preserve"> suburs talentingiausius šalies technologijų vadovus</w:t>
      </w:r>
    </w:p>
    <w:p w14:paraId="26C5C82D" w14:textId="46F99EF0" w:rsidR="008C7126" w:rsidRDefault="00131702">
      <w:pPr>
        <w:spacing w:line="254" w:lineRule="auto"/>
        <w:jc w:val="both"/>
      </w:pPr>
      <w:r>
        <w:rPr>
          <w:rFonts w:ascii="Arial" w:eastAsia="Arial" w:hAnsi="Arial" w:cs="Arial"/>
          <w:b/>
          <w:color w:val="000000"/>
          <w:sz w:val="16"/>
          <w:szCs w:val="16"/>
        </w:rPr>
        <w:t>Taip lengviau</w:t>
      </w:r>
      <w:r w:rsidR="00B86BBB">
        <w:rPr>
          <w:rFonts w:ascii="Arial" w:eastAsia="Arial" w:hAnsi="Arial" w:cs="Arial"/>
          <w:b/>
          <w:color w:val="000000"/>
          <w:sz w:val="16"/>
          <w:szCs w:val="16"/>
        </w:rPr>
        <w:t>:</w:t>
      </w:r>
      <w:r>
        <w:rPr>
          <w:rFonts w:ascii="Arial" w:eastAsia="Arial" w:hAnsi="Arial" w:cs="Arial"/>
          <w:b/>
          <w:color w:val="000000"/>
          <w:sz w:val="16"/>
          <w:szCs w:val="16"/>
        </w:rPr>
        <w:t xml:space="preserve"> greitasis skaitymas</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15"/>
      </w:tblGrid>
      <w:tr w:rsidR="008C7126" w14:paraId="2A0DBA1C" w14:textId="77777777" w:rsidTr="56CCC828">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819AD7" w14:textId="67899B05" w:rsidR="008C7126" w:rsidRDefault="0BDF26B7" w:rsidP="4F592052">
            <w:pPr>
              <w:numPr>
                <w:ilvl w:val="0"/>
                <w:numId w:val="3"/>
              </w:numPr>
              <w:pBdr>
                <w:top w:val="nil"/>
                <w:left w:val="nil"/>
                <w:bottom w:val="nil"/>
                <w:right w:val="nil"/>
                <w:between w:val="nil"/>
              </w:pBdr>
              <w:spacing w:line="252" w:lineRule="auto"/>
              <w:ind w:left="714" w:hanging="357"/>
              <w:jc w:val="both"/>
              <w:rPr>
                <w:rFonts w:ascii="Arial" w:eastAsia="Arial" w:hAnsi="Arial" w:cs="Arial"/>
                <w:b/>
                <w:bCs/>
                <w:color w:val="000000"/>
                <w:sz w:val="16"/>
                <w:szCs w:val="16"/>
              </w:rPr>
            </w:pPr>
            <w:r w:rsidRPr="4F592052">
              <w:rPr>
                <w:rFonts w:ascii="Arial" w:eastAsia="Arial" w:hAnsi="Arial" w:cs="Arial"/>
                <w:b/>
                <w:bCs/>
                <w:color w:val="000000" w:themeColor="text1"/>
                <w:sz w:val="16"/>
                <w:szCs w:val="16"/>
              </w:rPr>
              <w:t xml:space="preserve">Šiandien </w:t>
            </w:r>
            <w:r w:rsidR="00B4136C">
              <w:rPr>
                <w:rFonts w:ascii="Arial" w:eastAsia="Arial" w:hAnsi="Arial" w:cs="Arial"/>
                <w:b/>
                <w:bCs/>
                <w:color w:val="000000" w:themeColor="text1"/>
                <w:sz w:val="16"/>
                <w:szCs w:val="16"/>
              </w:rPr>
              <w:t>prasideda</w:t>
            </w:r>
            <w:r w:rsidR="00B4136C" w:rsidRPr="4F592052">
              <w:rPr>
                <w:rFonts w:ascii="Arial" w:eastAsia="Arial" w:hAnsi="Arial" w:cs="Arial"/>
                <w:b/>
                <w:bCs/>
                <w:color w:val="000000" w:themeColor="text1"/>
                <w:sz w:val="16"/>
                <w:szCs w:val="16"/>
              </w:rPr>
              <w:t xml:space="preserve"> </w:t>
            </w:r>
            <w:r w:rsidRPr="4F592052">
              <w:rPr>
                <w:rFonts w:ascii="Arial" w:eastAsia="Arial" w:hAnsi="Arial" w:cs="Arial"/>
                <w:b/>
                <w:bCs/>
                <w:color w:val="000000" w:themeColor="text1"/>
                <w:sz w:val="16"/>
                <w:szCs w:val="16"/>
              </w:rPr>
              <w:t xml:space="preserve">jau trečius metus iš eilės </w:t>
            </w:r>
            <w:r w:rsidR="00B4136C">
              <w:rPr>
                <w:rFonts w:ascii="Arial" w:eastAsia="Arial" w:hAnsi="Arial" w:cs="Arial"/>
                <w:b/>
                <w:bCs/>
                <w:color w:val="000000" w:themeColor="text1"/>
                <w:sz w:val="16"/>
                <w:szCs w:val="16"/>
              </w:rPr>
              <w:t>rengiami</w:t>
            </w:r>
            <w:r w:rsidR="00B4136C" w:rsidRPr="4F592052">
              <w:rPr>
                <w:rFonts w:ascii="Arial" w:eastAsia="Arial" w:hAnsi="Arial" w:cs="Arial"/>
                <w:b/>
                <w:bCs/>
                <w:color w:val="000000" w:themeColor="text1"/>
                <w:sz w:val="16"/>
                <w:szCs w:val="16"/>
              </w:rPr>
              <w:t xml:space="preserve"> </w:t>
            </w:r>
            <w:r w:rsidR="00B4136C">
              <w:rPr>
                <w:rFonts w:ascii="Arial" w:eastAsia="Arial" w:hAnsi="Arial" w:cs="Arial"/>
                <w:b/>
                <w:bCs/>
                <w:color w:val="000000" w:themeColor="text1"/>
                <w:sz w:val="16"/>
                <w:szCs w:val="16"/>
              </w:rPr>
              <w:t xml:space="preserve">nacionaliniai </w:t>
            </w:r>
            <w:r w:rsidR="5118D0A8" w:rsidRPr="4F592052">
              <w:rPr>
                <w:rFonts w:ascii="Arial" w:eastAsia="Arial" w:hAnsi="Arial" w:cs="Arial"/>
                <w:b/>
                <w:bCs/>
                <w:color w:val="000000" w:themeColor="text1"/>
                <w:sz w:val="16"/>
                <w:szCs w:val="16"/>
              </w:rPr>
              <w:t>„</w:t>
            </w:r>
            <w:r w:rsidR="5C4943E0" w:rsidRPr="4F592052">
              <w:rPr>
                <w:rFonts w:ascii="Arial" w:eastAsia="Arial" w:hAnsi="Arial" w:cs="Arial"/>
                <w:b/>
                <w:bCs/>
                <w:color w:val="000000" w:themeColor="text1"/>
                <w:sz w:val="16"/>
                <w:szCs w:val="16"/>
              </w:rPr>
              <w:t>Lietuvos Metų CTO</w:t>
            </w:r>
            <w:r w:rsidR="5118D0A8" w:rsidRPr="4F592052">
              <w:rPr>
                <w:rFonts w:ascii="Arial" w:eastAsia="Arial" w:hAnsi="Arial" w:cs="Arial"/>
                <w:b/>
                <w:bCs/>
                <w:color w:val="000000" w:themeColor="text1"/>
                <w:sz w:val="16"/>
                <w:szCs w:val="16"/>
              </w:rPr>
              <w:t xml:space="preserve">“ rinkimai. </w:t>
            </w:r>
          </w:p>
          <w:p w14:paraId="3C6C956E" w14:textId="7AF222B7" w:rsidR="008C7126" w:rsidRDefault="7B191B7A" w:rsidP="4F592052">
            <w:pPr>
              <w:numPr>
                <w:ilvl w:val="0"/>
                <w:numId w:val="3"/>
              </w:numPr>
              <w:spacing w:line="252" w:lineRule="auto"/>
              <w:jc w:val="both"/>
              <w:rPr>
                <w:rFonts w:ascii="Arial" w:eastAsia="Arial" w:hAnsi="Arial" w:cs="Arial"/>
                <w:b/>
                <w:bCs/>
                <w:color w:val="000000"/>
                <w:sz w:val="16"/>
                <w:szCs w:val="16"/>
                <w:lang w:val="lt"/>
              </w:rPr>
            </w:pPr>
            <w:r w:rsidRPr="4F592052">
              <w:rPr>
                <w:rFonts w:ascii="Arial" w:eastAsia="Arial" w:hAnsi="Arial" w:cs="Arial"/>
                <w:b/>
                <w:bCs/>
                <w:sz w:val="16"/>
                <w:szCs w:val="16"/>
                <w:lang w:val="lt"/>
              </w:rPr>
              <w:t xml:space="preserve">Konkurse dalyvauti </w:t>
            </w:r>
            <w:r w:rsidRPr="4F592052">
              <w:rPr>
                <w:rFonts w:ascii="Arial" w:eastAsia="Arial" w:hAnsi="Arial" w:cs="Arial"/>
                <w:b/>
                <w:bCs/>
                <w:color w:val="000000" w:themeColor="text1"/>
                <w:sz w:val="16"/>
                <w:szCs w:val="16"/>
                <w:lang w:val="lt"/>
              </w:rPr>
              <w:t>kviečiami už technologijų vystymą, tobulinimą, ryšių tinklus ir susijusias sritis atsakingi technologijų vadovai</w:t>
            </w:r>
            <w:r w:rsidR="00B4136C">
              <w:rPr>
                <w:rFonts w:ascii="Arial" w:eastAsia="Arial" w:hAnsi="Arial" w:cs="Arial"/>
                <w:b/>
                <w:bCs/>
                <w:color w:val="000000" w:themeColor="text1"/>
                <w:sz w:val="16"/>
                <w:szCs w:val="16"/>
                <w:lang w:val="lt"/>
              </w:rPr>
              <w:t xml:space="preserve"> ir vadovės</w:t>
            </w:r>
            <w:r w:rsidRPr="4F592052">
              <w:rPr>
                <w:rFonts w:ascii="Arial" w:eastAsia="Arial" w:hAnsi="Arial" w:cs="Arial"/>
                <w:b/>
                <w:bCs/>
                <w:color w:val="000000" w:themeColor="text1"/>
                <w:sz w:val="16"/>
                <w:szCs w:val="16"/>
                <w:lang w:val="lt"/>
              </w:rPr>
              <w:t>.</w:t>
            </w:r>
          </w:p>
          <w:p w14:paraId="4FDD6C04" w14:textId="7AF222B7" w:rsidR="008C7126" w:rsidRDefault="7B191B7A" w:rsidP="4F592052">
            <w:pPr>
              <w:pStyle w:val="Sraopastraipa"/>
              <w:numPr>
                <w:ilvl w:val="0"/>
                <w:numId w:val="3"/>
              </w:numPr>
              <w:spacing w:line="252" w:lineRule="auto"/>
              <w:jc w:val="both"/>
              <w:rPr>
                <w:rFonts w:ascii="Arial" w:eastAsia="Arial" w:hAnsi="Arial" w:cs="Arial"/>
                <w:b/>
                <w:bCs/>
                <w:color w:val="000000"/>
                <w:sz w:val="16"/>
                <w:szCs w:val="16"/>
                <w:lang w:val="lt"/>
              </w:rPr>
            </w:pPr>
            <w:r w:rsidRPr="4F592052">
              <w:rPr>
                <w:rFonts w:ascii="Arial" w:eastAsia="Arial" w:hAnsi="Arial" w:cs="Arial"/>
                <w:b/>
                <w:bCs/>
                <w:color w:val="000000" w:themeColor="text1"/>
                <w:sz w:val="16"/>
                <w:szCs w:val="16"/>
                <w:lang w:val="lt"/>
              </w:rPr>
              <w:t xml:space="preserve">Nugalėtojas </w:t>
            </w:r>
            <w:r w:rsidR="00B4136C">
              <w:rPr>
                <w:rFonts w:ascii="Arial" w:eastAsia="Arial" w:hAnsi="Arial" w:cs="Arial"/>
                <w:b/>
                <w:bCs/>
                <w:color w:val="000000" w:themeColor="text1"/>
                <w:sz w:val="16"/>
                <w:szCs w:val="16"/>
                <w:lang w:val="lt"/>
              </w:rPr>
              <w:t xml:space="preserve">ar nugalėtoja </w:t>
            </w:r>
            <w:r w:rsidR="7AFF1DB9" w:rsidRPr="4F592052">
              <w:rPr>
                <w:rFonts w:ascii="Arial" w:eastAsia="Arial" w:hAnsi="Arial" w:cs="Arial"/>
                <w:b/>
                <w:bCs/>
                <w:color w:val="000000" w:themeColor="text1"/>
                <w:sz w:val="16"/>
                <w:szCs w:val="16"/>
                <w:lang w:val="lt"/>
              </w:rPr>
              <w:t xml:space="preserve">bus </w:t>
            </w:r>
            <w:r w:rsidRPr="4F592052">
              <w:rPr>
                <w:rFonts w:ascii="Arial" w:eastAsia="Arial" w:hAnsi="Arial" w:cs="Arial"/>
                <w:b/>
                <w:bCs/>
                <w:color w:val="000000" w:themeColor="text1"/>
                <w:sz w:val="16"/>
                <w:szCs w:val="16"/>
                <w:lang w:val="lt"/>
              </w:rPr>
              <w:t>renkamas atsižvelgiant į reikšmingiausius metų projektus, pasiektus metinius rezultatus, atstovaujamos organizacijos diegiamų inovacijų naudą ir lyderystę organizacijoje.</w:t>
            </w:r>
          </w:p>
          <w:p w14:paraId="6D74D89D" w14:textId="7B84C105" w:rsidR="008C7126" w:rsidRDefault="1D921CDA" w:rsidP="4F592052">
            <w:pPr>
              <w:numPr>
                <w:ilvl w:val="0"/>
                <w:numId w:val="3"/>
              </w:numPr>
              <w:pBdr>
                <w:top w:val="nil"/>
                <w:left w:val="nil"/>
                <w:bottom w:val="nil"/>
                <w:right w:val="nil"/>
                <w:between w:val="nil"/>
              </w:pBdr>
              <w:spacing w:line="252" w:lineRule="auto"/>
              <w:jc w:val="both"/>
              <w:rPr>
                <w:rFonts w:ascii="Arial" w:eastAsia="Arial" w:hAnsi="Arial" w:cs="Arial"/>
                <w:b/>
                <w:bCs/>
                <w:color w:val="000000"/>
                <w:sz w:val="16"/>
                <w:szCs w:val="16"/>
              </w:rPr>
            </w:pPr>
            <w:r w:rsidRPr="4F592052">
              <w:rPr>
                <w:rFonts w:ascii="Arial" w:eastAsia="Arial" w:hAnsi="Arial" w:cs="Arial"/>
                <w:b/>
                <w:bCs/>
                <w:color w:val="000000" w:themeColor="text1"/>
                <w:sz w:val="16"/>
                <w:szCs w:val="16"/>
              </w:rPr>
              <w:t xml:space="preserve">Lietuvos Metų CTO bus </w:t>
            </w:r>
            <w:r w:rsidR="00B4136C">
              <w:rPr>
                <w:rFonts w:ascii="Arial" w:eastAsia="Arial" w:hAnsi="Arial" w:cs="Arial"/>
                <w:b/>
                <w:bCs/>
                <w:color w:val="000000" w:themeColor="text1"/>
                <w:sz w:val="16"/>
                <w:szCs w:val="16"/>
              </w:rPr>
              <w:t xml:space="preserve">skelbiamas </w:t>
            </w:r>
            <w:r w:rsidRPr="4F592052">
              <w:rPr>
                <w:rFonts w:ascii="Arial" w:eastAsia="Arial" w:hAnsi="Arial" w:cs="Arial"/>
                <w:b/>
                <w:bCs/>
                <w:color w:val="000000" w:themeColor="text1"/>
                <w:sz w:val="16"/>
                <w:szCs w:val="16"/>
              </w:rPr>
              <w:t xml:space="preserve">spalio 12 d. </w:t>
            </w:r>
            <w:r w:rsidR="54605C38" w:rsidRPr="4F592052">
              <w:rPr>
                <w:rFonts w:ascii="Arial" w:eastAsia="Arial" w:hAnsi="Arial" w:cs="Arial"/>
                <w:b/>
                <w:bCs/>
                <w:color w:val="000000" w:themeColor="text1"/>
                <w:sz w:val="16"/>
                <w:szCs w:val="16"/>
              </w:rPr>
              <w:t xml:space="preserve">konferencijos </w:t>
            </w:r>
            <w:r w:rsidRPr="4F592052">
              <w:rPr>
                <w:rFonts w:ascii="Arial" w:eastAsia="Arial" w:hAnsi="Arial" w:cs="Arial"/>
                <w:b/>
                <w:bCs/>
                <w:color w:val="000000" w:themeColor="text1"/>
                <w:sz w:val="16"/>
                <w:szCs w:val="16"/>
              </w:rPr>
              <w:t>„CTO Summit“</w:t>
            </w:r>
            <w:r w:rsidR="0DB6FA0B" w:rsidRPr="4F592052">
              <w:rPr>
                <w:rFonts w:ascii="Arial" w:eastAsia="Arial" w:hAnsi="Arial" w:cs="Arial"/>
                <w:b/>
                <w:bCs/>
                <w:color w:val="000000" w:themeColor="text1"/>
                <w:sz w:val="16"/>
                <w:szCs w:val="16"/>
              </w:rPr>
              <w:t xml:space="preserve"> </w:t>
            </w:r>
            <w:r w:rsidR="00B4136C">
              <w:rPr>
                <w:rFonts w:ascii="Arial" w:eastAsia="Arial" w:hAnsi="Arial" w:cs="Arial"/>
                <w:b/>
                <w:bCs/>
                <w:color w:val="000000" w:themeColor="text1"/>
                <w:sz w:val="16"/>
                <w:szCs w:val="16"/>
              </w:rPr>
              <w:t xml:space="preserve">Vilniuje </w:t>
            </w:r>
            <w:r w:rsidR="0DB6FA0B" w:rsidRPr="4F592052">
              <w:rPr>
                <w:rFonts w:ascii="Arial" w:eastAsia="Arial" w:hAnsi="Arial" w:cs="Arial"/>
                <w:b/>
                <w:bCs/>
                <w:color w:val="000000" w:themeColor="text1"/>
                <w:sz w:val="16"/>
                <w:szCs w:val="16"/>
              </w:rPr>
              <w:t>metu</w:t>
            </w:r>
            <w:r w:rsidRPr="4F592052">
              <w:rPr>
                <w:rFonts w:ascii="Arial" w:eastAsia="Arial" w:hAnsi="Arial" w:cs="Arial"/>
                <w:b/>
                <w:bCs/>
                <w:color w:val="000000" w:themeColor="text1"/>
                <w:sz w:val="16"/>
                <w:szCs w:val="16"/>
              </w:rPr>
              <w:t>.</w:t>
            </w:r>
          </w:p>
        </w:tc>
      </w:tr>
    </w:tbl>
    <w:p w14:paraId="672A6659" w14:textId="77777777" w:rsidR="008C7126" w:rsidRDefault="008C7126">
      <w:pPr>
        <w:spacing w:line="254" w:lineRule="auto"/>
        <w:jc w:val="both"/>
        <w:rPr>
          <w:rFonts w:ascii="Arial" w:eastAsia="Arial" w:hAnsi="Arial" w:cs="Arial"/>
          <w:b/>
        </w:rPr>
      </w:pPr>
    </w:p>
    <w:p w14:paraId="10505196" w14:textId="20CC258B" w:rsidR="00E57223" w:rsidRDefault="15333413" w:rsidP="4F592052">
      <w:pPr>
        <w:spacing w:line="254" w:lineRule="auto"/>
        <w:jc w:val="both"/>
        <w:rPr>
          <w:rFonts w:ascii="Arial" w:eastAsia="Arial" w:hAnsi="Arial" w:cs="Arial"/>
          <w:b/>
          <w:bCs/>
        </w:rPr>
      </w:pPr>
      <w:r w:rsidRPr="4F592052">
        <w:rPr>
          <w:rFonts w:ascii="Arial" w:eastAsia="Arial" w:hAnsi="Arial" w:cs="Arial"/>
          <w:b/>
          <w:bCs/>
        </w:rPr>
        <w:t>Šiandien</w:t>
      </w:r>
      <w:r w:rsidRPr="4F592052" w:rsidDel="00B4136C">
        <w:rPr>
          <w:rFonts w:ascii="Arial" w:eastAsia="Arial" w:hAnsi="Arial" w:cs="Arial"/>
          <w:b/>
          <w:bCs/>
        </w:rPr>
        <w:t xml:space="preserve"> </w:t>
      </w:r>
      <w:r w:rsidR="00B4136C">
        <w:rPr>
          <w:rFonts w:ascii="Arial" w:eastAsia="Arial" w:hAnsi="Arial" w:cs="Arial"/>
          <w:b/>
          <w:bCs/>
        </w:rPr>
        <w:t>prasideda</w:t>
      </w:r>
      <w:r w:rsidR="00B4136C" w:rsidRPr="4F592052">
        <w:rPr>
          <w:rFonts w:ascii="Arial" w:eastAsia="Arial" w:hAnsi="Arial" w:cs="Arial"/>
          <w:b/>
          <w:bCs/>
        </w:rPr>
        <w:t xml:space="preserve"> </w:t>
      </w:r>
      <w:r w:rsidRPr="4F592052">
        <w:rPr>
          <w:rFonts w:ascii="Arial" w:eastAsia="Arial" w:hAnsi="Arial" w:cs="Arial"/>
          <w:b/>
          <w:bCs/>
        </w:rPr>
        <w:t>jau trečius metus iš eilės skelbiami</w:t>
      </w:r>
      <w:r w:rsidR="47D13EDF" w:rsidRPr="4F592052">
        <w:rPr>
          <w:rFonts w:ascii="Arial" w:eastAsia="Arial" w:hAnsi="Arial" w:cs="Arial"/>
          <w:b/>
          <w:bCs/>
        </w:rPr>
        <w:t xml:space="preserve"> </w:t>
      </w:r>
      <w:r w:rsidR="00B4136C">
        <w:rPr>
          <w:rFonts w:ascii="Arial" w:eastAsia="Arial" w:hAnsi="Arial" w:cs="Arial"/>
          <w:b/>
          <w:bCs/>
        </w:rPr>
        <w:t xml:space="preserve">nacionaliniai </w:t>
      </w:r>
      <w:r w:rsidR="0C144C6E" w:rsidRPr="4F592052">
        <w:rPr>
          <w:rFonts w:ascii="Arial" w:eastAsia="Arial" w:hAnsi="Arial" w:cs="Arial"/>
          <w:b/>
          <w:bCs/>
        </w:rPr>
        <w:t>„</w:t>
      </w:r>
      <w:r w:rsidR="2DD9A418" w:rsidRPr="4F592052">
        <w:rPr>
          <w:rFonts w:ascii="Arial" w:eastAsia="Arial" w:hAnsi="Arial" w:cs="Arial"/>
          <w:b/>
          <w:bCs/>
        </w:rPr>
        <w:t>Lietuvos Metų CTO</w:t>
      </w:r>
      <w:r w:rsidR="0C144C6E" w:rsidRPr="4F592052">
        <w:rPr>
          <w:rFonts w:ascii="Arial" w:eastAsia="Arial" w:hAnsi="Arial" w:cs="Arial"/>
          <w:b/>
          <w:bCs/>
        </w:rPr>
        <w:t xml:space="preserve">“ </w:t>
      </w:r>
      <w:r w:rsidRPr="4F592052">
        <w:rPr>
          <w:rFonts w:ascii="Arial" w:eastAsia="Arial" w:hAnsi="Arial" w:cs="Arial"/>
          <w:b/>
          <w:bCs/>
        </w:rPr>
        <w:t>rinkimai.</w:t>
      </w:r>
      <w:r w:rsidR="08322E84" w:rsidRPr="4F592052">
        <w:rPr>
          <w:rFonts w:ascii="Arial" w:eastAsia="Arial" w:hAnsi="Arial" w:cs="Arial"/>
          <w:b/>
          <w:bCs/>
        </w:rPr>
        <w:t xml:space="preserve"> </w:t>
      </w:r>
      <w:r w:rsidR="50901308" w:rsidRPr="4F592052">
        <w:rPr>
          <w:rFonts w:ascii="Arial" w:eastAsia="Arial" w:hAnsi="Arial" w:cs="Arial"/>
          <w:b/>
          <w:bCs/>
        </w:rPr>
        <w:t>Konkurse kviečiami dalyvauti technologijų vystymo, tobulinimo, IT, ryšių tinklų ir susijusių sričių vadovai</w:t>
      </w:r>
      <w:r w:rsidR="5CB2D364" w:rsidRPr="4F592052">
        <w:rPr>
          <w:rFonts w:ascii="Arial" w:eastAsia="Arial" w:hAnsi="Arial" w:cs="Arial"/>
          <w:b/>
          <w:bCs/>
        </w:rPr>
        <w:t xml:space="preserve">. </w:t>
      </w:r>
      <w:r w:rsidR="74C7C6EC" w:rsidRPr="4F592052">
        <w:rPr>
          <w:rFonts w:ascii="Arial" w:eastAsia="Arial" w:hAnsi="Arial" w:cs="Arial"/>
          <w:b/>
          <w:bCs/>
        </w:rPr>
        <w:t xml:space="preserve">Rinkdami nugalėtoją komisijos nariai atsižvelgs </w:t>
      </w:r>
      <w:r w:rsidR="7C1BAB5A" w:rsidRPr="4F592052">
        <w:rPr>
          <w:rFonts w:ascii="Arial" w:eastAsia="Arial" w:hAnsi="Arial" w:cs="Arial"/>
          <w:b/>
          <w:bCs/>
        </w:rPr>
        <w:t>į dalyvių darbo rezultatus, vykdomų projektų reikšmingumą, inovacijų naudą ir lyderystę.</w:t>
      </w:r>
    </w:p>
    <w:p w14:paraId="6450B694" w14:textId="53F1C7E3" w:rsidR="00E57223" w:rsidRDefault="00B86BBB" w:rsidP="4F592052">
      <w:pPr>
        <w:spacing w:line="254" w:lineRule="auto"/>
        <w:jc w:val="both"/>
        <w:rPr>
          <w:rFonts w:ascii="Arial" w:eastAsia="Arial" w:hAnsi="Arial" w:cs="Arial"/>
        </w:rPr>
      </w:pPr>
      <w:r w:rsidRPr="38126B77">
        <w:rPr>
          <w:rFonts w:ascii="Arial" w:eastAsia="Arial" w:hAnsi="Arial" w:cs="Arial"/>
        </w:rPr>
        <w:t>„</w:t>
      </w:r>
      <w:r w:rsidR="6E06E98B" w:rsidRPr="38126B77">
        <w:rPr>
          <w:rFonts w:ascii="Arial" w:eastAsia="Arial" w:hAnsi="Arial" w:cs="Arial"/>
        </w:rPr>
        <w:t>Išmanūs ir kūrybiški technologijų sprendimai</w:t>
      </w:r>
      <w:r w:rsidR="66C8E2C4" w:rsidRPr="38126B77">
        <w:rPr>
          <w:rFonts w:ascii="Arial" w:eastAsia="Arial" w:hAnsi="Arial" w:cs="Arial"/>
        </w:rPr>
        <w:t xml:space="preserve"> leidžia mums gyventi patogiau</w:t>
      </w:r>
      <w:r w:rsidR="00713AAC" w:rsidRPr="38126B77">
        <w:rPr>
          <w:rFonts w:ascii="Arial" w:eastAsia="Arial" w:hAnsi="Arial" w:cs="Arial"/>
        </w:rPr>
        <w:t xml:space="preserve"> bei pasiekti daugiau.</w:t>
      </w:r>
      <w:r w:rsidR="620E7BF6" w:rsidRPr="38126B77">
        <w:rPr>
          <w:rFonts w:ascii="Arial" w:eastAsia="Arial" w:hAnsi="Arial" w:cs="Arial"/>
        </w:rPr>
        <w:t xml:space="preserve"> </w:t>
      </w:r>
      <w:r w:rsidR="133930ED" w:rsidRPr="38126B77">
        <w:rPr>
          <w:rFonts w:ascii="Arial" w:eastAsia="Arial" w:hAnsi="Arial" w:cs="Arial"/>
        </w:rPr>
        <w:t>Net tokia naujovė kaip dirbtinis intelektas tapo neatsiejama daugumo</w:t>
      </w:r>
      <w:r w:rsidR="1C2DCB33" w:rsidRPr="38126B77">
        <w:rPr>
          <w:rFonts w:ascii="Arial" w:eastAsia="Arial" w:hAnsi="Arial" w:cs="Arial"/>
        </w:rPr>
        <w:t>s</w:t>
      </w:r>
      <w:r w:rsidR="133930ED" w:rsidRPr="38126B77">
        <w:rPr>
          <w:rFonts w:ascii="Arial" w:eastAsia="Arial" w:hAnsi="Arial" w:cs="Arial"/>
        </w:rPr>
        <w:t xml:space="preserve"> žmonių gyvenimo dalimi.</w:t>
      </w:r>
      <w:r w:rsidR="2E80CC87" w:rsidRPr="38126B77">
        <w:rPr>
          <w:rFonts w:ascii="Arial" w:eastAsia="Arial" w:hAnsi="Arial" w:cs="Arial"/>
        </w:rPr>
        <w:t xml:space="preserve"> </w:t>
      </w:r>
      <w:r w:rsidR="00713AAC" w:rsidRPr="38126B77">
        <w:rPr>
          <w:rFonts w:ascii="Arial" w:eastAsia="Arial" w:hAnsi="Arial" w:cs="Arial"/>
        </w:rPr>
        <w:t xml:space="preserve">Vis tik </w:t>
      </w:r>
      <w:r w:rsidR="7367053D" w:rsidRPr="38126B77">
        <w:rPr>
          <w:rFonts w:ascii="Arial" w:eastAsia="Arial" w:hAnsi="Arial" w:cs="Arial"/>
        </w:rPr>
        <w:t xml:space="preserve">svarbu nepamiršti, kad </w:t>
      </w:r>
      <w:r w:rsidR="00713AAC" w:rsidRPr="38126B77">
        <w:rPr>
          <w:rFonts w:ascii="Arial" w:eastAsia="Arial" w:hAnsi="Arial" w:cs="Arial"/>
        </w:rPr>
        <w:t xml:space="preserve">už </w:t>
      </w:r>
      <w:r w:rsidR="7367053D" w:rsidRPr="38126B77">
        <w:rPr>
          <w:rFonts w:ascii="Arial" w:eastAsia="Arial" w:hAnsi="Arial" w:cs="Arial"/>
        </w:rPr>
        <w:t>k</w:t>
      </w:r>
      <w:r w:rsidR="78773FE8" w:rsidRPr="38126B77">
        <w:rPr>
          <w:rFonts w:ascii="Arial" w:eastAsia="Arial" w:hAnsi="Arial" w:cs="Arial"/>
        </w:rPr>
        <w:t>iekvien</w:t>
      </w:r>
      <w:r w:rsidR="00713AAC" w:rsidRPr="38126B77">
        <w:rPr>
          <w:rFonts w:ascii="Arial" w:eastAsia="Arial" w:hAnsi="Arial" w:cs="Arial"/>
        </w:rPr>
        <w:t>os</w:t>
      </w:r>
      <w:r w:rsidR="78773FE8" w:rsidRPr="38126B77">
        <w:rPr>
          <w:rFonts w:ascii="Arial" w:eastAsia="Arial" w:hAnsi="Arial" w:cs="Arial"/>
        </w:rPr>
        <w:t xml:space="preserve"> technologij</w:t>
      </w:r>
      <w:r w:rsidR="00713AAC" w:rsidRPr="38126B77">
        <w:rPr>
          <w:rFonts w:ascii="Arial" w:eastAsia="Arial" w:hAnsi="Arial" w:cs="Arial"/>
        </w:rPr>
        <w:t>os</w:t>
      </w:r>
      <w:r w:rsidR="78773FE8" w:rsidRPr="38126B77">
        <w:rPr>
          <w:rFonts w:ascii="Arial" w:eastAsia="Arial" w:hAnsi="Arial" w:cs="Arial"/>
        </w:rPr>
        <w:t xml:space="preserve"> </w:t>
      </w:r>
      <w:r w:rsidR="00713AAC" w:rsidRPr="38126B77">
        <w:rPr>
          <w:rFonts w:ascii="Arial" w:eastAsia="Arial" w:hAnsi="Arial" w:cs="Arial"/>
        </w:rPr>
        <w:t xml:space="preserve">visuomet slepiasi ją sukūręs </w:t>
      </w:r>
      <w:r w:rsidR="78773FE8" w:rsidRPr="38126B77">
        <w:rPr>
          <w:rFonts w:ascii="Arial" w:eastAsia="Arial" w:hAnsi="Arial" w:cs="Arial"/>
        </w:rPr>
        <w:t xml:space="preserve">žmogus, kurio indėlis </w:t>
      </w:r>
      <w:r w:rsidR="00713AAC" w:rsidRPr="38126B77">
        <w:rPr>
          <w:rFonts w:ascii="Arial" w:eastAsia="Arial" w:hAnsi="Arial" w:cs="Arial"/>
        </w:rPr>
        <w:t xml:space="preserve">– ne visuomet </w:t>
      </w:r>
      <w:r w:rsidR="457602C2" w:rsidRPr="38126B77">
        <w:rPr>
          <w:rFonts w:ascii="Arial" w:eastAsia="Arial" w:hAnsi="Arial" w:cs="Arial"/>
        </w:rPr>
        <w:t>matomas</w:t>
      </w:r>
      <w:r w:rsidR="78773FE8" w:rsidRPr="38126B77">
        <w:rPr>
          <w:rFonts w:ascii="Arial" w:eastAsia="Arial" w:hAnsi="Arial" w:cs="Arial"/>
        </w:rPr>
        <w:t xml:space="preserve">. Rinkimais ir siekiame parodyti, </w:t>
      </w:r>
      <w:r w:rsidR="5466F9EB" w:rsidRPr="38126B77">
        <w:rPr>
          <w:rFonts w:ascii="Arial" w:eastAsia="Arial" w:hAnsi="Arial" w:cs="Arial"/>
        </w:rPr>
        <w:t xml:space="preserve">kad CTO (angl. Chief Technology Officer) yra vieni svarbiausių mūsų </w:t>
      </w:r>
      <w:r w:rsidR="005B7418" w:rsidRPr="38126B77">
        <w:rPr>
          <w:rFonts w:ascii="Arial" w:eastAsia="Arial" w:hAnsi="Arial" w:cs="Arial"/>
        </w:rPr>
        <w:t xml:space="preserve">ne tik </w:t>
      </w:r>
      <w:r w:rsidR="5466F9EB" w:rsidRPr="38126B77">
        <w:rPr>
          <w:rFonts w:ascii="Arial" w:eastAsia="Arial" w:hAnsi="Arial" w:cs="Arial"/>
        </w:rPr>
        <w:t>ateities</w:t>
      </w:r>
      <w:r w:rsidR="005B7418" w:rsidRPr="38126B77">
        <w:rPr>
          <w:rFonts w:ascii="Arial" w:eastAsia="Arial" w:hAnsi="Arial" w:cs="Arial"/>
        </w:rPr>
        <w:t>, bet ir dabarties</w:t>
      </w:r>
      <w:r w:rsidR="5466F9EB" w:rsidRPr="38126B77">
        <w:rPr>
          <w:rFonts w:ascii="Arial" w:eastAsia="Arial" w:hAnsi="Arial" w:cs="Arial"/>
        </w:rPr>
        <w:t xml:space="preserve"> architektų</w:t>
      </w:r>
      <w:r w:rsidR="246C9410" w:rsidRPr="38126B77">
        <w:rPr>
          <w:rFonts w:ascii="Arial" w:eastAsia="Arial" w:hAnsi="Arial" w:cs="Arial"/>
        </w:rPr>
        <w:t xml:space="preserve">“, </w:t>
      </w:r>
      <w:r w:rsidR="673EDBCC" w:rsidRPr="38126B77">
        <w:rPr>
          <w:rFonts w:ascii="Arial" w:eastAsia="Arial" w:hAnsi="Arial" w:cs="Arial"/>
        </w:rPr>
        <w:t>–</w:t>
      </w:r>
      <w:r w:rsidR="6802D862" w:rsidRPr="38126B77">
        <w:rPr>
          <w:rFonts w:ascii="Arial" w:eastAsia="Arial" w:hAnsi="Arial" w:cs="Arial"/>
        </w:rPr>
        <w:t xml:space="preserve"> </w:t>
      </w:r>
      <w:r w:rsidR="246C9410" w:rsidRPr="38126B77">
        <w:rPr>
          <w:rFonts w:ascii="Arial" w:eastAsia="Arial" w:hAnsi="Arial" w:cs="Arial"/>
        </w:rPr>
        <w:t>pranešime ži</w:t>
      </w:r>
      <w:r w:rsidR="6F5A73E7" w:rsidRPr="38126B77">
        <w:rPr>
          <w:rFonts w:ascii="Arial" w:eastAsia="Arial" w:hAnsi="Arial" w:cs="Arial"/>
        </w:rPr>
        <w:t>niasklaidai sako Mindaugas Rauba, „Bitė Lietuva“ technologijų direktorius, rinkimų komisijos pirmininkas.</w:t>
      </w:r>
    </w:p>
    <w:p w14:paraId="7E488EF4" w14:textId="01A648E3" w:rsidR="00E57223" w:rsidRDefault="378305B4" w:rsidP="4F592052">
      <w:pPr>
        <w:spacing w:line="254" w:lineRule="auto"/>
        <w:jc w:val="both"/>
        <w:rPr>
          <w:rFonts w:ascii="Arial" w:eastAsia="Arial" w:hAnsi="Arial" w:cs="Arial"/>
        </w:rPr>
      </w:pPr>
      <w:r w:rsidRPr="4F592052">
        <w:rPr>
          <w:rFonts w:ascii="Arial" w:eastAsia="Arial" w:hAnsi="Arial" w:cs="Arial"/>
        </w:rPr>
        <w:t>„</w:t>
      </w:r>
      <w:r w:rsidR="041AE7F4" w:rsidRPr="4F592052">
        <w:rPr>
          <w:rFonts w:ascii="Arial" w:eastAsia="Arial" w:hAnsi="Arial" w:cs="Arial"/>
        </w:rPr>
        <w:t xml:space="preserve">Praėjusiais metais gautas įvertinimas paskatino toliau gerinti savo profesines, vadybines ir lyderystės žinias bei vystyti technologijas, kurios garsina Lietuvos vardą globalioje kosmoso industrijos rinkoje. Tikiuosi, kad šių metų dalyviai taip pat </w:t>
      </w:r>
      <w:r w:rsidR="75E93BE4" w:rsidRPr="4F592052">
        <w:rPr>
          <w:rFonts w:ascii="Arial" w:eastAsia="Arial" w:hAnsi="Arial" w:cs="Arial"/>
        </w:rPr>
        <w:t>parodys šiai pozicijai būtiną</w:t>
      </w:r>
      <w:r w:rsidR="0F783FCE" w:rsidRPr="4F592052">
        <w:rPr>
          <w:rFonts w:ascii="Arial" w:eastAsia="Arial" w:hAnsi="Arial" w:cs="Arial"/>
        </w:rPr>
        <w:t xml:space="preserve"> lyderystę ir</w:t>
      </w:r>
      <w:r w:rsidR="75E93BE4" w:rsidRPr="4F592052">
        <w:rPr>
          <w:rFonts w:ascii="Arial" w:eastAsia="Arial" w:hAnsi="Arial" w:cs="Arial"/>
        </w:rPr>
        <w:t xml:space="preserve"> </w:t>
      </w:r>
      <w:r w:rsidR="0098A57B" w:rsidRPr="4F592052">
        <w:rPr>
          <w:rFonts w:ascii="Arial" w:eastAsia="Arial" w:hAnsi="Arial" w:cs="Arial"/>
        </w:rPr>
        <w:t xml:space="preserve">išskirtinį </w:t>
      </w:r>
      <w:r w:rsidR="75E93BE4" w:rsidRPr="4F592052">
        <w:rPr>
          <w:rFonts w:ascii="Arial" w:eastAsia="Arial" w:hAnsi="Arial" w:cs="Arial"/>
        </w:rPr>
        <w:t>gebėjimą sujungti vadovavimą komandai su inžinerijos subtilybėmis</w:t>
      </w:r>
      <w:r w:rsidR="45EAEC5D" w:rsidRPr="4F592052">
        <w:rPr>
          <w:rFonts w:ascii="Arial" w:eastAsia="Arial" w:hAnsi="Arial" w:cs="Arial"/>
        </w:rPr>
        <w:t>“, ‒ sako E. Kalabuckas</w:t>
      </w:r>
      <w:r w:rsidR="00795767">
        <w:rPr>
          <w:rFonts w:ascii="Arial" w:eastAsia="Arial" w:hAnsi="Arial" w:cs="Arial"/>
        </w:rPr>
        <w:t xml:space="preserve">, palydovus </w:t>
      </w:r>
      <w:r w:rsidR="3404489A" w:rsidRPr="7094E228">
        <w:rPr>
          <w:rFonts w:ascii="Arial" w:eastAsia="Arial" w:hAnsi="Arial" w:cs="Arial"/>
        </w:rPr>
        <w:t>kuriančios</w:t>
      </w:r>
      <w:r w:rsidR="00795767" w:rsidRPr="4F592052">
        <w:rPr>
          <w:rFonts w:ascii="Arial" w:eastAsia="Arial" w:hAnsi="Arial" w:cs="Arial"/>
        </w:rPr>
        <w:t xml:space="preserve"> „Kongsberg NanoAvionics“ technologijų vadovas, „Lietuvos Metų CTO“ 2022 m. nugalėtojas.</w:t>
      </w:r>
    </w:p>
    <w:p w14:paraId="7E6435AC" w14:textId="03F4FA41" w:rsidR="00E57223" w:rsidRDefault="03B3774A" w:rsidP="4F592052">
      <w:pPr>
        <w:spacing w:line="254" w:lineRule="auto"/>
        <w:jc w:val="both"/>
        <w:rPr>
          <w:rFonts w:ascii="Arial" w:eastAsia="Arial" w:hAnsi="Arial" w:cs="Arial"/>
        </w:rPr>
      </w:pPr>
      <w:r w:rsidRPr="4F592052">
        <w:rPr>
          <w:rFonts w:ascii="Arial" w:eastAsia="Arial" w:hAnsi="Arial" w:cs="Arial"/>
          <w:color w:val="000000" w:themeColor="text1"/>
        </w:rPr>
        <w:t>CTO pozicijos kompleksiškumą</w:t>
      </w:r>
      <w:r w:rsidR="7D4CE0E5" w:rsidRPr="4F592052">
        <w:rPr>
          <w:rFonts w:ascii="Arial" w:eastAsia="Arial" w:hAnsi="Arial" w:cs="Arial"/>
          <w:color w:val="000000" w:themeColor="text1"/>
        </w:rPr>
        <w:t xml:space="preserve"> akcentuoja ir </w:t>
      </w:r>
      <w:r w:rsidR="267AAC0A" w:rsidRPr="4F592052">
        <w:rPr>
          <w:rFonts w:ascii="Arial" w:eastAsia="Arial" w:hAnsi="Arial" w:cs="Arial"/>
          <w:color w:val="000000" w:themeColor="text1"/>
        </w:rPr>
        <w:t xml:space="preserve">ISM Vadybos ir ekonomikos universiteto rektorius Dalius Misiūnas: </w:t>
      </w:r>
      <w:r w:rsidR="267AAC0A" w:rsidRPr="4F592052">
        <w:rPr>
          <w:rFonts w:ascii="Arial" w:eastAsia="Arial" w:hAnsi="Arial" w:cs="Arial"/>
        </w:rPr>
        <w:t>„</w:t>
      </w:r>
      <w:r w:rsidR="2FA8CB71" w:rsidRPr="4F592052">
        <w:rPr>
          <w:rFonts w:ascii="Arial" w:eastAsia="Arial" w:hAnsi="Arial" w:cs="Arial"/>
        </w:rPr>
        <w:t xml:space="preserve">CTO turi išmanyti ne tik </w:t>
      </w:r>
      <w:r w:rsidR="1B4438B0" w:rsidRPr="4F592052">
        <w:rPr>
          <w:rFonts w:ascii="Arial" w:eastAsia="Arial" w:hAnsi="Arial" w:cs="Arial"/>
        </w:rPr>
        <w:t>IT, inžineriją ar mechaniką, bet tuo pačiu metu suprasti versl</w:t>
      </w:r>
      <w:r w:rsidR="3C67BF1F" w:rsidRPr="4F592052">
        <w:rPr>
          <w:rFonts w:ascii="Arial" w:eastAsia="Arial" w:hAnsi="Arial" w:cs="Arial"/>
        </w:rPr>
        <w:t>o vystymo principus</w:t>
      </w:r>
      <w:r w:rsidR="1B4438B0" w:rsidRPr="4F592052">
        <w:rPr>
          <w:rFonts w:ascii="Arial" w:eastAsia="Arial" w:hAnsi="Arial" w:cs="Arial"/>
        </w:rPr>
        <w:t>,</w:t>
      </w:r>
      <w:r w:rsidR="51CD85C6" w:rsidRPr="4F592052">
        <w:rPr>
          <w:rFonts w:ascii="Arial" w:eastAsia="Arial" w:hAnsi="Arial" w:cs="Arial"/>
        </w:rPr>
        <w:t xml:space="preserve"> vadovauti</w:t>
      </w:r>
      <w:r w:rsidR="3AA5C844" w:rsidRPr="4F592052">
        <w:rPr>
          <w:rFonts w:ascii="Arial" w:eastAsia="Arial" w:hAnsi="Arial" w:cs="Arial"/>
        </w:rPr>
        <w:t xml:space="preserve"> žmonėms,</w:t>
      </w:r>
      <w:r w:rsidR="62F7B0C8" w:rsidRPr="4F592052">
        <w:rPr>
          <w:rFonts w:ascii="Arial" w:eastAsia="Arial" w:hAnsi="Arial" w:cs="Arial"/>
        </w:rPr>
        <w:t xml:space="preserve"> motyvuoti</w:t>
      </w:r>
      <w:r w:rsidR="7822E74C" w:rsidRPr="4F592052">
        <w:rPr>
          <w:rFonts w:ascii="Arial" w:eastAsia="Arial" w:hAnsi="Arial" w:cs="Arial"/>
        </w:rPr>
        <w:t xml:space="preserve"> </w:t>
      </w:r>
      <w:r w:rsidR="04297052" w:rsidRPr="4F592052">
        <w:rPr>
          <w:rFonts w:ascii="Arial" w:eastAsia="Arial" w:hAnsi="Arial" w:cs="Arial"/>
        </w:rPr>
        <w:t xml:space="preserve">juos </w:t>
      </w:r>
      <w:r w:rsidR="55C982F4" w:rsidRPr="4F592052">
        <w:rPr>
          <w:rFonts w:ascii="Arial" w:eastAsia="Arial" w:hAnsi="Arial" w:cs="Arial"/>
        </w:rPr>
        <w:t>ir įkvėpti darbui</w:t>
      </w:r>
      <w:r w:rsidR="487FF13E" w:rsidRPr="4F592052">
        <w:rPr>
          <w:rFonts w:ascii="Arial" w:eastAsia="Arial" w:hAnsi="Arial" w:cs="Arial"/>
        </w:rPr>
        <w:t>.“</w:t>
      </w:r>
    </w:p>
    <w:p w14:paraId="05FA0342" w14:textId="2DBF7F19" w:rsidR="00E57223" w:rsidRDefault="2A98C60E" w:rsidP="3B038E23">
      <w:pPr>
        <w:spacing w:line="254" w:lineRule="auto"/>
        <w:jc w:val="both"/>
        <w:rPr>
          <w:rFonts w:ascii="Arial" w:eastAsia="Arial" w:hAnsi="Arial" w:cs="Arial"/>
        </w:rPr>
      </w:pPr>
      <w:r w:rsidRPr="3B038E23">
        <w:rPr>
          <w:rFonts w:ascii="Arial" w:eastAsia="Arial" w:hAnsi="Arial" w:cs="Arial"/>
        </w:rPr>
        <w:t>„</w:t>
      </w:r>
      <w:r w:rsidR="7E38D2F5" w:rsidRPr="3B038E23">
        <w:rPr>
          <w:rFonts w:ascii="Arial" w:eastAsia="Arial" w:hAnsi="Arial" w:cs="Arial"/>
        </w:rPr>
        <w:t>Ši</w:t>
      </w:r>
      <w:r w:rsidR="2E69C2C2" w:rsidRPr="3B038E23">
        <w:rPr>
          <w:rFonts w:ascii="Arial" w:eastAsia="Arial" w:hAnsi="Arial" w:cs="Arial"/>
        </w:rPr>
        <w:t>oj</w:t>
      </w:r>
      <w:r w:rsidR="7DCAD7F6" w:rsidRPr="3B038E23">
        <w:rPr>
          <w:rFonts w:ascii="Arial" w:eastAsia="Arial" w:hAnsi="Arial" w:cs="Arial"/>
        </w:rPr>
        <w:t xml:space="preserve">e </w:t>
      </w:r>
      <w:r w:rsidR="7E38D2F5" w:rsidRPr="3B038E23">
        <w:rPr>
          <w:rFonts w:ascii="Arial" w:eastAsia="Arial" w:hAnsi="Arial" w:cs="Arial"/>
        </w:rPr>
        <w:t xml:space="preserve">srityje dirbantys profesionalai yra tarsi chameleonai, gebantys kurti </w:t>
      </w:r>
      <w:r w:rsidR="57A8E14C" w:rsidRPr="3B038E23">
        <w:rPr>
          <w:rFonts w:ascii="Arial" w:eastAsia="Arial" w:hAnsi="Arial" w:cs="Arial"/>
        </w:rPr>
        <w:t>ateičiai svarbius technologijų sprendimus ir kartu juos pateikiantys aiškiai bei kiekvienam suprantamai.</w:t>
      </w:r>
      <w:r w:rsidR="75846C39" w:rsidRPr="3B038E23">
        <w:rPr>
          <w:rFonts w:ascii="Arial" w:eastAsia="Arial" w:hAnsi="Arial" w:cs="Arial"/>
        </w:rPr>
        <w:t xml:space="preserve"> Dalindamiesi savo pasiekimais su bendruomene, jie įkvepia jaunąją kartą sieti savo ateitį su technologijomis ir keičia pasaulį“, </w:t>
      </w:r>
      <w:r w:rsidR="6614001C" w:rsidRPr="3B038E23">
        <w:rPr>
          <w:rFonts w:ascii="Arial" w:eastAsia="Arial" w:hAnsi="Arial" w:cs="Arial"/>
        </w:rPr>
        <w:t xml:space="preserve">– </w:t>
      </w:r>
      <w:r w:rsidR="006343E4" w:rsidRPr="3B038E23">
        <w:rPr>
          <w:rFonts w:ascii="Arial" w:eastAsia="Arial" w:hAnsi="Arial" w:cs="Arial"/>
        </w:rPr>
        <w:t xml:space="preserve">priduria </w:t>
      </w:r>
      <w:r w:rsidR="75846C39" w:rsidRPr="3B038E23">
        <w:rPr>
          <w:rFonts w:ascii="Arial" w:eastAsia="Arial" w:hAnsi="Arial" w:cs="Arial"/>
        </w:rPr>
        <w:t>M. Rauba.</w:t>
      </w:r>
    </w:p>
    <w:p w14:paraId="4DE8C283" w14:textId="7E9793F5" w:rsidR="00E57223" w:rsidRDefault="55137CE4" w:rsidP="4F592052">
      <w:pPr>
        <w:spacing w:line="254" w:lineRule="auto"/>
        <w:jc w:val="both"/>
        <w:rPr>
          <w:rFonts w:ascii="Arial" w:eastAsia="Arial" w:hAnsi="Arial" w:cs="Arial"/>
        </w:rPr>
      </w:pPr>
      <w:r w:rsidRPr="3B038E23">
        <w:rPr>
          <w:rFonts w:ascii="Arial" w:eastAsia="Arial" w:hAnsi="Arial" w:cs="Arial"/>
        </w:rPr>
        <w:t>Rinkimus inicijuoja skaitmeninių paslaugų bendrovė „Bitė Lietuva“ kartu su partneriais „Verslo žiniomis“ ir ISM vadybos ir ekonomikos universitetu.</w:t>
      </w:r>
      <w:r w:rsidR="63FD2310" w:rsidRPr="3B038E23">
        <w:rPr>
          <w:rFonts w:ascii="Arial" w:eastAsia="Arial" w:hAnsi="Arial" w:cs="Arial"/>
        </w:rPr>
        <w:t xml:space="preserve"> </w:t>
      </w:r>
      <w:r w:rsidR="3465EF7D" w:rsidRPr="3B038E23">
        <w:rPr>
          <w:rFonts w:ascii="Arial" w:eastAsia="Arial" w:hAnsi="Arial" w:cs="Arial"/>
        </w:rPr>
        <w:t>Lietuvos Metų CTO</w:t>
      </w:r>
      <w:r w:rsidR="63FD2310" w:rsidRPr="3B038E23">
        <w:rPr>
          <w:rFonts w:ascii="Arial" w:eastAsia="Arial" w:hAnsi="Arial" w:cs="Arial"/>
        </w:rPr>
        <w:t xml:space="preserve"> bus apdovanot</w:t>
      </w:r>
      <w:r w:rsidR="004F07EC" w:rsidRPr="3B038E23">
        <w:rPr>
          <w:rFonts w:ascii="Arial" w:eastAsia="Arial" w:hAnsi="Arial" w:cs="Arial"/>
        </w:rPr>
        <w:t>a (-as)</w:t>
      </w:r>
      <w:r w:rsidR="63FD2310" w:rsidRPr="3B038E23">
        <w:rPr>
          <w:rFonts w:ascii="Arial" w:eastAsia="Arial" w:hAnsi="Arial" w:cs="Arial"/>
        </w:rPr>
        <w:t xml:space="preserve"> spalio 12 d. </w:t>
      </w:r>
      <w:r w:rsidR="24A69C22" w:rsidRPr="3B038E23">
        <w:rPr>
          <w:rFonts w:ascii="Arial" w:eastAsia="Arial" w:hAnsi="Arial" w:cs="Arial"/>
        </w:rPr>
        <w:t xml:space="preserve">ISM Vadybos ir ekonomikos universitete, </w:t>
      </w:r>
      <w:r w:rsidR="63FD2310" w:rsidRPr="3B038E23">
        <w:rPr>
          <w:rFonts w:ascii="Arial" w:eastAsia="Arial" w:hAnsi="Arial" w:cs="Arial"/>
        </w:rPr>
        <w:t>Vilniuje</w:t>
      </w:r>
      <w:r w:rsidR="6CA43E4A" w:rsidRPr="3B038E23">
        <w:rPr>
          <w:rFonts w:ascii="Arial" w:eastAsia="Arial" w:hAnsi="Arial" w:cs="Arial"/>
        </w:rPr>
        <w:t xml:space="preserve"> konferencijos</w:t>
      </w:r>
      <w:r w:rsidR="63FD2310" w:rsidRPr="3B038E23">
        <w:rPr>
          <w:rFonts w:ascii="Arial" w:eastAsia="Arial" w:hAnsi="Arial" w:cs="Arial"/>
        </w:rPr>
        <w:t xml:space="preserve"> </w:t>
      </w:r>
      <w:r w:rsidR="006343E4" w:rsidRPr="3B038E23">
        <w:rPr>
          <w:rFonts w:ascii="Arial" w:eastAsia="Arial" w:hAnsi="Arial" w:cs="Arial"/>
        </w:rPr>
        <w:t>„</w:t>
      </w:r>
      <w:r w:rsidR="50ACE7FD" w:rsidRPr="3B038E23">
        <w:rPr>
          <w:rFonts w:ascii="Arial" w:eastAsia="Arial" w:hAnsi="Arial" w:cs="Arial"/>
        </w:rPr>
        <w:t>CTO Summit</w:t>
      </w:r>
      <w:r w:rsidR="006343E4" w:rsidRPr="3B038E23">
        <w:rPr>
          <w:rFonts w:ascii="Arial" w:eastAsia="Arial" w:hAnsi="Arial" w:cs="Arial"/>
        </w:rPr>
        <w:t>“</w:t>
      </w:r>
      <w:r w:rsidR="5A58ECDE" w:rsidRPr="3B038E23">
        <w:rPr>
          <w:rFonts w:ascii="Arial" w:eastAsia="Arial" w:hAnsi="Arial" w:cs="Arial"/>
        </w:rPr>
        <w:t xml:space="preserve"> metu</w:t>
      </w:r>
      <w:r w:rsidR="50ACE7FD" w:rsidRPr="3B038E23">
        <w:rPr>
          <w:rFonts w:ascii="Arial" w:eastAsia="Arial" w:hAnsi="Arial" w:cs="Arial"/>
        </w:rPr>
        <w:t>.</w:t>
      </w:r>
    </w:p>
    <w:p w14:paraId="4FDCC9F5" w14:textId="5EC67284" w:rsidR="00CE3493" w:rsidRDefault="53F0E7D7" w:rsidP="4F592052">
      <w:pPr>
        <w:spacing w:line="254" w:lineRule="auto"/>
        <w:jc w:val="both"/>
        <w:rPr>
          <w:rFonts w:ascii="Arial" w:eastAsia="Arial" w:hAnsi="Arial" w:cs="Arial"/>
          <w:color w:val="000000" w:themeColor="text1"/>
        </w:rPr>
      </w:pPr>
      <w:r w:rsidRPr="38126B77">
        <w:rPr>
          <w:rFonts w:ascii="Arial" w:eastAsia="Arial" w:hAnsi="Arial" w:cs="Arial"/>
          <w:color w:val="000000" w:themeColor="text1"/>
        </w:rPr>
        <w:lastRenderedPageBreak/>
        <w:t xml:space="preserve">Šių metų </w:t>
      </w:r>
      <w:r w:rsidR="716CB51C" w:rsidRPr="38126B77">
        <w:rPr>
          <w:rFonts w:ascii="Arial" w:eastAsia="Arial" w:hAnsi="Arial" w:cs="Arial"/>
          <w:color w:val="000000" w:themeColor="text1"/>
        </w:rPr>
        <w:t xml:space="preserve">„Lietuvos Metų CTO“ rinkimų komisiją sudaro Mindaugas Rauba, Liucija Zubrutė, portalo Vz.lt redaktorė, Dalius Misiūnas, ISM Vadybos ir ekonomikos universiteto rektorius, Žydrūnė Vitaitė, </w:t>
      </w:r>
      <w:r w:rsidR="07B4F73B" w:rsidRPr="38126B77">
        <w:rPr>
          <w:rFonts w:ascii="Arial" w:eastAsia="Arial" w:hAnsi="Arial" w:cs="Arial"/>
          <w:color w:val="000000" w:themeColor="text1"/>
        </w:rPr>
        <w:t xml:space="preserve">„Monitum Lietuva“ padalinio vadovė ir </w:t>
      </w:r>
      <w:r w:rsidR="716CB51C" w:rsidRPr="38126B77">
        <w:rPr>
          <w:rFonts w:ascii="Arial" w:eastAsia="Arial" w:hAnsi="Arial" w:cs="Arial"/>
          <w:color w:val="000000" w:themeColor="text1"/>
        </w:rPr>
        <w:t xml:space="preserve">„Women Go Tech“ bendrakūrėja, Eglė Radvilė, </w:t>
      </w:r>
      <w:r w:rsidR="134FEA3F" w:rsidRPr="38126B77">
        <w:rPr>
          <w:rFonts w:ascii="Arial" w:eastAsia="Arial" w:hAnsi="Arial" w:cs="Arial"/>
          <w:color w:val="000000" w:themeColor="text1"/>
        </w:rPr>
        <w:t xml:space="preserve">Lietuvos IT vadovų klubo </w:t>
      </w:r>
      <w:r w:rsidR="2190132F" w:rsidRPr="38126B77">
        <w:rPr>
          <w:rFonts w:ascii="Arial" w:eastAsia="Arial" w:hAnsi="Arial" w:cs="Arial"/>
          <w:color w:val="000000" w:themeColor="text1"/>
        </w:rPr>
        <w:t>vadovė</w:t>
      </w:r>
      <w:r w:rsidR="2B7202A4" w:rsidRPr="38126B77">
        <w:rPr>
          <w:rFonts w:ascii="Arial" w:eastAsia="Arial" w:hAnsi="Arial" w:cs="Arial"/>
          <w:color w:val="000000" w:themeColor="text1"/>
        </w:rPr>
        <w:t xml:space="preserve"> bei</w:t>
      </w:r>
      <w:r w:rsidR="716CB51C" w:rsidRPr="38126B77">
        <w:rPr>
          <w:rFonts w:ascii="Arial" w:eastAsia="Arial" w:hAnsi="Arial" w:cs="Arial"/>
          <w:color w:val="000000" w:themeColor="text1"/>
        </w:rPr>
        <w:t xml:space="preserve"> Jonė Vaitulevičiūtė, </w:t>
      </w:r>
      <w:r w:rsidR="1E61D18B" w:rsidRPr="38126B77">
        <w:rPr>
          <w:rFonts w:ascii="Arial" w:eastAsia="Arial" w:hAnsi="Arial" w:cs="Arial"/>
          <w:color w:val="000000" w:themeColor="text1"/>
        </w:rPr>
        <w:t xml:space="preserve">į technologijų startuolius investuojančio fondo </w:t>
      </w:r>
      <w:r w:rsidR="134FEA3F" w:rsidRPr="38126B77">
        <w:rPr>
          <w:rFonts w:ascii="Arial" w:eastAsia="Arial" w:hAnsi="Arial" w:cs="Arial"/>
          <w:color w:val="000000" w:themeColor="text1"/>
        </w:rPr>
        <w:t>„</w:t>
      </w:r>
      <w:r w:rsidR="2B7202A4" w:rsidRPr="38126B77">
        <w:rPr>
          <w:rFonts w:ascii="Arial" w:eastAsia="Arial" w:hAnsi="Arial" w:cs="Arial"/>
          <w:color w:val="000000" w:themeColor="text1"/>
        </w:rPr>
        <w:t>Firstpick</w:t>
      </w:r>
      <w:r w:rsidR="134FEA3F" w:rsidRPr="38126B77">
        <w:rPr>
          <w:rFonts w:ascii="Arial" w:eastAsia="Arial" w:hAnsi="Arial" w:cs="Arial"/>
          <w:color w:val="000000" w:themeColor="text1"/>
        </w:rPr>
        <w:t>“</w:t>
      </w:r>
      <w:r w:rsidR="716CB51C" w:rsidRPr="38126B77">
        <w:rPr>
          <w:rFonts w:ascii="Arial" w:eastAsia="Arial" w:hAnsi="Arial" w:cs="Arial"/>
          <w:color w:val="000000" w:themeColor="text1"/>
        </w:rPr>
        <w:t xml:space="preserve"> vadovaujanti partnerė.</w:t>
      </w:r>
    </w:p>
    <w:p w14:paraId="3A3F8B34" w14:textId="51D3AE96" w:rsidR="005B7418" w:rsidRPr="005A73F0" w:rsidRDefault="00CE3493" w:rsidP="4F592052">
      <w:pPr>
        <w:spacing w:line="254" w:lineRule="auto"/>
        <w:jc w:val="both"/>
        <w:rPr>
          <w:rFonts w:ascii="Arial" w:eastAsia="Arial" w:hAnsi="Arial" w:cs="Arial"/>
          <w:color w:val="000000" w:themeColor="text1"/>
        </w:rPr>
      </w:pPr>
      <w:r w:rsidRPr="3B038E23">
        <w:rPr>
          <w:rFonts w:ascii="Arial" w:eastAsia="Arial" w:hAnsi="Arial" w:cs="Arial"/>
        </w:rPr>
        <w:t xml:space="preserve">Kam skirti „Lietuvos Metų CTO“ </w:t>
      </w:r>
      <w:r w:rsidRPr="3B038E23">
        <w:rPr>
          <w:rFonts w:ascii="Arial" w:eastAsia="Arial" w:hAnsi="Arial" w:cs="Arial"/>
          <w:color w:val="000000" w:themeColor="text1"/>
        </w:rPr>
        <w:t>apdovanojimą komisija išrinks įvertinę keturis kriterijus: reikšmingiausi metų projektai, pasiekti metiniai rezultatai, atstovaujamos organizacijos diegiamų inovacijų nauda ir lyderystė organizacijoje.</w:t>
      </w:r>
    </w:p>
    <w:p w14:paraId="757AEB03" w14:textId="4A14A9E5" w:rsidR="005B7418" w:rsidRDefault="50ACE7FD" w:rsidP="4F592052">
      <w:pPr>
        <w:spacing w:line="254" w:lineRule="auto"/>
        <w:jc w:val="both"/>
        <w:rPr>
          <w:rFonts w:ascii="Arial" w:eastAsia="Arial" w:hAnsi="Arial" w:cs="Arial"/>
        </w:rPr>
      </w:pPr>
      <w:r w:rsidRPr="4F592052">
        <w:rPr>
          <w:rFonts w:ascii="Arial" w:eastAsia="Arial" w:hAnsi="Arial" w:cs="Arial"/>
        </w:rPr>
        <w:t xml:space="preserve">„Lietuvos Metų CTO“ rinkimai vyks 2 etapais: iš pradžių komisija sudarys 5 stipriausių šalies technologijų vadovų sąrašą, o vėliau iš jų išrinks nugalėtoją. </w:t>
      </w:r>
    </w:p>
    <w:p w14:paraId="0A37501D" w14:textId="77777777" w:rsidR="008C7126" w:rsidRDefault="008C7126">
      <w:pPr>
        <w:spacing w:line="254" w:lineRule="auto"/>
        <w:jc w:val="both"/>
        <w:rPr>
          <w:rFonts w:ascii="Arial" w:eastAsia="Arial" w:hAnsi="Arial" w:cs="Arial"/>
        </w:rPr>
      </w:pPr>
    </w:p>
    <w:p w14:paraId="55931AB9" w14:textId="77777777" w:rsidR="008C7126" w:rsidRDefault="00B86BBB">
      <w:pPr>
        <w:spacing w:line="276" w:lineRule="auto"/>
        <w:jc w:val="both"/>
      </w:pPr>
      <w:r w:rsidRPr="4F592052">
        <w:rPr>
          <w:rFonts w:ascii="Arial" w:eastAsia="Arial" w:hAnsi="Arial" w:cs="Arial"/>
          <w:b/>
          <w:bCs/>
          <w:color w:val="000000" w:themeColor="text1"/>
          <w:sz w:val="18"/>
          <w:szCs w:val="18"/>
        </w:rPr>
        <w:t>Daugiau informacijos:</w:t>
      </w:r>
    </w:p>
    <w:p w14:paraId="6B9CE3DF" w14:textId="11B0CFD7" w:rsidR="008C7126" w:rsidRDefault="00B86BBB" w:rsidP="4F592052">
      <w:pPr>
        <w:spacing w:line="276" w:lineRule="auto"/>
        <w:jc w:val="both"/>
      </w:pPr>
      <w:r>
        <w:t xml:space="preserve"> </w:t>
      </w:r>
      <w:r w:rsidR="58853D5F" w:rsidRPr="4F592052">
        <w:rPr>
          <w:rFonts w:ascii="Arial" w:eastAsia="Arial" w:hAnsi="Arial" w:cs="Arial"/>
          <w:color w:val="000000" w:themeColor="text1"/>
          <w:sz w:val="18"/>
          <w:szCs w:val="18"/>
          <w:lang w:val="lt"/>
        </w:rPr>
        <w:t>Jaunius Špakauskas</w:t>
      </w:r>
    </w:p>
    <w:p w14:paraId="5B7EB19B" w14:textId="3BBCFC9B" w:rsidR="008C7126" w:rsidRDefault="58853D5F" w:rsidP="4F592052">
      <w:pPr>
        <w:spacing w:line="276" w:lineRule="auto"/>
        <w:jc w:val="both"/>
      </w:pPr>
      <w:r w:rsidRPr="3B038E23">
        <w:rPr>
          <w:rFonts w:ascii="Arial" w:eastAsia="Arial" w:hAnsi="Arial" w:cs="Arial"/>
          <w:color w:val="000000" w:themeColor="text1"/>
          <w:sz w:val="18"/>
          <w:szCs w:val="18"/>
          <w:lang w:val="lt"/>
        </w:rPr>
        <w:t xml:space="preserve">„Bitė Lietuva“ </w:t>
      </w:r>
      <w:r w:rsidR="048859AB" w:rsidRPr="3B038E23">
        <w:rPr>
          <w:rFonts w:ascii="Arial" w:eastAsia="Arial" w:hAnsi="Arial" w:cs="Arial"/>
          <w:color w:val="000000" w:themeColor="text1"/>
          <w:sz w:val="18"/>
          <w:szCs w:val="18"/>
          <w:lang w:val="lt"/>
        </w:rPr>
        <w:t>k</w:t>
      </w:r>
      <w:r w:rsidRPr="3B038E23">
        <w:rPr>
          <w:rFonts w:ascii="Arial" w:eastAsia="Arial" w:hAnsi="Arial" w:cs="Arial"/>
          <w:color w:val="000000" w:themeColor="text1"/>
          <w:sz w:val="18"/>
          <w:szCs w:val="18"/>
          <w:lang w:val="lt"/>
        </w:rPr>
        <w:t>orporatyvinės komunikacijos vadovas</w:t>
      </w:r>
    </w:p>
    <w:p w14:paraId="514B2EDB" w14:textId="1262FA8F" w:rsidR="008C7126" w:rsidRDefault="58853D5F" w:rsidP="4F592052">
      <w:pPr>
        <w:spacing w:line="276" w:lineRule="auto"/>
        <w:jc w:val="both"/>
      </w:pPr>
      <w:r w:rsidRPr="4F592052">
        <w:rPr>
          <w:rFonts w:ascii="Arial" w:eastAsia="Arial" w:hAnsi="Arial" w:cs="Arial"/>
          <w:color w:val="000000" w:themeColor="text1"/>
          <w:sz w:val="18"/>
          <w:szCs w:val="18"/>
          <w:lang w:val="lt"/>
        </w:rPr>
        <w:t xml:space="preserve">+370 682 66188, </w:t>
      </w:r>
      <w:hyperlink r:id="rId11">
        <w:r w:rsidRPr="4F592052">
          <w:rPr>
            <w:rStyle w:val="Hipersaitas"/>
            <w:rFonts w:ascii="Arial" w:eastAsia="Arial" w:hAnsi="Arial" w:cs="Arial"/>
            <w:sz w:val="18"/>
            <w:szCs w:val="18"/>
            <w:lang w:val="lt"/>
          </w:rPr>
          <w:t>Jaunius.Spakauskas@bite.lt</w:t>
        </w:r>
      </w:hyperlink>
    </w:p>
    <w:p w14:paraId="29D6B04F" w14:textId="4A9D48DE" w:rsidR="008C7126" w:rsidRDefault="008C7126" w:rsidP="4F592052">
      <w:pPr>
        <w:spacing w:line="254" w:lineRule="auto"/>
      </w:pPr>
    </w:p>
    <w:p w14:paraId="5DAB6C7B" w14:textId="77777777" w:rsidR="008C7126" w:rsidRDefault="008C7126"/>
    <w:sectPr w:rsidR="008C7126">
      <w:headerReference w:type="default" r:id="rId12"/>
      <w:footerReference w:type="defaul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AAD0" w14:textId="77777777" w:rsidR="007F3244" w:rsidRDefault="007F3244">
      <w:pPr>
        <w:spacing w:after="0" w:line="240" w:lineRule="auto"/>
      </w:pPr>
      <w:r>
        <w:separator/>
      </w:r>
    </w:p>
  </w:endnote>
  <w:endnote w:type="continuationSeparator" w:id="0">
    <w:p w14:paraId="57B59338" w14:textId="77777777" w:rsidR="007F3244" w:rsidRDefault="007F3244">
      <w:pPr>
        <w:spacing w:after="0" w:line="240" w:lineRule="auto"/>
      </w:pPr>
      <w:r>
        <w:continuationSeparator/>
      </w:r>
    </w:p>
  </w:endnote>
  <w:endnote w:type="continuationNotice" w:id="1">
    <w:p w14:paraId="317E548E" w14:textId="77777777" w:rsidR="007F3244" w:rsidRDefault="007F3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77777777" w:rsidR="008C7126" w:rsidRDefault="008C7126">
    <w:pPr>
      <w:widowControl w:val="0"/>
      <w:pBdr>
        <w:top w:val="nil"/>
        <w:left w:val="nil"/>
        <w:bottom w:val="nil"/>
        <w:right w:val="nil"/>
        <w:between w:val="nil"/>
      </w:pBdr>
      <w:spacing w:after="0" w:line="276" w:lineRule="auto"/>
      <w:rPr>
        <w:color w:val="000000"/>
      </w:rPr>
    </w:pPr>
  </w:p>
  <w:tbl>
    <w:tblPr>
      <w:tblW w:w="9015" w:type="dxa"/>
      <w:tblLayout w:type="fixed"/>
      <w:tblCellMar>
        <w:left w:w="115" w:type="dxa"/>
        <w:right w:w="115" w:type="dxa"/>
      </w:tblCellMar>
      <w:tblLook w:val="0600" w:firstRow="0" w:lastRow="0" w:firstColumn="0" w:lastColumn="0" w:noHBand="1" w:noVBand="1"/>
    </w:tblPr>
    <w:tblGrid>
      <w:gridCol w:w="3005"/>
      <w:gridCol w:w="3005"/>
      <w:gridCol w:w="3005"/>
    </w:tblGrid>
    <w:tr w:rsidR="008C7126" w14:paraId="6A05A809" w14:textId="77777777">
      <w:tc>
        <w:tcPr>
          <w:tcW w:w="3005" w:type="dxa"/>
        </w:tcPr>
        <w:p w14:paraId="5A39BBE3" w14:textId="77777777" w:rsidR="008C7126" w:rsidRDefault="008C7126">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41C8F396" w14:textId="77777777" w:rsidR="008C7126" w:rsidRDefault="008C7126">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72A3D3EC" w14:textId="77777777" w:rsidR="008C7126" w:rsidRDefault="008C7126">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0D0B940D" w14:textId="77777777" w:rsidR="008C7126" w:rsidRDefault="008C712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3352" w14:textId="77777777" w:rsidR="007F3244" w:rsidRDefault="007F3244">
      <w:pPr>
        <w:spacing w:after="0" w:line="240" w:lineRule="auto"/>
      </w:pPr>
      <w:r>
        <w:separator/>
      </w:r>
    </w:p>
  </w:footnote>
  <w:footnote w:type="continuationSeparator" w:id="0">
    <w:p w14:paraId="69F4D63E" w14:textId="77777777" w:rsidR="007F3244" w:rsidRDefault="007F3244">
      <w:pPr>
        <w:spacing w:after="0" w:line="240" w:lineRule="auto"/>
      </w:pPr>
      <w:r>
        <w:continuationSeparator/>
      </w:r>
    </w:p>
  </w:footnote>
  <w:footnote w:type="continuationNotice" w:id="1">
    <w:p w14:paraId="5DCB2100" w14:textId="77777777" w:rsidR="007F3244" w:rsidRDefault="007F32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8C7126" w:rsidRDefault="008C7126">
    <w:pPr>
      <w:widowControl w:val="0"/>
      <w:pBdr>
        <w:top w:val="nil"/>
        <w:left w:val="nil"/>
        <w:bottom w:val="nil"/>
        <w:right w:val="nil"/>
        <w:between w:val="nil"/>
      </w:pBdr>
      <w:spacing w:after="0" w:line="276" w:lineRule="auto"/>
    </w:pPr>
  </w:p>
  <w:tbl>
    <w:tblPr>
      <w:tblW w:w="9015" w:type="dxa"/>
      <w:tblLayout w:type="fixed"/>
      <w:tblCellMar>
        <w:left w:w="115" w:type="dxa"/>
        <w:right w:w="115" w:type="dxa"/>
      </w:tblCellMar>
      <w:tblLook w:val="0600" w:firstRow="0" w:lastRow="0" w:firstColumn="0" w:lastColumn="0" w:noHBand="1" w:noVBand="1"/>
    </w:tblPr>
    <w:tblGrid>
      <w:gridCol w:w="3005"/>
      <w:gridCol w:w="3005"/>
      <w:gridCol w:w="3005"/>
    </w:tblGrid>
    <w:tr w:rsidR="008C7126" w14:paraId="60061E4C" w14:textId="77777777">
      <w:tc>
        <w:tcPr>
          <w:tcW w:w="3005" w:type="dxa"/>
        </w:tcPr>
        <w:p w14:paraId="44EAFD9C" w14:textId="77777777" w:rsidR="008C7126" w:rsidRDefault="008C7126">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4B94D5A5" w14:textId="77777777" w:rsidR="008C7126" w:rsidRDefault="008C7126">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3DEEC669" w14:textId="77777777" w:rsidR="008C7126" w:rsidRDefault="00B86BBB">
          <w:pPr>
            <w:pBdr>
              <w:top w:val="nil"/>
              <w:left w:val="nil"/>
              <w:bottom w:val="nil"/>
              <w:right w:val="nil"/>
              <w:between w:val="nil"/>
            </w:pBdr>
            <w:tabs>
              <w:tab w:val="center" w:pos="4680"/>
              <w:tab w:val="right" w:pos="9360"/>
            </w:tabs>
            <w:spacing w:after="0" w:line="240" w:lineRule="auto"/>
            <w:ind w:right="-115"/>
            <w:jc w:val="right"/>
            <w:rPr>
              <w:color w:val="000000"/>
            </w:rPr>
          </w:pPr>
          <w:r>
            <w:rPr>
              <w:noProof/>
              <w:color w:val="000000"/>
            </w:rPr>
            <w:drawing>
              <wp:inline distT="0" distB="0" distL="0" distR="0" wp14:anchorId="72D3476A" wp14:editId="07777777">
                <wp:extent cx="761365" cy="7613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1365" cy="761365"/>
                        </a:xfrm>
                        <a:prstGeom prst="rect">
                          <a:avLst/>
                        </a:prstGeom>
                        <a:ln/>
                      </pic:spPr>
                    </pic:pic>
                  </a:graphicData>
                </a:graphic>
              </wp:inline>
            </w:drawing>
          </w:r>
        </w:p>
      </w:tc>
    </w:tr>
  </w:tbl>
  <w:p w14:paraId="3656B9AB" w14:textId="77777777" w:rsidR="008C7126" w:rsidRDefault="008C7126">
    <w:pPr>
      <w:pBdr>
        <w:top w:val="nil"/>
        <w:left w:val="nil"/>
        <w:bottom w:val="nil"/>
        <w:right w:val="nil"/>
        <w:between w:val="nil"/>
      </w:pBdr>
      <w:tabs>
        <w:tab w:val="center" w:pos="4680"/>
        <w:tab w:val="right" w:pos="9360"/>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QyARIiiMvAvZvM" int2:id="4SU6QGYp">
      <int2:state int2:value="Rejected" int2:type="AugLoop_Text_Critique"/>
    </int2:textHash>
    <int2:textHash int2:hashCode="sZlQDSo/n3gGRQ" int2:id="ExOidStd">
      <int2:state int2:value="Rejected" int2:type="AugLoop_Text_Critique"/>
    </int2:textHash>
    <int2:textHash int2:hashCode="3yEczdlKY+C8ue" int2:id="LOuoFIxv">
      <int2:state int2:value="Rejected" int2:type="AugLoop_Text_Critique"/>
    </int2:textHash>
    <int2:textHash int2:hashCode="DuPmG6EG7nGq7/" int2:id="LoO9OG3D">
      <int2:state int2:value="Rejected" int2:type="AugLoop_Text_Critique"/>
    </int2:textHash>
    <int2:textHash int2:hashCode="s/v6wPCDA/wPFK" int2:id="NQjta0Gh">
      <int2:state int2:value="Rejected" int2:type="AugLoop_Text_Critique"/>
    </int2:textHash>
    <int2:textHash int2:hashCode="MeEOY1cxkf6isj" int2:id="bmFXlGam">
      <int2:state int2:value="Rejected" int2:type="AugLoop_Text_Critique"/>
    </int2:textHash>
    <int2:textHash int2:hashCode="vheaBikrtYDOS4" int2:id="kCaRYyZb">
      <int2:state int2:value="Rejected" int2:type="AugLoop_Text_Critique"/>
    </int2:textHash>
    <int2:textHash int2:hashCode="yIp2NUxAi8iu1b" int2:id="n6nPhyNx">
      <int2:state int2:value="Rejected" int2:type="AugLoop_Text_Critique"/>
    </int2:textHash>
    <int2:textHash int2:hashCode="02sb6f1P5mAq5b" int2:id="nB94NCL1">
      <int2:state int2:value="Rejected" int2:type="AugLoop_Text_Critique"/>
    </int2:textHash>
    <int2:textHash int2:hashCode="rozQielRsyg7aq" int2:id="tdTcl1y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DDFF6"/>
    <w:multiLevelType w:val="hybridMultilevel"/>
    <w:tmpl w:val="FFFFFFFF"/>
    <w:lvl w:ilvl="0" w:tplc="6DF2773C">
      <w:start w:val="1"/>
      <w:numFmt w:val="bullet"/>
      <w:lvlText w:val="·"/>
      <w:lvlJc w:val="left"/>
      <w:pPr>
        <w:ind w:left="720" w:hanging="360"/>
      </w:pPr>
      <w:rPr>
        <w:rFonts w:ascii="Symbol" w:hAnsi="Symbol" w:hint="default"/>
      </w:rPr>
    </w:lvl>
    <w:lvl w:ilvl="1" w:tplc="D6C289A4">
      <w:start w:val="1"/>
      <w:numFmt w:val="bullet"/>
      <w:lvlText w:val="o"/>
      <w:lvlJc w:val="left"/>
      <w:pPr>
        <w:ind w:left="1440" w:hanging="360"/>
      </w:pPr>
      <w:rPr>
        <w:rFonts w:ascii="Courier New" w:hAnsi="Courier New" w:hint="default"/>
      </w:rPr>
    </w:lvl>
    <w:lvl w:ilvl="2" w:tplc="FAAC25C2">
      <w:start w:val="1"/>
      <w:numFmt w:val="bullet"/>
      <w:lvlText w:val=""/>
      <w:lvlJc w:val="left"/>
      <w:pPr>
        <w:ind w:left="2160" w:hanging="360"/>
      </w:pPr>
      <w:rPr>
        <w:rFonts w:ascii="Wingdings" w:hAnsi="Wingdings" w:hint="default"/>
      </w:rPr>
    </w:lvl>
    <w:lvl w:ilvl="3" w:tplc="03E25DE0">
      <w:start w:val="1"/>
      <w:numFmt w:val="bullet"/>
      <w:lvlText w:val=""/>
      <w:lvlJc w:val="left"/>
      <w:pPr>
        <w:ind w:left="2880" w:hanging="360"/>
      </w:pPr>
      <w:rPr>
        <w:rFonts w:ascii="Symbol" w:hAnsi="Symbol" w:hint="default"/>
      </w:rPr>
    </w:lvl>
    <w:lvl w:ilvl="4" w:tplc="DF9AA570">
      <w:start w:val="1"/>
      <w:numFmt w:val="bullet"/>
      <w:lvlText w:val="o"/>
      <w:lvlJc w:val="left"/>
      <w:pPr>
        <w:ind w:left="3600" w:hanging="360"/>
      </w:pPr>
      <w:rPr>
        <w:rFonts w:ascii="Courier New" w:hAnsi="Courier New" w:hint="default"/>
      </w:rPr>
    </w:lvl>
    <w:lvl w:ilvl="5" w:tplc="42EEF404">
      <w:start w:val="1"/>
      <w:numFmt w:val="bullet"/>
      <w:lvlText w:val=""/>
      <w:lvlJc w:val="left"/>
      <w:pPr>
        <w:ind w:left="4320" w:hanging="360"/>
      </w:pPr>
      <w:rPr>
        <w:rFonts w:ascii="Wingdings" w:hAnsi="Wingdings" w:hint="default"/>
      </w:rPr>
    </w:lvl>
    <w:lvl w:ilvl="6" w:tplc="C01ED2CC">
      <w:start w:val="1"/>
      <w:numFmt w:val="bullet"/>
      <w:lvlText w:val=""/>
      <w:lvlJc w:val="left"/>
      <w:pPr>
        <w:ind w:left="5040" w:hanging="360"/>
      </w:pPr>
      <w:rPr>
        <w:rFonts w:ascii="Symbol" w:hAnsi="Symbol" w:hint="default"/>
      </w:rPr>
    </w:lvl>
    <w:lvl w:ilvl="7" w:tplc="85349CE2">
      <w:start w:val="1"/>
      <w:numFmt w:val="bullet"/>
      <w:lvlText w:val="o"/>
      <w:lvlJc w:val="left"/>
      <w:pPr>
        <w:ind w:left="5760" w:hanging="360"/>
      </w:pPr>
      <w:rPr>
        <w:rFonts w:ascii="Courier New" w:hAnsi="Courier New" w:hint="default"/>
      </w:rPr>
    </w:lvl>
    <w:lvl w:ilvl="8" w:tplc="0390179C">
      <w:start w:val="1"/>
      <w:numFmt w:val="bullet"/>
      <w:lvlText w:val=""/>
      <w:lvlJc w:val="left"/>
      <w:pPr>
        <w:ind w:left="6480" w:hanging="360"/>
      </w:pPr>
      <w:rPr>
        <w:rFonts w:ascii="Wingdings" w:hAnsi="Wingdings" w:hint="default"/>
      </w:rPr>
    </w:lvl>
  </w:abstractNum>
  <w:abstractNum w:abstractNumId="1" w15:restartNumberingAfterBreak="0">
    <w:nsid w:val="718E259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28B9F8"/>
    <w:multiLevelType w:val="hybridMultilevel"/>
    <w:tmpl w:val="FFFFFFFF"/>
    <w:lvl w:ilvl="0" w:tplc="DC22A02E">
      <w:start w:val="1"/>
      <w:numFmt w:val="bullet"/>
      <w:lvlText w:val="·"/>
      <w:lvlJc w:val="left"/>
      <w:pPr>
        <w:ind w:left="720" w:hanging="360"/>
      </w:pPr>
      <w:rPr>
        <w:rFonts w:ascii="Symbol" w:hAnsi="Symbol" w:hint="default"/>
      </w:rPr>
    </w:lvl>
    <w:lvl w:ilvl="1" w:tplc="B67C543E">
      <w:start w:val="1"/>
      <w:numFmt w:val="bullet"/>
      <w:lvlText w:val="o"/>
      <w:lvlJc w:val="left"/>
      <w:pPr>
        <w:ind w:left="1440" w:hanging="360"/>
      </w:pPr>
      <w:rPr>
        <w:rFonts w:ascii="Courier New" w:hAnsi="Courier New" w:hint="default"/>
      </w:rPr>
    </w:lvl>
    <w:lvl w:ilvl="2" w:tplc="4D565806">
      <w:start w:val="1"/>
      <w:numFmt w:val="bullet"/>
      <w:lvlText w:val=""/>
      <w:lvlJc w:val="left"/>
      <w:pPr>
        <w:ind w:left="2160" w:hanging="360"/>
      </w:pPr>
      <w:rPr>
        <w:rFonts w:ascii="Wingdings" w:hAnsi="Wingdings" w:hint="default"/>
      </w:rPr>
    </w:lvl>
    <w:lvl w:ilvl="3" w:tplc="70DE77AE">
      <w:start w:val="1"/>
      <w:numFmt w:val="bullet"/>
      <w:lvlText w:val=""/>
      <w:lvlJc w:val="left"/>
      <w:pPr>
        <w:ind w:left="2880" w:hanging="360"/>
      </w:pPr>
      <w:rPr>
        <w:rFonts w:ascii="Symbol" w:hAnsi="Symbol" w:hint="default"/>
      </w:rPr>
    </w:lvl>
    <w:lvl w:ilvl="4" w:tplc="C66A8344">
      <w:start w:val="1"/>
      <w:numFmt w:val="bullet"/>
      <w:lvlText w:val="o"/>
      <w:lvlJc w:val="left"/>
      <w:pPr>
        <w:ind w:left="3600" w:hanging="360"/>
      </w:pPr>
      <w:rPr>
        <w:rFonts w:ascii="Courier New" w:hAnsi="Courier New" w:hint="default"/>
      </w:rPr>
    </w:lvl>
    <w:lvl w:ilvl="5" w:tplc="309C35DA">
      <w:start w:val="1"/>
      <w:numFmt w:val="bullet"/>
      <w:lvlText w:val=""/>
      <w:lvlJc w:val="left"/>
      <w:pPr>
        <w:ind w:left="4320" w:hanging="360"/>
      </w:pPr>
      <w:rPr>
        <w:rFonts w:ascii="Wingdings" w:hAnsi="Wingdings" w:hint="default"/>
      </w:rPr>
    </w:lvl>
    <w:lvl w:ilvl="6" w:tplc="54A4749C">
      <w:start w:val="1"/>
      <w:numFmt w:val="bullet"/>
      <w:lvlText w:val=""/>
      <w:lvlJc w:val="left"/>
      <w:pPr>
        <w:ind w:left="5040" w:hanging="360"/>
      </w:pPr>
      <w:rPr>
        <w:rFonts w:ascii="Symbol" w:hAnsi="Symbol" w:hint="default"/>
      </w:rPr>
    </w:lvl>
    <w:lvl w:ilvl="7" w:tplc="27F449BE">
      <w:start w:val="1"/>
      <w:numFmt w:val="bullet"/>
      <w:lvlText w:val="o"/>
      <w:lvlJc w:val="left"/>
      <w:pPr>
        <w:ind w:left="5760" w:hanging="360"/>
      </w:pPr>
      <w:rPr>
        <w:rFonts w:ascii="Courier New" w:hAnsi="Courier New" w:hint="default"/>
      </w:rPr>
    </w:lvl>
    <w:lvl w:ilvl="8" w:tplc="620C0388">
      <w:start w:val="1"/>
      <w:numFmt w:val="bullet"/>
      <w:lvlText w:val=""/>
      <w:lvlJc w:val="left"/>
      <w:pPr>
        <w:ind w:left="6480" w:hanging="360"/>
      </w:pPr>
      <w:rPr>
        <w:rFonts w:ascii="Wingdings" w:hAnsi="Wingdings" w:hint="default"/>
      </w:rPr>
    </w:lvl>
  </w:abstractNum>
  <w:num w:numId="1" w16cid:durableId="514197733">
    <w:abstractNumId w:val="2"/>
  </w:num>
  <w:num w:numId="2" w16cid:durableId="956644540">
    <w:abstractNumId w:val="0"/>
  </w:num>
  <w:num w:numId="3" w16cid:durableId="72491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126"/>
    <w:rsid w:val="00057D0B"/>
    <w:rsid w:val="000957EF"/>
    <w:rsid w:val="000F6B55"/>
    <w:rsid w:val="00131702"/>
    <w:rsid w:val="001663B2"/>
    <w:rsid w:val="002979C0"/>
    <w:rsid w:val="0030451A"/>
    <w:rsid w:val="003B3C9A"/>
    <w:rsid w:val="004F07EC"/>
    <w:rsid w:val="0050E0C0"/>
    <w:rsid w:val="00545B34"/>
    <w:rsid w:val="00547BD2"/>
    <w:rsid w:val="00585397"/>
    <w:rsid w:val="005A73F0"/>
    <w:rsid w:val="005B6905"/>
    <w:rsid w:val="005B7418"/>
    <w:rsid w:val="005D1E40"/>
    <w:rsid w:val="006343E4"/>
    <w:rsid w:val="006E2A3C"/>
    <w:rsid w:val="006F2D71"/>
    <w:rsid w:val="00713AAC"/>
    <w:rsid w:val="00795767"/>
    <w:rsid w:val="007E078B"/>
    <w:rsid w:val="007F3244"/>
    <w:rsid w:val="008C7126"/>
    <w:rsid w:val="0098A57B"/>
    <w:rsid w:val="009C44E1"/>
    <w:rsid w:val="00A67C0A"/>
    <w:rsid w:val="00A74D81"/>
    <w:rsid w:val="00AB4766"/>
    <w:rsid w:val="00B4136C"/>
    <w:rsid w:val="00B86BBB"/>
    <w:rsid w:val="00C76EC6"/>
    <w:rsid w:val="00CE3493"/>
    <w:rsid w:val="00D01B84"/>
    <w:rsid w:val="00D44603"/>
    <w:rsid w:val="00DB2D88"/>
    <w:rsid w:val="00E00392"/>
    <w:rsid w:val="00E3178A"/>
    <w:rsid w:val="00E57223"/>
    <w:rsid w:val="00E74D22"/>
    <w:rsid w:val="00E81EC2"/>
    <w:rsid w:val="00E9058A"/>
    <w:rsid w:val="00F148A2"/>
    <w:rsid w:val="016EEC00"/>
    <w:rsid w:val="0342C50E"/>
    <w:rsid w:val="03B3774A"/>
    <w:rsid w:val="03D5C2FA"/>
    <w:rsid w:val="041AE7F4"/>
    <w:rsid w:val="0420037B"/>
    <w:rsid w:val="04242EAC"/>
    <w:rsid w:val="04297052"/>
    <w:rsid w:val="048859AB"/>
    <w:rsid w:val="04F08677"/>
    <w:rsid w:val="0576139F"/>
    <w:rsid w:val="05FCC275"/>
    <w:rsid w:val="06425D23"/>
    <w:rsid w:val="06F71D74"/>
    <w:rsid w:val="07193298"/>
    <w:rsid w:val="07B4F73B"/>
    <w:rsid w:val="07F41CA6"/>
    <w:rsid w:val="080EBCA2"/>
    <w:rsid w:val="08322E84"/>
    <w:rsid w:val="085486A3"/>
    <w:rsid w:val="09848DD1"/>
    <w:rsid w:val="09884EF7"/>
    <w:rsid w:val="0A4984C2"/>
    <w:rsid w:val="0AF5E84E"/>
    <w:rsid w:val="0B5E5D29"/>
    <w:rsid w:val="0BDF26B7"/>
    <w:rsid w:val="0C144C6E"/>
    <w:rsid w:val="0C2B1560"/>
    <w:rsid w:val="0CF5127D"/>
    <w:rsid w:val="0DB6FA0B"/>
    <w:rsid w:val="0DC6E5C1"/>
    <w:rsid w:val="0E2D8910"/>
    <w:rsid w:val="0F1CF5E5"/>
    <w:rsid w:val="0F783FCE"/>
    <w:rsid w:val="112DD652"/>
    <w:rsid w:val="119D608C"/>
    <w:rsid w:val="133930ED"/>
    <w:rsid w:val="134FEA3F"/>
    <w:rsid w:val="14729A31"/>
    <w:rsid w:val="14AFE9DC"/>
    <w:rsid w:val="15333413"/>
    <w:rsid w:val="158C3769"/>
    <w:rsid w:val="15EC57D9"/>
    <w:rsid w:val="16151043"/>
    <w:rsid w:val="164DC67E"/>
    <w:rsid w:val="1650112E"/>
    <w:rsid w:val="16FBE029"/>
    <w:rsid w:val="170E32C5"/>
    <w:rsid w:val="1775B58D"/>
    <w:rsid w:val="17785606"/>
    <w:rsid w:val="1848629D"/>
    <w:rsid w:val="18D3ACCE"/>
    <w:rsid w:val="1918E599"/>
    <w:rsid w:val="194A290E"/>
    <w:rsid w:val="19BF0F35"/>
    <w:rsid w:val="1A21C10D"/>
    <w:rsid w:val="1A5E6889"/>
    <w:rsid w:val="1A6EE4AA"/>
    <w:rsid w:val="1A83E4A2"/>
    <w:rsid w:val="1AA1B2EB"/>
    <w:rsid w:val="1AAD564F"/>
    <w:rsid w:val="1B4438B0"/>
    <w:rsid w:val="1B536B7F"/>
    <w:rsid w:val="1BDA9F75"/>
    <w:rsid w:val="1C2DCB33"/>
    <w:rsid w:val="1CC6D0EA"/>
    <w:rsid w:val="1D921CDA"/>
    <w:rsid w:val="1D92A0B9"/>
    <w:rsid w:val="1E31141E"/>
    <w:rsid w:val="1E61D18B"/>
    <w:rsid w:val="1EAD11B5"/>
    <w:rsid w:val="1F701205"/>
    <w:rsid w:val="1F88271D"/>
    <w:rsid w:val="1FDCE377"/>
    <w:rsid w:val="2048E216"/>
    <w:rsid w:val="2050A27A"/>
    <w:rsid w:val="205A805B"/>
    <w:rsid w:val="20607EF6"/>
    <w:rsid w:val="210E979B"/>
    <w:rsid w:val="215067A4"/>
    <w:rsid w:val="2190132F"/>
    <w:rsid w:val="21DBEF2F"/>
    <w:rsid w:val="2230A565"/>
    <w:rsid w:val="2255E832"/>
    <w:rsid w:val="23882A0B"/>
    <w:rsid w:val="241E0038"/>
    <w:rsid w:val="244C5503"/>
    <w:rsid w:val="246C9410"/>
    <w:rsid w:val="249C114F"/>
    <w:rsid w:val="24A69C22"/>
    <w:rsid w:val="24E374E3"/>
    <w:rsid w:val="258D88F4"/>
    <w:rsid w:val="25C69749"/>
    <w:rsid w:val="267AAC0A"/>
    <w:rsid w:val="26E8E282"/>
    <w:rsid w:val="27493F4D"/>
    <w:rsid w:val="2869F947"/>
    <w:rsid w:val="28C529B6"/>
    <w:rsid w:val="2A8F3121"/>
    <w:rsid w:val="2A98C60E"/>
    <w:rsid w:val="2B3B2905"/>
    <w:rsid w:val="2B7202A4"/>
    <w:rsid w:val="2C36B132"/>
    <w:rsid w:val="2CA88E52"/>
    <w:rsid w:val="2CC2C4F2"/>
    <w:rsid w:val="2CEC374D"/>
    <w:rsid w:val="2DD9A418"/>
    <w:rsid w:val="2E659DE6"/>
    <w:rsid w:val="2E69C2C2"/>
    <w:rsid w:val="2E80CC87"/>
    <w:rsid w:val="2ED5B571"/>
    <w:rsid w:val="2EF63D79"/>
    <w:rsid w:val="2F2D836E"/>
    <w:rsid w:val="2F6D798F"/>
    <w:rsid w:val="2FA8CB71"/>
    <w:rsid w:val="301C9CE8"/>
    <w:rsid w:val="301CED82"/>
    <w:rsid w:val="3033142D"/>
    <w:rsid w:val="3051807A"/>
    <w:rsid w:val="3117F59A"/>
    <w:rsid w:val="31CEE48E"/>
    <w:rsid w:val="33B0E733"/>
    <w:rsid w:val="33B7A301"/>
    <w:rsid w:val="33CFD7C3"/>
    <w:rsid w:val="3404489A"/>
    <w:rsid w:val="3465EF7D"/>
    <w:rsid w:val="34F00E0B"/>
    <w:rsid w:val="36009857"/>
    <w:rsid w:val="3622E1BB"/>
    <w:rsid w:val="36E0C756"/>
    <w:rsid w:val="37014F5E"/>
    <w:rsid w:val="378305B4"/>
    <w:rsid w:val="37B14A52"/>
    <w:rsid w:val="38126B77"/>
    <w:rsid w:val="38C5E0F8"/>
    <w:rsid w:val="3990A549"/>
    <w:rsid w:val="39B18982"/>
    <w:rsid w:val="3AA5C844"/>
    <w:rsid w:val="3AAD4271"/>
    <w:rsid w:val="3AE082BC"/>
    <w:rsid w:val="3B038E23"/>
    <w:rsid w:val="3B719E6F"/>
    <w:rsid w:val="3C079C8E"/>
    <w:rsid w:val="3C67BF1F"/>
    <w:rsid w:val="3CCFAF8A"/>
    <w:rsid w:val="3D0D6ED0"/>
    <w:rsid w:val="3D5008DA"/>
    <w:rsid w:val="3D57259C"/>
    <w:rsid w:val="3D787E68"/>
    <w:rsid w:val="3EA8260F"/>
    <w:rsid w:val="3F1E1339"/>
    <w:rsid w:val="3F726282"/>
    <w:rsid w:val="408D1EE5"/>
    <w:rsid w:val="41956E43"/>
    <w:rsid w:val="41E194B4"/>
    <w:rsid w:val="42421BD3"/>
    <w:rsid w:val="43896337"/>
    <w:rsid w:val="43A7328C"/>
    <w:rsid w:val="4412D949"/>
    <w:rsid w:val="441FD76F"/>
    <w:rsid w:val="4496D720"/>
    <w:rsid w:val="451880B5"/>
    <w:rsid w:val="4547B2F8"/>
    <w:rsid w:val="456A4FED"/>
    <w:rsid w:val="457602C2"/>
    <w:rsid w:val="45E137E9"/>
    <w:rsid w:val="45EAEC5D"/>
    <w:rsid w:val="46A2CC26"/>
    <w:rsid w:val="46DF892B"/>
    <w:rsid w:val="4701D97D"/>
    <w:rsid w:val="472DD008"/>
    <w:rsid w:val="47D13EDF"/>
    <w:rsid w:val="4818DB22"/>
    <w:rsid w:val="48208651"/>
    <w:rsid w:val="4823CF60"/>
    <w:rsid w:val="487FF13E"/>
    <w:rsid w:val="489F7815"/>
    <w:rsid w:val="48BD30EF"/>
    <w:rsid w:val="490E6D7D"/>
    <w:rsid w:val="4A3DD913"/>
    <w:rsid w:val="4A570170"/>
    <w:rsid w:val="4AC3663B"/>
    <w:rsid w:val="4BB01962"/>
    <w:rsid w:val="4D4B6E67"/>
    <w:rsid w:val="4D9159BD"/>
    <w:rsid w:val="4D9A7603"/>
    <w:rsid w:val="4DECA203"/>
    <w:rsid w:val="4E2B5B4D"/>
    <w:rsid w:val="4E9390C5"/>
    <w:rsid w:val="4EBF62FB"/>
    <w:rsid w:val="4EC75081"/>
    <w:rsid w:val="4EE00CC1"/>
    <w:rsid w:val="4F592052"/>
    <w:rsid w:val="50901308"/>
    <w:rsid w:val="50ACE7FD"/>
    <w:rsid w:val="5118D0A8"/>
    <w:rsid w:val="5150E87B"/>
    <w:rsid w:val="516403E8"/>
    <w:rsid w:val="51CD85C6"/>
    <w:rsid w:val="522F208B"/>
    <w:rsid w:val="52B54FC3"/>
    <w:rsid w:val="52F917C2"/>
    <w:rsid w:val="52FCA871"/>
    <w:rsid w:val="533CADEB"/>
    <w:rsid w:val="53CB24FD"/>
    <w:rsid w:val="53F0E7D7"/>
    <w:rsid w:val="54605C38"/>
    <w:rsid w:val="5466F9EB"/>
    <w:rsid w:val="54869711"/>
    <w:rsid w:val="54B11949"/>
    <w:rsid w:val="55137CE4"/>
    <w:rsid w:val="551D69A8"/>
    <w:rsid w:val="55C982F4"/>
    <w:rsid w:val="55CF3B3C"/>
    <w:rsid w:val="56CCC828"/>
    <w:rsid w:val="56D26266"/>
    <w:rsid w:val="57A8E14C"/>
    <w:rsid w:val="58853D5F"/>
    <w:rsid w:val="58B9F1FB"/>
    <w:rsid w:val="58E65203"/>
    <w:rsid w:val="593468C3"/>
    <w:rsid w:val="598A96A3"/>
    <w:rsid w:val="5A5262CB"/>
    <w:rsid w:val="5A58ECDE"/>
    <w:rsid w:val="5B887EC6"/>
    <w:rsid w:val="5BA5676C"/>
    <w:rsid w:val="5C4943E0"/>
    <w:rsid w:val="5C5C1384"/>
    <w:rsid w:val="5CABCAA8"/>
    <w:rsid w:val="5CB2D364"/>
    <w:rsid w:val="5D36CC9F"/>
    <w:rsid w:val="5D4137CD"/>
    <w:rsid w:val="5D41A3EA"/>
    <w:rsid w:val="5D45D150"/>
    <w:rsid w:val="5DF8026A"/>
    <w:rsid w:val="5E0D86F3"/>
    <w:rsid w:val="5E8E50D9"/>
    <w:rsid w:val="5FB80EE1"/>
    <w:rsid w:val="5FC949B8"/>
    <w:rsid w:val="607944AC"/>
    <w:rsid w:val="6148CB89"/>
    <w:rsid w:val="6205875A"/>
    <w:rsid w:val="620E7BF6"/>
    <w:rsid w:val="6215150D"/>
    <w:rsid w:val="62F7B0C8"/>
    <w:rsid w:val="6318508C"/>
    <w:rsid w:val="631CA6AA"/>
    <w:rsid w:val="6340C61A"/>
    <w:rsid w:val="63CEC704"/>
    <w:rsid w:val="63FD2310"/>
    <w:rsid w:val="6465A5BF"/>
    <w:rsid w:val="646F3174"/>
    <w:rsid w:val="64B8770B"/>
    <w:rsid w:val="654CB5CF"/>
    <w:rsid w:val="65879605"/>
    <w:rsid w:val="65BA5D8F"/>
    <w:rsid w:val="65C7AEDE"/>
    <w:rsid w:val="6614001C"/>
    <w:rsid w:val="664FF14E"/>
    <w:rsid w:val="666FC891"/>
    <w:rsid w:val="66C8E2C4"/>
    <w:rsid w:val="66DDAEE5"/>
    <w:rsid w:val="673EDBCC"/>
    <w:rsid w:val="67700AA3"/>
    <w:rsid w:val="6802D862"/>
    <w:rsid w:val="68808090"/>
    <w:rsid w:val="6942A297"/>
    <w:rsid w:val="6A154FA7"/>
    <w:rsid w:val="6A41AA2D"/>
    <w:rsid w:val="6A743841"/>
    <w:rsid w:val="6B287D13"/>
    <w:rsid w:val="6B44BB3D"/>
    <w:rsid w:val="6B8D46B4"/>
    <w:rsid w:val="6BAABC7C"/>
    <w:rsid w:val="6C5F7CCD"/>
    <w:rsid w:val="6CA09165"/>
    <w:rsid w:val="6CA43E4A"/>
    <w:rsid w:val="6CA52615"/>
    <w:rsid w:val="6CE08B9E"/>
    <w:rsid w:val="6E06E98B"/>
    <w:rsid w:val="6E40B35C"/>
    <w:rsid w:val="6EA44C23"/>
    <w:rsid w:val="6EF0AE50"/>
    <w:rsid w:val="6F5A73E7"/>
    <w:rsid w:val="70884FD1"/>
    <w:rsid w:val="7094E228"/>
    <w:rsid w:val="716CB51C"/>
    <w:rsid w:val="7220618C"/>
    <w:rsid w:val="727B132D"/>
    <w:rsid w:val="7367053D"/>
    <w:rsid w:val="73BFF093"/>
    <w:rsid w:val="73C2300E"/>
    <w:rsid w:val="73C69306"/>
    <w:rsid w:val="742A193C"/>
    <w:rsid w:val="74C7C6EC"/>
    <w:rsid w:val="74D2323D"/>
    <w:rsid w:val="755BC0F4"/>
    <w:rsid w:val="756A5B02"/>
    <w:rsid w:val="758066C9"/>
    <w:rsid w:val="75846C39"/>
    <w:rsid w:val="75E93BE4"/>
    <w:rsid w:val="77062B63"/>
    <w:rsid w:val="770CFB0C"/>
    <w:rsid w:val="7795D3E6"/>
    <w:rsid w:val="77CAFE08"/>
    <w:rsid w:val="77F26CED"/>
    <w:rsid w:val="7822E74C"/>
    <w:rsid w:val="783BEBD0"/>
    <w:rsid w:val="783C9878"/>
    <w:rsid w:val="78773FE8"/>
    <w:rsid w:val="79AC0C3D"/>
    <w:rsid w:val="7A48F986"/>
    <w:rsid w:val="7AFF1DB9"/>
    <w:rsid w:val="7B191B7A"/>
    <w:rsid w:val="7BC743D2"/>
    <w:rsid w:val="7C1BAB5A"/>
    <w:rsid w:val="7C2E19F2"/>
    <w:rsid w:val="7C73A75E"/>
    <w:rsid w:val="7D4CE0E5"/>
    <w:rsid w:val="7D631433"/>
    <w:rsid w:val="7DA829AB"/>
    <w:rsid w:val="7DCAD7F6"/>
    <w:rsid w:val="7E0F77BF"/>
    <w:rsid w:val="7E38D2F5"/>
    <w:rsid w:val="7E46FFDD"/>
    <w:rsid w:val="7FC1014E"/>
    <w:rsid w:val="7FE24E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17B0"/>
  <w15:docId w15:val="{DD1E5EBE-1328-4410-817A-ABEC5CCD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link w:val="Antrat2Diagrama"/>
    <w:uiPriority w:val="9"/>
    <w:semiHidden/>
    <w:unhideWhenUsed/>
    <w:qFormat/>
    <w:rsid w:val="00942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link w:val="Antrat3Diagrama"/>
    <w:uiPriority w:val="9"/>
    <w:semiHidden/>
    <w:unhideWhenUsed/>
    <w:qFormat/>
    <w:rsid w:val="00E63A84"/>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raopastraipa">
    <w:name w:val="List Paragraph"/>
    <w:basedOn w:val="prastasis"/>
    <w:uiPriority w:val="34"/>
    <w:qFormat/>
    <w:pPr>
      <w:ind w:left="720"/>
      <w:contextualSpacing/>
    </w:pPr>
  </w:style>
  <w:style w:type="character" w:styleId="Hipersaitas">
    <w:name w:val="Hyperlink"/>
    <w:basedOn w:val="Numatytasispastraiposriftas"/>
    <w:uiPriority w:val="99"/>
    <w:unhideWhenUsed/>
    <w:rPr>
      <w:color w:val="0563C1" w:themeColor="hyperlink"/>
      <w:u w:val="single"/>
    </w:r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 w:type="character" w:styleId="Komentaronuoroda">
    <w:name w:val="annotation reference"/>
    <w:basedOn w:val="Numatytasispastraiposriftas"/>
    <w:uiPriority w:val="99"/>
    <w:semiHidden/>
    <w:unhideWhenUsed/>
    <w:rsid w:val="008E2454"/>
    <w:rPr>
      <w:sz w:val="16"/>
      <w:szCs w:val="16"/>
    </w:rPr>
  </w:style>
  <w:style w:type="paragraph" w:styleId="Komentarotekstas">
    <w:name w:val="annotation text"/>
    <w:basedOn w:val="prastasis"/>
    <w:link w:val="KomentarotekstasDiagrama"/>
    <w:uiPriority w:val="99"/>
    <w:semiHidden/>
    <w:unhideWhenUsed/>
    <w:rsid w:val="008E245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E2454"/>
    <w:rPr>
      <w:sz w:val="20"/>
      <w:szCs w:val="20"/>
    </w:rPr>
  </w:style>
  <w:style w:type="paragraph" w:styleId="Komentarotema">
    <w:name w:val="annotation subject"/>
    <w:basedOn w:val="Komentarotekstas"/>
    <w:next w:val="Komentarotekstas"/>
    <w:link w:val="KomentarotemaDiagrama"/>
    <w:uiPriority w:val="99"/>
    <w:semiHidden/>
    <w:unhideWhenUsed/>
    <w:rsid w:val="008E2454"/>
    <w:rPr>
      <w:b/>
      <w:bCs/>
    </w:rPr>
  </w:style>
  <w:style w:type="character" w:customStyle="1" w:styleId="KomentarotemaDiagrama">
    <w:name w:val="Komentaro tema Diagrama"/>
    <w:basedOn w:val="KomentarotekstasDiagrama"/>
    <w:link w:val="Komentarotema"/>
    <w:uiPriority w:val="99"/>
    <w:semiHidden/>
    <w:rsid w:val="008E2454"/>
    <w:rPr>
      <w:b/>
      <w:bCs/>
      <w:sz w:val="20"/>
      <w:szCs w:val="20"/>
    </w:rPr>
  </w:style>
  <w:style w:type="character" w:styleId="Neapdorotaspaminjimas">
    <w:name w:val="Unresolved Mention"/>
    <w:basedOn w:val="Numatytasispastraiposriftas"/>
    <w:uiPriority w:val="99"/>
    <w:semiHidden/>
    <w:unhideWhenUsed/>
    <w:rsid w:val="00346040"/>
    <w:rPr>
      <w:color w:val="605E5C"/>
      <w:shd w:val="clear" w:color="auto" w:fill="E1DFDD"/>
    </w:rPr>
  </w:style>
  <w:style w:type="paragraph" w:styleId="prastasiniatinklio">
    <w:name w:val="Normal (Web)"/>
    <w:basedOn w:val="prastasis"/>
    <w:uiPriority w:val="99"/>
    <w:unhideWhenUsed/>
    <w:rsid w:val="00A229C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HTMLiankstoformatuotas">
    <w:name w:val="HTML Preformatted"/>
    <w:basedOn w:val="prastasis"/>
    <w:link w:val="HTMLiankstoformatuotasDiagrama"/>
    <w:uiPriority w:val="99"/>
    <w:semiHidden/>
    <w:unhideWhenUsed/>
    <w:rsid w:val="00FB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rsid w:val="00FB4644"/>
    <w:rPr>
      <w:rFonts w:ascii="Courier New" w:eastAsia="Times New Roman" w:hAnsi="Courier New" w:cs="Courier New"/>
      <w:sz w:val="20"/>
      <w:szCs w:val="20"/>
      <w:lang w:val="lt-LT" w:eastAsia="lt-LT"/>
    </w:rPr>
  </w:style>
  <w:style w:type="character" w:customStyle="1" w:styleId="y2iqfc">
    <w:name w:val="y2iqfc"/>
    <w:basedOn w:val="Numatytasispastraiposriftas"/>
    <w:rsid w:val="00FB4644"/>
  </w:style>
  <w:style w:type="character" w:styleId="Perirtashipersaitas">
    <w:name w:val="FollowedHyperlink"/>
    <w:basedOn w:val="Numatytasispastraiposriftas"/>
    <w:uiPriority w:val="99"/>
    <w:semiHidden/>
    <w:unhideWhenUsed/>
    <w:rsid w:val="00252FCC"/>
    <w:rPr>
      <w:color w:val="954F72" w:themeColor="followedHyperlink"/>
      <w:u w:val="single"/>
    </w:rPr>
  </w:style>
  <w:style w:type="character" w:customStyle="1" w:styleId="Antrat3Diagrama">
    <w:name w:val="Antraštė 3 Diagrama"/>
    <w:basedOn w:val="Numatytasispastraiposriftas"/>
    <w:link w:val="Antrat3"/>
    <w:uiPriority w:val="9"/>
    <w:rsid w:val="00E63A84"/>
    <w:rPr>
      <w:rFonts w:ascii="Times New Roman" w:eastAsia="Times New Roman" w:hAnsi="Times New Roman" w:cs="Times New Roman"/>
      <w:b/>
      <w:bCs/>
      <w:sz w:val="27"/>
      <w:szCs w:val="27"/>
      <w:lang w:val="lt-LT" w:eastAsia="lt-LT"/>
    </w:rPr>
  </w:style>
  <w:style w:type="character" w:styleId="Grietas">
    <w:name w:val="Strong"/>
    <w:basedOn w:val="Numatytasispastraiposriftas"/>
    <w:uiPriority w:val="22"/>
    <w:qFormat/>
    <w:rsid w:val="001D039F"/>
    <w:rPr>
      <w:b/>
      <w:bCs/>
    </w:rPr>
  </w:style>
  <w:style w:type="character" w:customStyle="1" w:styleId="Antrat2Diagrama">
    <w:name w:val="Antraštė 2 Diagrama"/>
    <w:basedOn w:val="Numatytasispastraiposriftas"/>
    <w:link w:val="Antrat2"/>
    <w:uiPriority w:val="9"/>
    <w:semiHidden/>
    <w:rsid w:val="009426FE"/>
    <w:rPr>
      <w:rFonts w:asciiTheme="majorHAnsi" w:eastAsiaTheme="majorEastAsia" w:hAnsiTheme="majorHAnsi" w:cstheme="majorBidi"/>
      <w:color w:val="2F5496" w:themeColor="accent1" w:themeShade="BF"/>
      <w:sz w:val="26"/>
      <w:szCs w:val="26"/>
    </w:rPr>
  </w:style>
  <w:style w:type="character" w:customStyle="1" w:styleId="s2">
    <w:name w:val="s2"/>
    <w:basedOn w:val="Numatytasispastraiposriftas"/>
    <w:rsid w:val="00735836"/>
  </w:style>
  <w:style w:type="character" w:styleId="Emfaz">
    <w:name w:val="Emphasis"/>
    <w:basedOn w:val="Numatytasispastraiposriftas"/>
    <w:uiPriority w:val="20"/>
    <w:qFormat/>
    <w:rsid w:val="00995616"/>
    <w:rPr>
      <w:i/>
      <w:iCs/>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tblPr>
      <w:tblStyleRowBandSize w:val="1"/>
      <w:tblStyleColBandSize w:val="1"/>
    </w:tblPr>
  </w:style>
  <w:style w:type="table" w:customStyle="1" w:styleId="a0">
    <w:basedOn w:val="prastojilentel"/>
    <w:tblPr>
      <w:tblStyleRowBandSize w:val="1"/>
      <w:tblStyleColBandSize w:val="1"/>
      <w:tblCellMar>
        <w:left w:w="115" w:type="dxa"/>
        <w:right w:w="115" w:type="dxa"/>
      </w:tblCellMar>
    </w:tblPr>
  </w:style>
  <w:style w:type="table" w:customStyle="1" w:styleId="a1">
    <w:basedOn w:val="prastojilentel"/>
    <w:tblPr>
      <w:tblStyleRowBandSize w:val="1"/>
      <w:tblStyleColBandSize w:val="1"/>
      <w:tblCellMar>
        <w:left w:w="115" w:type="dxa"/>
        <w:right w:w="115" w:type="dxa"/>
      </w:tblCellMar>
    </w:tblPr>
  </w:style>
  <w:style w:type="paragraph" w:styleId="Pataisymai">
    <w:name w:val="Revision"/>
    <w:hidden/>
    <w:uiPriority w:val="99"/>
    <w:semiHidden/>
    <w:rsid w:val="00E74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unius.Spakauskas@bite.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oaSr6aAV4tA0nBnHVYX4ZG+1jQ==">CgMxLjA4AHIhMWtidUVHS2RfNUVqVVJnQlBRR3lzQW1yaXYyczJKamYw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ce42b062-c220-4497-972a-d5918350a59e" xsi:nil="true"/>
    <lcf76f155ced4ddcb4097134ff3c332f xmlns="36700404-9609-4550-8065-c74f492ba9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3B28749F71F4BA97025E316869B15" ma:contentTypeVersion="17" ma:contentTypeDescription="Create a new document." ma:contentTypeScope="" ma:versionID="74dbdc0d2998cae0ce7a2a012f766fd7">
  <xsd:schema xmlns:xsd="http://www.w3.org/2001/XMLSchema" xmlns:xs="http://www.w3.org/2001/XMLSchema" xmlns:p="http://schemas.microsoft.com/office/2006/metadata/properties" xmlns:ns2="36700404-9609-4550-8065-c74f492ba914" xmlns:ns3="ce42b062-c220-4497-972a-d5918350a59e" targetNamespace="http://schemas.microsoft.com/office/2006/metadata/properties" ma:root="true" ma:fieldsID="0c3b9d0695655f1f58059c28cd2d6698" ns2:_="" ns3:_="">
    <xsd:import namespace="36700404-9609-4550-8065-c74f492ba914"/>
    <xsd:import namespace="ce42b062-c220-4497-972a-d5918350a5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00404-9609-4550-8065-c74f492ba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f21e25-23d4-42f8-b861-542303aad0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2b062-c220-4497-972a-d5918350a5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ca9e0d-18c4-42dd-8fac-1e61789e643b}" ma:internalName="TaxCatchAll" ma:showField="CatchAllData" ma:web="ce42b062-c220-4497-972a-d5918350a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23ADE-A021-448A-B7BA-2E847D27E93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720BEB2-5380-4E87-A8FF-28CCF38F0684}">
  <ds:schemaRefs>
    <ds:schemaRef ds:uri="http://schemas.microsoft.com/office/2006/metadata/properties"/>
    <ds:schemaRef ds:uri="http://schemas.microsoft.com/office/infopath/2007/PartnerControls"/>
    <ds:schemaRef ds:uri="ce42b062-c220-4497-972a-d5918350a59e"/>
    <ds:schemaRef ds:uri="36700404-9609-4550-8065-c74f492ba914"/>
  </ds:schemaRefs>
</ds:datastoreItem>
</file>

<file path=customXml/itemProps4.xml><?xml version="1.0" encoding="utf-8"?>
<ds:datastoreItem xmlns:ds="http://schemas.openxmlformats.org/officeDocument/2006/customXml" ds:itemID="{5BBAD4BC-0BED-48D8-9379-915E8530D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00404-9609-4550-8065-c74f492ba914"/>
    <ds:schemaRef ds:uri="ce42b062-c220-4497-972a-d5918350a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deb64b-139a-4231-a776-302d60578fe2}" enabled="1" method="Privileged" siteId="{771fc6a5-afcf-47b6-8cc0-4d3bfbf8c82d}"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2580</Words>
  <Characters>1471</Characters>
  <Application>Microsoft Office Word</Application>
  <DocSecurity>0</DocSecurity>
  <Lines>12</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dc:creator>
  <cp:keywords/>
  <cp:lastModifiedBy>Akvilė Čepurnaitė</cp:lastModifiedBy>
  <cp:revision>26</cp:revision>
  <dcterms:created xsi:type="dcterms:W3CDTF">2023-08-24T23:42:00Z</dcterms:created>
  <dcterms:modified xsi:type="dcterms:W3CDTF">2023-08-29T06:43:00Z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0x010100CB03B28749F71F4BA97025E316869B15</vt:lpwstr>
  </property>
  <property fmtid="{D5CDD505-2E9C-101B-9397-08002B2CF9AE}" pid="3" name="MediaServiceImageTags">
    <vt:lpwstr/>
  </property>
  <property fmtid="{D5CDD505-2E9C-101B-9397-08002B2CF9AE}" pid="4" name="GrammarlyDocumentId">
    <vt:lpwstr>e2f07b8f2bb114cb1e2731022d3848b47b7f1d9ee445cd09b2ff346ba8f59820</vt:lpwstr>
  </property>
</Properties>
</file>