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36CE" w:rsidRDefault="00000000">
      <w:pPr>
        <w:spacing w:line="276" w:lineRule="auto"/>
        <w:jc w:val="both"/>
      </w:pPr>
      <w:r>
        <w:rPr>
          <w:rFonts w:ascii="Arial" w:eastAsia="Arial" w:hAnsi="Arial" w:cs="Arial"/>
          <w:b/>
          <w:sz w:val="16"/>
          <w:szCs w:val="16"/>
        </w:rPr>
        <w:t>Pranešimas žiniasklaidai</w:t>
      </w:r>
    </w:p>
    <w:p w:rsidR="00E536CE" w:rsidRDefault="00000000">
      <w:pPr>
        <w:spacing w:line="276" w:lineRule="auto"/>
        <w:jc w:val="both"/>
        <w:rPr>
          <w:rFonts w:ascii="Arial" w:eastAsia="Arial" w:hAnsi="Arial" w:cs="Arial"/>
          <w:sz w:val="16"/>
          <w:szCs w:val="16"/>
        </w:rPr>
      </w:pPr>
      <w:r>
        <w:rPr>
          <w:rFonts w:ascii="Arial" w:eastAsia="Arial" w:hAnsi="Arial" w:cs="Arial"/>
          <w:sz w:val="16"/>
          <w:szCs w:val="16"/>
        </w:rPr>
        <w:t xml:space="preserve">2023 rugsėjo 12 d. </w:t>
      </w:r>
    </w:p>
    <w:p w:rsidR="00E536CE" w:rsidRDefault="00000000">
      <w:pPr>
        <w:spacing w:line="276" w:lineRule="auto"/>
        <w:jc w:val="center"/>
        <w:rPr>
          <w:rFonts w:ascii="Arial" w:eastAsia="Arial" w:hAnsi="Arial" w:cs="Arial"/>
          <w:b/>
          <w:color w:val="00B050"/>
          <w:sz w:val="28"/>
          <w:szCs w:val="28"/>
        </w:rPr>
      </w:pPr>
      <w:r>
        <w:rPr>
          <w:rFonts w:ascii="Arial" w:eastAsia="Arial" w:hAnsi="Arial" w:cs="Arial"/>
          <w:b/>
          <w:color w:val="00B050"/>
          <w:sz w:val="28"/>
          <w:szCs w:val="28"/>
        </w:rPr>
        <w:t>Įspūdingos „Apple“ naujienos: pristatė „iPhone 15“ seriją ir „Apple Watch Series 9“ bei „Apple Watch Ultra 2“ laikrodžius</w:t>
      </w:r>
    </w:p>
    <w:p w:rsidR="00E536CE" w:rsidRDefault="00000000">
      <w:pPr>
        <w:spacing w:line="254" w:lineRule="auto"/>
        <w:jc w:val="both"/>
      </w:pPr>
      <w:r>
        <w:rPr>
          <w:rFonts w:ascii="Arial" w:eastAsia="Arial" w:hAnsi="Arial" w:cs="Arial"/>
          <w:b/>
          <w:color w:val="000000"/>
          <w:sz w:val="16"/>
          <w:szCs w:val="16"/>
        </w:rPr>
        <w:t xml:space="preserve">Taip lengviau: greitasis skaitymas </w:t>
      </w: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15"/>
      </w:tblGrid>
      <w:tr w:rsidR="00E536CE">
        <w:tc>
          <w:tcPr>
            <w:tcW w:w="9015" w:type="dxa"/>
            <w:tcBorders>
              <w:top w:val="single" w:sz="8" w:space="0" w:color="000000"/>
              <w:left w:val="single" w:sz="8" w:space="0" w:color="000000"/>
              <w:bottom w:val="single" w:sz="8" w:space="0" w:color="000000"/>
              <w:right w:val="single" w:sz="8" w:space="0" w:color="000000"/>
            </w:tcBorders>
          </w:tcPr>
          <w:p w:rsidR="00E536CE" w:rsidRDefault="00000000">
            <w:pPr>
              <w:numPr>
                <w:ilvl w:val="0"/>
                <w:numId w:val="1"/>
              </w:numPr>
              <w:pBdr>
                <w:top w:val="nil"/>
                <w:left w:val="nil"/>
                <w:bottom w:val="nil"/>
                <w:right w:val="nil"/>
                <w:between w:val="nil"/>
              </w:pBdr>
              <w:spacing w:line="252" w:lineRule="auto"/>
              <w:ind w:left="714" w:hanging="357"/>
              <w:jc w:val="both"/>
              <w:rPr>
                <w:rFonts w:ascii="Arial" w:eastAsia="Arial" w:hAnsi="Arial" w:cs="Arial"/>
                <w:b/>
                <w:color w:val="000000"/>
                <w:sz w:val="16"/>
                <w:szCs w:val="16"/>
              </w:rPr>
            </w:pPr>
            <w:r>
              <w:rPr>
                <w:rFonts w:ascii="Arial" w:eastAsia="Arial" w:hAnsi="Arial" w:cs="Arial"/>
                <w:b/>
                <w:color w:val="000000"/>
                <w:sz w:val="16"/>
                <w:szCs w:val="16"/>
              </w:rPr>
              <w:t>Kasmet rudens pradžioje „Apple“ pristato naujus įrenginius – šiemet įrenginių šeimą papildė ilgai laukti išmanieji telefonai „iPhone 15“ ir laikrodžiai „Watch Seri</w:t>
            </w:r>
            <w:r>
              <w:rPr>
                <w:rFonts w:ascii="Arial" w:eastAsia="Arial" w:hAnsi="Arial" w:cs="Arial"/>
                <w:b/>
                <w:color w:val="000000"/>
                <w:sz w:val="16"/>
                <w:szCs w:val="16"/>
                <w:highlight w:val="white"/>
              </w:rPr>
              <w:t>es 9“ bei „Apple Watch Ultra 2“</w:t>
            </w:r>
            <w:r>
              <w:rPr>
                <w:rFonts w:ascii="Arial" w:eastAsia="Arial" w:hAnsi="Arial" w:cs="Arial"/>
                <w:b/>
                <w:sz w:val="16"/>
                <w:szCs w:val="16"/>
                <w:highlight w:val="white"/>
              </w:rPr>
              <w:t>.</w:t>
            </w:r>
          </w:p>
          <w:p w:rsidR="00E536CE" w:rsidRDefault="00000000">
            <w:pPr>
              <w:numPr>
                <w:ilvl w:val="0"/>
                <w:numId w:val="1"/>
              </w:numPr>
              <w:pBdr>
                <w:top w:val="nil"/>
                <w:left w:val="nil"/>
                <w:bottom w:val="nil"/>
                <w:right w:val="nil"/>
                <w:between w:val="nil"/>
              </w:pBdr>
              <w:spacing w:line="252" w:lineRule="auto"/>
              <w:ind w:left="714" w:hanging="357"/>
              <w:jc w:val="both"/>
              <w:rPr>
                <w:rFonts w:ascii="Arial" w:eastAsia="Arial" w:hAnsi="Arial" w:cs="Arial"/>
                <w:b/>
                <w:color w:val="000000"/>
                <w:sz w:val="16"/>
                <w:szCs w:val="16"/>
                <w:highlight w:val="white"/>
              </w:rPr>
            </w:pPr>
            <w:r>
              <w:rPr>
                <w:rFonts w:ascii="Arial" w:eastAsia="Arial" w:hAnsi="Arial" w:cs="Arial"/>
                <w:b/>
                <w:color w:val="000000"/>
                <w:sz w:val="16"/>
                <w:szCs w:val="16"/>
                <w:highlight w:val="white"/>
              </w:rPr>
              <w:t>Viena svarbiausių naujienų – USB Type-C jungtis, kuri integruota visuose naujuose „Apple“ įrenginiuose</w:t>
            </w:r>
            <w:r>
              <w:rPr>
                <w:rFonts w:ascii="Arial" w:eastAsia="Arial" w:hAnsi="Arial" w:cs="Arial"/>
                <w:b/>
                <w:sz w:val="16"/>
                <w:szCs w:val="16"/>
                <w:highlight w:val="white"/>
              </w:rPr>
              <w:t>.</w:t>
            </w:r>
          </w:p>
          <w:p w:rsidR="00E536CE" w:rsidRDefault="00000000">
            <w:pPr>
              <w:numPr>
                <w:ilvl w:val="0"/>
                <w:numId w:val="1"/>
              </w:numPr>
              <w:pBdr>
                <w:top w:val="nil"/>
                <w:left w:val="nil"/>
                <w:bottom w:val="nil"/>
                <w:right w:val="nil"/>
                <w:between w:val="nil"/>
              </w:pBdr>
              <w:spacing w:line="252" w:lineRule="auto"/>
              <w:ind w:left="714" w:hanging="357"/>
              <w:jc w:val="both"/>
              <w:rPr>
                <w:rFonts w:ascii="Arial" w:eastAsia="Arial" w:hAnsi="Arial" w:cs="Arial"/>
                <w:b/>
                <w:color w:val="000000"/>
                <w:sz w:val="16"/>
                <w:szCs w:val="16"/>
                <w:highlight w:val="white"/>
              </w:rPr>
            </w:pPr>
            <w:r>
              <w:rPr>
                <w:rFonts w:ascii="Arial" w:eastAsia="Arial" w:hAnsi="Arial" w:cs="Arial"/>
                <w:b/>
                <w:color w:val="000000"/>
                <w:sz w:val="16"/>
                <w:szCs w:val="16"/>
                <w:highlight w:val="white"/>
              </w:rPr>
              <w:t xml:space="preserve">Nauji „iPhone 15“ serijos </w:t>
            </w:r>
            <w:r>
              <w:rPr>
                <w:rFonts w:ascii="Arial" w:eastAsia="Arial" w:hAnsi="Arial" w:cs="Arial"/>
                <w:b/>
                <w:sz w:val="16"/>
                <w:szCs w:val="16"/>
                <w:highlight w:val="white"/>
              </w:rPr>
              <w:t>išmanieji veiks</w:t>
            </w:r>
            <w:r>
              <w:rPr>
                <w:rFonts w:ascii="Arial" w:eastAsia="Arial" w:hAnsi="Arial" w:cs="Arial"/>
                <w:b/>
                <w:color w:val="000000"/>
                <w:sz w:val="16"/>
                <w:szCs w:val="16"/>
                <w:highlight w:val="white"/>
              </w:rPr>
              <w:t xml:space="preserve"> kartu su atnaujinta ir kur kas </w:t>
            </w:r>
            <w:r>
              <w:rPr>
                <w:rFonts w:ascii="Arial" w:eastAsia="Arial" w:hAnsi="Arial" w:cs="Arial"/>
                <w:b/>
                <w:sz w:val="16"/>
                <w:szCs w:val="16"/>
                <w:highlight w:val="white"/>
              </w:rPr>
              <w:t>pažangesne</w:t>
            </w:r>
            <w:r>
              <w:rPr>
                <w:rFonts w:ascii="Arial" w:eastAsia="Arial" w:hAnsi="Arial" w:cs="Arial"/>
                <w:b/>
                <w:color w:val="000000"/>
                <w:sz w:val="16"/>
                <w:szCs w:val="16"/>
                <w:highlight w:val="white"/>
              </w:rPr>
              <w:t xml:space="preserve"> operacine sistema – „iOS 17“.</w:t>
            </w:r>
          </w:p>
          <w:p w:rsidR="00E536CE" w:rsidRDefault="00000000">
            <w:pPr>
              <w:numPr>
                <w:ilvl w:val="0"/>
                <w:numId w:val="1"/>
              </w:numPr>
              <w:pBdr>
                <w:top w:val="nil"/>
                <w:left w:val="nil"/>
                <w:bottom w:val="nil"/>
                <w:right w:val="nil"/>
                <w:between w:val="nil"/>
              </w:pBdr>
              <w:spacing w:line="252" w:lineRule="auto"/>
              <w:ind w:left="714" w:hanging="357"/>
              <w:jc w:val="both"/>
              <w:rPr>
                <w:rFonts w:ascii="Arial" w:eastAsia="Arial" w:hAnsi="Arial" w:cs="Arial"/>
                <w:b/>
                <w:color w:val="000000"/>
                <w:sz w:val="16"/>
                <w:szCs w:val="16"/>
                <w:highlight w:val="white"/>
              </w:rPr>
            </w:pPr>
            <w:r>
              <w:rPr>
                <w:rFonts w:ascii="Arial" w:eastAsia="Arial" w:hAnsi="Arial" w:cs="Arial"/>
                <w:b/>
                <w:color w:val="000000"/>
                <w:sz w:val="16"/>
                <w:szCs w:val="16"/>
                <w:highlight w:val="white"/>
              </w:rPr>
              <w:t>Pristatyt</w:t>
            </w:r>
            <w:r>
              <w:rPr>
                <w:rFonts w:ascii="Arial" w:eastAsia="Arial" w:hAnsi="Arial" w:cs="Arial"/>
                <w:b/>
                <w:sz w:val="16"/>
                <w:szCs w:val="16"/>
                <w:highlight w:val="white"/>
              </w:rPr>
              <w:t>i</w:t>
            </w:r>
            <w:r>
              <w:rPr>
                <w:rFonts w:ascii="Arial" w:eastAsia="Arial" w:hAnsi="Arial" w:cs="Arial"/>
                <w:b/>
                <w:color w:val="000000"/>
                <w:sz w:val="16"/>
                <w:szCs w:val="16"/>
                <w:highlight w:val="white"/>
              </w:rPr>
              <w:t xml:space="preserve"> nauji „Watch Series 9“ bei </w:t>
            </w:r>
            <w:r>
              <w:rPr>
                <w:rFonts w:ascii="Arial" w:eastAsia="Arial" w:hAnsi="Arial" w:cs="Arial"/>
                <w:b/>
                <w:sz w:val="16"/>
                <w:szCs w:val="16"/>
                <w:highlight w:val="white"/>
              </w:rPr>
              <w:t xml:space="preserve">„Apple Watch Ultra 2“ </w:t>
            </w:r>
            <w:r>
              <w:rPr>
                <w:rFonts w:ascii="Arial" w:eastAsia="Arial" w:hAnsi="Arial" w:cs="Arial"/>
                <w:b/>
                <w:color w:val="000000"/>
                <w:sz w:val="16"/>
                <w:szCs w:val="16"/>
                <w:highlight w:val="white"/>
              </w:rPr>
              <w:t>išmanieji laikrodžiai, kartu su jais – atnaujintos žemėlapių, navigacijos bei kompaso programėlės ir ilgiau veikianti baterija.</w:t>
            </w:r>
          </w:p>
        </w:tc>
      </w:tr>
    </w:tbl>
    <w:p w:rsidR="00E536CE" w:rsidRDefault="00E536CE">
      <w:pPr>
        <w:spacing w:line="254" w:lineRule="auto"/>
        <w:jc w:val="both"/>
        <w:rPr>
          <w:rFonts w:ascii="Arial" w:eastAsia="Arial" w:hAnsi="Arial" w:cs="Arial"/>
          <w:b/>
        </w:rPr>
      </w:pPr>
    </w:p>
    <w:p w:rsidR="00E536CE" w:rsidRDefault="00000000">
      <w:pPr>
        <w:spacing w:line="254" w:lineRule="auto"/>
        <w:jc w:val="both"/>
        <w:rPr>
          <w:rFonts w:ascii="Arial" w:eastAsia="Arial" w:hAnsi="Arial" w:cs="Arial"/>
          <w:b/>
          <w:highlight w:val="white"/>
        </w:rPr>
      </w:pPr>
      <w:r>
        <w:rPr>
          <w:rFonts w:ascii="Arial" w:eastAsia="Arial" w:hAnsi="Arial" w:cs="Arial"/>
          <w:b/>
          <w:highlight w:val="white"/>
        </w:rPr>
        <w:t>Kasmet juokaujama, kad technologijų giganto „Apple“ gerbėjams Kalėdos ateina jau rugsėjį. Ką tik pasibaigusiame renginyje „Apple“ pristatė naują išmaniųjų telefonų „iPhone 15“ seriją bei laikrodžius „Watch Series 9“ ir „Apple Watch Ultra 2“. Kuo pasižymi kiekviena iš naujienų, pasakoja „Bitės Profas“.</w:t>
      </w:r>
    </w:p>
    <w:p w:rsidR="00E536CE" w:rsidRDefault="00000000">
      <w:pPr>
        <w:spacing w:line="254" w:lineRule="auto"/>
        <w:jc w:val="both"/>
        <w:rPr>
          <w:rFonts w:ascii="Arial" w:eastAsia="Arial" w:hAnsi="Arial" w:cs="Arial"/>
          <w:b/>
          <w:highlight w:val="yellow"/>
        </w:rPr>
      </w:pPr>
      <w:r>
        <w:rPr>
          <w:rFonts w:ascii="Arial" w:eastAsia="Arial" w:hAnsi="Arial" w:cs="Arial"/>
          <w:highlight w:val="white"/>
        </w:rPr>
        <w:t>„Apple“ kasmet pažeria didelį kiekį naujų ir dar nematytų produktų, todėl šie metai ne išimtis. Vienas reikšmingiausių atnaujinimų – USB Type-C jungtis „Apple“ įrenginiuose. Žinoma, tradiciškai atkeliauja ir naujoji išmaniųjų telefonų serija „iPhone 15“, kurios modeliai stebins dar geresne kameros kokybe ir taupesniu energijos vartojimu“, – pranešime žiniasklaidai sako Andrius Archangelskis, „Bitės Profas“.</w:t>
      </w:r>
    </w:p>
    <w:p w:rsidR="00E536CE" w:rsidRDefault="00000000">
      <w:pPr>
        <w:spacing w:line="254" w:lineRule="auto"/>
        <w:jc w:val="both"/>
        <w:rPr>
          <w:rFonts w:ascii="Arial" w:eastAsia="Arial" w:hAnsi="Arial" w:cs="Arial"/>
          <w:b/>
          <w:highlight w:val="yellow"/>
        </w:rPr>
      </w:pPr>
      <w:r>
        <w:rPr>
          <w:rFonts w:ascii="Arial" w:eastAsia="Arial" w:hAnsi="Arial" w:cs="Arial"/>
          <w:b/>
          <w:highlight w:val="white"/>
        </w:rPr>
        <w:t>Išskirtiniai išmaniųjų telefonų parametrai</w:t>
      </w:r>
    </w:p>
    <w:p w:rsidR="00E536CE" w:rsidRDefault="00000000">
      <w:pPr>
        <w:spacing w:line="254" w:lineRule="auto"/>
        <w:jc w:val="both"/>
        <w:rPr>
          <w:rFonts w:ascii="Arial" w:eastAsia="Arial" w:hAnsi="Arial" w:cs="Arial"/>
          <w:highlight w:val="white"/>
        </w:rPr>
      </w:pPr>
      <w:r>
        <w:rPr>
          <w:rFonts w:ascii="Arial" w:eastAsia="Arial" w:hAnsi="Arial" w:cs="Arial"/>
          <w:highlight w:val="white"/>
        </w:rPr>
        <w:t>Ne paslaptis, kad laukiamiausias tik kartą per metus vykstančio „Apple“ pristatymo renginio akcentas – naujoji „iPhone 15“ išmaniųjų telefonų serija. Šiemet pasirodę išmanieji vartotojus stebina nauja komplektacija bei išskirtiniais parametrais, pavyzdžiui, dar galingesnėmis 48 megapikselių galinėmis kameromis bei veidų fokusavimu po fotografavimo.</w:t>
      </w:r>
    </w:p>
    <w:p w:rsidR="00E536CE" w:rsidRDefault="00000000">
      <w:pPr>
        <w:spacing w:line="254" w:lineRule="auto"/>
        <w:jc w:val="both"/>
        <w:rPr>
          <w:rFonts w:ascii="Arial" w:eastAsia="Arial" w:hAnsi="Arial" w:cs="Arial"/>
          <w:highlight w:val="white"/>
        </w:rPr>
      </w:pPr>
      <w:r>
        <w:rPr>
          <w:rFonts w:ascii="Arial" w:eastAsia="Arial" w:hAnsi="Arial" w:cs="Arial"/>
          <w:highlight w:val="white"/>
        </w:rPr>
        <w:t>„Naują „iPhone“ seriją sudaro net keturi modeliai: standartinio dydžio „iPh</w:t>
      </w:r>
      <w:r>
        <w:rPr>
          <w:rFonts w:ascii="Arial" w:eastAsia="Arial" w:hAnsi="Arial" w:cs="Arial"/>
        </w:rPr>
        <w:t>one 15“, 6,7 colių ekrano įstrižaine galintis pasigirti „iPhone 15 Plus“, taip pat iš titano pagamintais „iPhone 15 Pro“ bei „iPhone 15 Pro Max“. Visuo</w:t>
      </w:r>
      <w:r>
        <w:rPr>
          <w:rFonts w:ascii="Arial" w:eastAsia="Arial" w:hAnsi="Arial" w:cs="Arial"/>
          <w:highlight w:val="white"/>
        </w:rPr>
        <w:t>se naujos kartos telefonuose veiks ir praėjusiais metais pirmą kartą pristatyta „Dynamic Island“ funkcija – nuo šiol ji bus sutinkama ne tik galingiausiuose „Apple“ telefonuose. Taip pat labai įspūdingai atrodo ir naujoji pagrindinė išmaniojo kamera su dvigubu priartinimu, kurio kokybė, „Apple“ teigimu, tokia pati kaip priartinant optiniu būdu“, – pasakoja „Bitės Profas“.</w:t>
      </w:r>
    </w:p>
    <w:p w:rsidR="00E536CE" w:rsidRDefault="00000000">
      <w:pPr>
        <w:spacing w:line="254" w:lineRule="auto"/>
        <w:jc w:val="both"/>
        <w:rPr>
          <w:rFonts w:ascii="Arial" w:eastAsia="Arial" w:hAnsi="Arial" w:cs="Arial"/>
          <w:b/>
          <w:highlight w:val="white"/>
        </w:rPr>
      </w:pPr>
      <w:r>
        <w:rPr>
          <w:rFonts w:ascii="Arial" w:eastAsia="Arial" w:hAnsi="Arial" w:cs="Arial"/>
          <w:b/>
          <w:highlight w:val="white"/>
        </w:rPr>
        <w:t>Privalomi pokyčiai ir naujos spalvos</w:t>
      </w:r>
    </w:p>
    <w:p w:rsidR="00E536CE" w:rsidRDefault="00000000">
      <w:pPr>
        <w:spacing w:line="254" w:lineRule="auto"/>
        <w:jc w:val="both"/>
        <w:rPr>
          <w:rFonts w:ascii="Arial" w:eastAsia="Arial" w:hAnsi="Arial" w:cs="Arial"/>
          <w:highlight w:val="white"/>
        </w:rPr>
      </w:pPr>
      <w:r>
        <w:rPr>
          <w:rFonts w:ascii="Arial" w:eastAsia="Arial" w:hAnsi="Arial" w:cs="Arial"/>
          <w:highlight w:val="white"/>
        </w:rPr>
        <w:t>„Bitės Profo“ teigimu, bene svarbiausia „Apple“ renginio naujiena, apie kurią kalbėta jau daugiau nei metus – USB Type-C jungtis. Pagal Europos Parlamento priimtą įstatymą ji privalomai integruota visuose naujuose gamintojo įrenginiuose.</w:t>
      </w:r>
    </w:p>
    <w:p w:rsidR="00E536CE" w:rsidRDefault="00000000">
      <w:pPr>
        <w:spacing w:line="254" w:lineRule="auto"/>
        <w:jc w:val="both"/>
        <w:rPr>
          <w:rFonts w:ascii="Arial" w:eastAsia="Arial" w:hAnsi="Arial" w:cs="Arial"/>
          <w:highlight w:val="white"/>
        </w:rPr>
      </w:pPr>
      <w:r>
        <w:rPr>
          <w:rFonts w:ascii="Arial" w:eastAsia="Arial" w:hAnsi="Arial" w:cs="Arial"/>
          <w:highlight w:val="white"/>
        </w:rPr>
        <w:t xml:space="preserve">„Taip pat sulaukėme atnaujinimo ir gana tradicinėje „iPhone“ komplektacijoje – nuo šiol telefonai palaikys USB-C kabelį. Anksčiau visi „iPhone“ išmanieji turėjo „Lightning“ jungtį, kuri išvystydavo apie 480 Mbps duomenų perdavimo greitį. Tuo metu USB-C tipo jungtis su kai kuriais įrenginiais gali pasiekti net 10 000 Mbps, o tai suteikia išties daug galimybių. </w:t>
      </w:r>
      <w:r>
        <w:rPr>
          <w:rFonts w:ascii="Arial" w:eastAsia="Arial" w:hAnsi="Arial" w:cs="Arial"/>
          <w:highlight w:val="white"/>
        </w:rPr>
        <w:lastRenderedPageBreak/>
        <w:t xml:space="preserve">Pavyzdžiui, naujieji „iPhone“ galės filmuoti tiesiai į išorinę duomenų laikmeną, o ir procesas, kai į telefoną įrašoma kompiuteryje laikomų duomenų atsarginė kopija, galės trukti kur kas trumpiau“, – sako A. Archangelskis. </w:t>
      </w:r>
    </w:p>
    <w:p w:rsidR="00E536CE" w:rsidRDefault="00000000">
      <w:pPr>
        <w:spacing w:line="254" w:lineRule="auto"/>
        <w:jc w:val="both"/>
        <w:rPr>
          <w:rFonts w:ascii="Arial" w:eastAsia="Arial" w:hAnsi="Arial" w:cs="Arial"/>
          <w:highlight w:val="white"/>
        </w:rPr>
      </w:pPr>
      <w:r>
        <w:rPr>
          <w:rFonts w:ascii="Arial" w:eastAsia="Arial" w:hAnsi="Arial" w:cs="Arial"/>
          <w:highlight w:val="white"/>
        </w:rPr>
        <w:t xml:space="preserve">Naujoje „iPhone 15“ serijoje taip pat įdiegtas naujojo Qi2 belaidžio įkrovimo standarto palaikymas, kuris leis belaidžiu būdu įkrauti įrenginį dar greičiau. Be to, naudotojus pasieks ir gerokai atsinaujinęs įrenginių spalvų pasirinkimas – bus galima rinktis iš šviesiai žalios, juodos, mėlynos, geltonos ir ryškiai rožinės spalvų. </w:t>
      </w:r>
    </w:p>
    <w:p w:rsidR="00E536CE" w:rsidRDefault="00000000">
      <w:pPr>
        <w:spacing w:line="254" w:lineRule="auto"/>
        <w:jc w:val="both"/>
        <w:rPr>
          <w:rFonts w:ascii="Arial" w:eastAsia="Arial" w:hAnsi="Arial" w:cs="Arial"/>
          <w:b/>
          <w:highlight w:val="white"/>
        </w:rPr>
      </w:pPr>
      <w:r>
        <w:rPr>
          <w:rFonts w:ascii="Arial" w:eastAsia="Arial" w:hAnsi="Arial" w:cs="Arial"/>
          <w:b/>
          <w:highlight w:val="white"/>
        </w:rPr>
        <w:t>Kur kas pažangesnė operacinė sistema</w:t>
      </w:r>
    </w:p>
    <w:p w:rsidR="00E536CE" w:rsidRDefault="00000000">
      <w:pPr>
        <w:spacing w:line="254" w:lineRule="auto"/>
        <w:jc w:val="both"/>
        <w:rPr>
          <w:rFonts w:ascii="Arial" w:eastAsia="Arial" w:hAnsi="Arial" w:cs="Arial"/>
          <w:highlight w:val="white"/>
        </w:rPr>
      </w:pPr>
      <w:r>
        <w:rPr>
          <w:rFonts w:ascii="Arial" w:eastAsia="Arial" w:hAnsi="Arial" w:cs="Arial"/>
          <w:highlight w:val="white"/>
        </w:rPr>
        <w:t xml:space="preserve">Naujuose „iPhone 15“ serijos telefonuose veiks atnaujinta „iOS 17“ operacinė sistema, kuri vartotojams atneša dar daugiau išmanių galimybių. </w:t>
      </w:r>
    </w:p>
    <w:p w:rsidR="00E536CE" w:rsidRDefault="00000000">
      <w:pPr>
        <w:spacing w:line="254" w:lineRule="auto"/>
        <w:jc w:val="both"/>
        <w:rPr>
          <w:rFonts w:ascii="Arial" w:eastAsia="Arial" w:hAnsi="Arial" w:cs="Arial"/>
          <w:highlight w:val="white"/>
        </w:rPr>
      </w:pPr>
      <w:r>
        <w:rPr>
          <w:rFonts w:ascii="Arial" w:eastAsia="Arial" w:hAnsi="Arial" w:cs="Arial"/>
          <w:highlight w:val="white"/>
        </w:rPr>
        <w:t xml:space="preserve">„iOS 17“ pasižymi daugybe įrenginio personalizavimo galimybių, pavyzdžiui,  dar patogesnis asmeninių lipdukų sukūrimas ir jų kolekcija vienoje vietoje ar personalizuotas kontaktinis atvirukas, kurį sukūrus matys kiekvienas adresatas, kuriam skambinate. Ši funkcija taip pat gali veikti kaip virtuali vizitinė kortelė – tereikės pridėti telefoną prie kito žmogaus išmaniojo ir taip perduoti savo kontaktą“, – aiškina išmaniųjų įrenginių ekspertas. </w:t>
      </w:r>
    </w:p>
    <w:p w:rsidR="00E536CE" w:rsidRDefault="00000000">
      <w:pPr>
        <w:spacing w:line="254" w:lineRule="auto"/>
        <w:jc w:val="both"/>
        <w:rPr>
          <w:rFonts w:ascii="Arial" w:eastAsia="Arial" w:hAnsi="Arial" w:cs="Arial"/>
          <w:highlight w:val="yellow"/>
        </w:rPr>
      </w:pPr>
      <w:r>
        <w:rPr>
          <w:rFonts w:ascii="Arial" w:eastAsia="Arial" w:hAnsi="Arial" w:cs="Arial"/>
          <w:highlight w:val="white"/>
        </w:rPr>
        <w:t xml:space="preserve">Be šių „iOS 17“ atnaujinimų, naudotojus pasieks ir „Check In“ funkcija, leisianti dalintis savo kelionių informacija su artimaisiais. Su jūsų sutikimu, šeimos nariai galės stebėti jūsų lokaciją realiuoju laiku ir bus informuoti, kai pasieksite kelionės tikslą. </w:t>
      </w:r>
    </w:p>
    <w:p w:rsidR="00E536CE" w:rsidRDefault="00000000">
      <w:pPr>
        <w:spacing w:line="254" w:lineRule="auto"/>
        <w:jc w:val="both"/>
        <w:rPr>
          <w:rFonts w:ascii="Arial" w:eastAsia="Arial" w:hAnsi="Arial" w:cs="Arial"/>
          <w:b/>
          <w:highlight w:val="white"/>
        </w:rPr>
      </w:pPr>
      <w:r>
        <w:rPr>
          <w:rFonts w:ascii="Arial" w:eastAsia="Arial" w:hAnsi="Arial" w:cs="Arial"/>
          <w:b/>
          <w:highlight w:val="white"/>
        </w:rPr>
        <w:t>Dar galingesni išmanieji laikrodžiai</w:t>
      </w:r>
    </w:p>
    <w:p w:rsidR="00E536CE" w:rsidRDefault="00000000">
      <w:pPr>
        <w:spacing w:line="254" w:lineRule="auto"/>
        <w:jc w:val="both"/>
        <w:rPr>
          <w:rFonts w:ascii="Arial" w:eastAsia="Arial" w:hAnsi="Arial" w:cs="Arial"/>
          <w:highlight w:val="white"/>
        </w:rPr>
      </w:pPr>
      <w:r>
        <w:rPr>
          <w:rFonts w:ascii="Arial" w:eastAsia="Arial" w:hAnsi="Arial" w:cs="Arial"/>
          <w:highlight w:val="white"/>
        </w:rPr>
        <w:t>Žinoma, „Apple“ savo gerbėjų nepaliko vien su nauja „iPhone 15“ serija – renginyje buvo pristatytas ir naujas „Apple Watch Series 9“ ir atnaujintas „Apple Watch Ultra 2“. Po atnaujintu laikrodžių dizainu slepiasi ir naujos išmaniųjų įrenginių funkcijos.</w:t>
      </w:r>
    </w:p>
    <w:p w:rsidR="00E536CE" w:rsidRDefault="00000000">
      <w:pPr>
        <w:spacing w:line="254" w:lineRule="auto"/>
        <w:jc w:val="both"/>
        <w:rPr>
          <w:rFonts w:ascii="Arial" w:eastAsia="Arial" w:hAnsi="Arial" w:cs="Arial"/>
          <w:highlight w:val="white"/>
        </w:rPr>
      </w:pPr>
      <w:r>
        <w:rPr>
          <w:rFonts w:ascii="Arial" w:eastAsia="Arial" w:hAnsi="Arial" w:cs="Arial"/>
          <w:highlight w:val="white"/>
        </w:rPr>
        <w:t xml:space="preserve">„Naujuose laikrodžiuose veiks „S9“ procesorius, kuris bus pagamintas pagal tą pačią technologiją kaip ir „Apple A15“ procesoriai, veikiantys ir „iPhone 13“. Galingas procesorius, bendrovės teigimu, padės užtikrinti didesnį efektyvumą ir tokį patį baterijos tarnavimo laiką, lyginant su pirmosiomis „Apple Watch“ serijomis, net ir pridėjus daugiau naudingų funkcijų“, – aiškina skaitmeninių paslaugų bendrovės „Bitė Lietuva“ atstovas. </w:t>
      </w:r>
    </w:p>
    <w:p w:rsidR="00E536CE" w:rsidRDefault="00000000">
      <w:pPr>
        <w:spacing w:line="254" w:lineRule="auto"/>
        <w:jc w:val="both"/>
        <w:rPr>
          <w:rFonts w:ascii="Arial" w:eastAsia="Arial" w:hAnsi="Arial" w:cs="Arial"/>
          <w:highlight w:val="white"/>
        </w:rPr>
      </w:pPr>
      <w:r>
        <w:rPr>
          <w:rFonts w:ascii="Arial" w:eastAsia="Arial" w:hAnsi="Arial" w:cs="Arial"/>
          <w:highlight w:val="white"/>
        </w:rPr>
        <w:t xml:space="preserve">Pasak „Bitės Profo“, „Apple Watch Series 9“ serijos laikrodžiuose jau iš anksto bus įdiegta birželį pristatyta „watchOS 10“ operacinės sistemos versija. Šis svarbus atnaujinimas leis naudotojams išbandyti naujus laikrodžio ciferblatų dizainus, žemėlapių, navigacijos ir kompaso programėles bei atnaujintas „Health“ funkcijas, net pasitelkiant populiaria balso atpažinimo programa „Siri“. </w:t>
      </w:r>
    </w:p>
    <w:p w:rsidR="00E536CE" w:rsidRDefault="00000000">
      <w:pPr>
        <w:spacing w:line="254" w:lineRule="auto"/>
        <w:jc w:val="both"/>
        <w:rPr>
          <w:rFonts w:ascii="Arial" w:eastAsia="Arial" w:hAnsi="Arial" w:cs="Arial"/>
          <w:highlight w:val="white"/>
        </w:rPr>
      </w:pPr>
      <w:r>
        <w:rPr>
          <w:rFonts w:ascii="Arial" w:eastAsia="Arial" w:hAnsi="Arial" w:cs="Arial"/>
          <w:highlight w:val="white"/>
        </w:rPr>
        <w:t xml:space="preserve">Įsigyti naujausius „Apple Watch Series 9“ išmaniuosius laikrodžius ketinantys vartotojai galės rinktis iš jau įprastų 41 mm ir 45 mm dydžio, prie kurių derės naujos apyrankės su magnetiniu užsegimu. </w:t>
      </w:r>
    </w:p>
    <w:p w:rsidR="00E536CE" w:rsidRDefault="00000000">
      <w:pPr>
        <w:spacing w:line="254" w:lineRule="auto"/>
        <w:jc w:val="both"/>
        <w:rPr>
          <w:rFonts w:ascii="Arial" w:eastAsia="Arial" w:hAnsi="Arial" w:cs="Arial"/>
          <w:highlight w:val="white"/>
        </w:rPr>
      </w:pPr>
      <w:r>
        <w:rPr>
          <w:rFonts w:ascii="Arial" w:eastAsia="Arial" w:hAnsi="Arial" w:cs="Arial"/>
          <w:highlight w:val="white"/>
        </w:rPr>
        <w:t>Negana to, naujuoju laikrodžiu bus galima atlikti begalę naudingų funkcijų vos vienu išskirtiniu gestu – du kartus spustelėjus nykščiu rodomąjį pirštą. Naujoji technologija, valdanti laikrodį jo neliečiant, bus prieinama jau kitą mėnesį ir suteiks galimybę atsiliepti į skambučius, įamžinti nuotrauką, užmigdyti žadintuvą ar sustabdyti laikmatį kur kas paprasčiau.</w:t>
      </w:r>
    </w:p>
    <w:p w:rsidR="00E536CE" w:rsidRDefault="00000000">
      <w:pPr>
        <w:spacing w:line="254" w:lineRule="auto"/>
        <w:jc w:val="both"/>
        <w:rPr>
          <w:rFonts w:ascii="Arial" w:eastAsia="Arial" w:hAnsi="Arial" w:cs="Arial"/>
          <w:b/>
          <w:highlight w:val="white"/>
        </w:rPr>
      </w:pPr>
      <w:r>
        <w:rPr>
          <w:rFonts w:ascii="Arial" w:eastAsia="Arial" w:hAnsi="Arial" w:cs="Arial"/>
          <w:b/>
          <w:highlight w:val="white"/>
        </w:rPr>
        <w:t>Milžiniškas tikslas iki 2030-ųjų</w:t>
      </w:r>
    </w:p>
    <w:p w:rsidR="00E536CE" w:rsidRDefault="00000000">
      <w:pPr>
        <w:spacing w:line="254" w:lineRule="auto"/>
        <w:jc w:val="both"/>
        <w:rPr>
          <w:rFonts w:ascii="Arial" w:eastAsia="Arial" w:hAnsi="Arial" w:cs="Arial"/>
          <w:highlight w:val="white"/>
        </w:rPr>
      </w:pPr>
      <w:r>
        <w:rPr>
          <w:rFonts w:ascii="Arial" w:eastAsia="Arial" w:hAnsi="Arial" w:cs="Arial"/>
          <w:highlight w:val="white"/>
        </w:rPr>
        <w:lastRenderedPageBreak/>
        <w:t xml:space="preserve">Lyg naujienų nebūtų gana, „Apple“ išsikėlė itin svarbų tikslą – pažadėjo, kad iki 2030-ųjų nei vienas produktas nesukels poveikio klimatui. Naujasis „Apple Watch Series 9“ bus pirmasis bendrovės neutralus anglies dioksido produktas, ant kurio dėžutės bus uždėtas specialus „Carbon Neutral“ užrašas. Žengdami dar vieną žingsnį, „Apple“ kūrėjai visiškai atsisakė išmaniųjų laikrodžių apyrankes bei telefonų aksesuarus gaminti iš natūralios odos. </w:t>
      </w:r>
    </w:p>
    <w:p w:rsidR="00E536CE" w:rsidRDefault="00E536CE">
      <w:pPr>
        <w:spacing w:line="254" w:lineRule="auto"/>
        <w:jc w:val="both"/>
        <w:rPr>
          <w:rFonts w:ascii="Arial" w:eastAsia="Arial" w:hAnsi="Arial" w:cs="Arial"/>
          <w:highlight w:val="yellow"/>
        </w:rPr>
      </w:pPr>
    </w:p>
    <w:p w:rsidR="00E536CE" w:rsidRDefault="00E536CE">
      <w:pPr>
        <w:spacing w:line="276" w:lineRule="auto"/>
        <w:jc w:val="both"/>
        <w:rPr>
          <w:rFonts w:ascii="Arial" w:eastAsia="Arial" w:hAnsi="Arial" w:cs="Arial"/>
          <w:b/>
          <w:color w:val="000000"/>
          <w:sz w:val="18"/>
          <w:szCs w:val="18"/>
        </w:rPr>
      </w:pPr>
    </w:p>
    <w:p w:rsidR="00E536CE" w:rsidRDefault="00000000">
      <w:pPr>
        <w:spacing w:line="276" w:lineRule="auto"/>
        <w:jc w:val="both"/>
      </w:pPr>
      <w:r>
        <w:rPr>
          <w:rFonts w:ascii="Arial" w:eastAsia="Arial" w:hAnsi="Arial" w:cs="Arial"/>
          <w:b/>
          <w:color w:val="000000"/>
          <w:sz w:val="18"/>
          <w:szCs w:val="18"/>
        </w:rPr>
        <w:t>Daugiau informacijos:</w:t>
      </w:r>
    </w:p>
    <w:p w:rsidR="00E536CE" w:rsidRDefault="00000000">
      <w:pPr>
        <w:spacing w:line="276" w:lineRule="auto"/>
        <w:jc w:val="both"/>
      </w:pPr>
      <w:r>
        <w:rPr>
          <w:rFonts w:ascii="Arial" w:eastAsia="Arial" w:hAnsi="Arial" w:cs="Arial"/>
          <w:color w:val="000000"/>
          <w:sz w:val="18"/>
          <w:szCs w:val="18"/>
        </w:rPr>
        <w:t>Jaunius Špakauskas</w:t>
      </w:r>
    </w:p>
    <w:p w:rsidR="00E536CE" w:rsidRDefault="00000000">
      <w:pPr>
        <w:spacing w:line="276" w:lineRule="auto"/>
        <w:jc w:val="both"/>
      </w:pPr>
      <w:r>
        <w:rPr>
          <w:rFonts w:ascii="Arial" w:eastAsia="Arial" w:hAnsi="Arial" w:cs="Arial"/>
          <w:color w:val="000000"/>
          <w:sz w:val="18"/>
          <w:szCs w:val="18"/>
        </w:rPr>
        <w:t>„Bitė Lietuva“ korporatyvinės komunikacijos vadovas</w:t>
      </w:r>
    </w:p>
    <w:p w:rsidR="00E536CE" w:rsidRDefault="00000000">
      <w:pPr>
        <w:spacing w:line="276" w:lineRule="auto"/>
        <w:jc w:val="both"/>
      </w:pPr>
      <w:r>
        <w:rPr>
          <w:rFonts w:ascii="Arial" w:eastAsia="Arial" w:hAnsi="Arial" w:cs="Arial"/>
          <w:color w:val="000000"/>
          <w:sz w:val="18"/>
          <w:szCs w:val="18"/>
        </w:rPr>
        <w:t xml:space="preserve">+370 682 66188, </w:t>
      </w:r>
      <w:hyperlink r:id="rId8">
        <w:r>
          <w:rPr>
            <w:rFonts w:ascii="Arial" w:eastAsia="Arial" w:hAnsi="Arial" w:cs="Arial"/>
            <w:color w:val="0563C1"/>
            <w:sz w:val="18"/>
            <w:szCs w:val="18"/>
            <w:u w:val="single"/>
          </w:rPr>
          <w:t>Jaunius.Spakauskas@bite.lt</w:t>
        </w:r>
      </w:hyperlink>
    </w:p>
    <w:p w:rsidR="00E536CE" w:rsidRDefault="00000000">
      <w:pPr>
        <w:spacing w:line="254" w:lineRule="auto"/>
      </w:pPr>
      <w:r>
        <w:t xml:space="preserve"> </w:t>
      </w:r>
    </w:p>
    <w:p w:rsidR="00E536CE" w:rsidRDefault="00E536CE"/>
    <w:sectPr w:rsidR="00E536CE">
      <w:headerReference w:type="default" r:id="rId9"/>
      <w:footerReference w:type="default" r:id="rId10"/>
      <w:pgSz w:w="11906" w:h="16838"/>
      <w:pgMar w:top="1440" w:right="1440" w:bottom="1440" w:left="1440" w:header="72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09C0" w:rsidRDefault="008609C0">
      <w:pPr>
        <w:spacing w:after="0" w:line="240" w:lineRule="auto"/>
      </w:pPr>
      <w:r>
        <w:separator/>
      </w:r>
    </w:p>
  </w:endnote>
  <w:endnote w:type="continuationSeparator" w:id="0">
    <w:p w:rsidR="008609C0" w:rsidRDefault="0086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6CE" w:rsidRDefault="00E536CE">
    <w:pPr>
      <w:widowControl w:val="0"/>
      <w:pBdr>
        <w:top w:val="nil"/>
        <w:left w:val="nil"/>
        <w:bottom w:val="nil"/>
        <w:right w:val="nil"/>
        <w:between w:val="nil"/>
      </w:pBdr>
      <w:spacing w:after="0" w:line="276" w:lineRule="auto"/>
      <w:rPr>
        <w:color w:val="000000"/>
      </w:rPr>
    </w:pPr>
  </w:p>
  <w:tbl>
    <w:tblPr>
      <w:tblStyle w:val="a1"/>
      <w:tblW w:w="9015" w:type="dxa"/>
      <w:tblLayout w:type="fixed"/>
      <w:tblLook w:val="0600" w:firstRow="0" w:lastRow="0" w:firstColumn="0" w:lastColumn="0" w:noHBand="1" w:noVBand="1"/>
    </w:tblPr>
    <w:tblGrid>
      <w:gridCol w:w="3005"/>
      <w:gridCol w:w="3005"/>
      <w:gridCol w:w="3005"/>
    </w:tblGrid>
    <w:tr w:rsidR="00E536CE">
      <w:tc>
        <w:tcPr>
          <w:tcW w:w="3005" w:type="dxa"/>
        </w:tcPr>
        <w:p w:rsidR="00E536CE" w:rsidRDefault="00E536CE">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rsidR="00E536CE" w:rsidRDefault="00E536CE">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rsidR="00E536CE" w:rsidRDefault="00E536CE">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E536CE" w:rsidRDefault="00E536C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09C0" w:rsidRDefault="008609C0">
      <w:pPr>
        <w:spacing w:after="0" w:line="240" w:lineRule="auto"/>
      </w:pPr>
      <w:r>
        <w:separator/>
      </w:r>
    </w:p>
  </w:footnote>
  <w:footnote w:type="continuationSeparator" w:id="0">
    <w:p w:rsidR="008609C0" w:rsidRDefault="00860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6CE" w:rsidRDefault="00E536CE">
    <w:pPr>
      <w:widowControl w:val="0"/>
      <w:pBdr>
        <w:top w:val="nil"/>
        <w:left w:val="nil"/>
        <w:bottom w:val="nil"/>
        <w:right w:val="nil"/>
        <w:between w:val="nil"/>
      </w:pBdr>
      <w:spacing w:after="0" w:line="276" w:lineRule="auto"/>
    </w:pPr>
  </w:p>
  <w:tbl>
    <w:tblPr>
      <w:tblStyle w:val="a0"/>
      <w:tblW w:w="9015" w:type="dxa"/>
      <w:tblLayout w:type="fixed"/>
      <w:tblLook w:val="0600" w:firstRow="0" w:lastRow="0" w:firstColumn="0" w:lastColumn="0" w:noHBand="1" w:noVBand="1"/>
    </w:tblPr>
    <w:tblGrid>
      <w:gridCol w:w="3005"/>
      <w:gridCol w:w="3005"/>
      <w:gridCol w:w="3005"/>
    </w:tblGrid>
    <w:tr w:rsidR="00E536CE">
      <w:tc>
        <w:tcPr>
          <w:tcW w:w="3005" w:type="dxa"/>
        </w:tcPr>
        <w:p w:rsidR="00E536CE" w:rsidRDefault="00E536CE">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rsidR="00E536CE" w:rsidRDefault="00E536CE">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rsidR="00E536CE" w:rsidRDefault="00000000">
          <w:pPr>
            <w:pBdr>
              <w:top w:val="nil"/>
              <w:left w:val="nil"/>
              <w:bottom w:val="nil"/>
              <w:right w:val="nil"/>
              <w:between w:val="nil"/>
            </w:pBdr>
            <w:tabs>
              <w:tab w:val="center" w:pos="4680"/>
              <w:tab w:val="right" w:pos="9360"/>
            </w:tabs>
            <w:spacing w:after="0" w:line="240" w:lineRule="auto"/>
            <w:ind w:right="-115"/>
            <w:jc w:val="right"/>
            <w:rPr>
              <w:color w:val="000000"/>
            </w:rPr>
          </w:pPr>
          <w:r>
            <w:rPr>
              <w:noProof/>
              <w:color w:val="000000"/>
            </w:rPr>
            <w:drawing>
              <wp:inline distT="0" distB="0" distL="0" distR="0">
                <wp:extent cx="761365" cy="7613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1365" cy="761365"/>
                        </a:xfrm>
                        <a:prstGeom prst="rect">
                          <a:avLst/>
                        </a:prstGeom>
                        <a:ln/>
                      </pic:spPr>
                    </pic:pic>
                  </a:graphicData>
                </a:graphic>
              </wp:inline>
            </w:drawing>
          </w:r>
        </w:p>
      </w:tc>
    </w:tr>
  </w:tbl>
  <w:p w:rsidR="00E536CE" w:rsidRDefault="00E536C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D17FE"/>
    <w:multiLevelType w:val="multilevel"/>
    <w:tmpl w:val="52481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241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6CE"/>
    <w:rsid w:val="008609C0"/>
    <w:rsid w:val="00D14432"/>
    <w:rsid w:val="00E536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0ADB3-72D3-41CE-A63A-73F0B14F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link w:val="Antrat2Diagrama"/>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link w:val="Antrat3Diagrama"/>
    <w:uiPriority w:val="9"/>
    <w:semiHidden/>
    <w:unhideWhenUsed/>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styleId="Komentaronuoroda">
    <w:name w:val="annotation reference"/>
    <w:basedOn w:val="Numatytasispastraiposriftas"/>
    <w:uiPriority w:val="99"/>
    <w:semiHidden/>
    <w:unhideWhenUsed/>
    <w:rsid w:val="008E2454"/>
    <w:rPr>
      <w:sz w:val="16"/>
      <w:szCs w:val="16"/>
    </w:rPr>
  </w:style>
  <w:style w:type="paragraph" w:styleId="Komentarotekstas">
    <w:name w:val="annotation text"/>
    <w:basedOn w:val="prastasis"/>
    <w:link w:val="KomentarotekstasDiagrama"/>
    <w:uiPriority w:val="99"/>
    <w:semiHidden/>
    <w:unhideWhenUsed/>
    <w:rsid w:val="008E24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E2454"/>
    <w:rPr>
      <w:sz w:val="20"/>
      <w:szCs w:val="20"/>
    </w:rPr>
  </w:style>
  <w:style w:type="paragraph" w:styleId="Komentarotema">
    <w:name w:val="annotation subject"/>
    <w:basedOn w:val="Komentarotekstas"/>
    <w:next w:val="Komentarotekstas"/>
    <w:link w:val="KomentarotemaDiagrama"/>
    <w:uiPriority w:val="99"/>
    <w:semiHidden/>
    <w:unhideWhenUsed/>
    <w:rsid w:val="008E2454"/>
    <w:rPr>
      <w:b/>
      <w:bCs/>
    </w:rPr>
  </w:style>
  <w:style w:type="character" w:customStyle="1" w:styleId="KomentarotemaDiagrama">
    <w:name w:val="Komentaro tema Diagrama"/>
    <w:basedOn w:val="KomentarotekstasDiagrama"/>
    <w:link w:val="Komentarotema"/>
    <w:uiPriority w:val="99"/>
    <w:semiHidden/>
    <w:rsid w:val="008E2454"/>
    <w:rPr>
      <w:b/>
      <w:bCs/>
      <w:sz w:val="20"/>
      <w:szCs w:val="20"/>
    </w:rPr>
  </w:style>
  <w:style w:type="character" w:styleId="Neapdorotaspaminjimas">
    <w:name w:val="Unresolved Mention"/>
    <w:basedOn w:val="Numatytasispastraiposriftas"/>
    <w:uiPriority w:val="99"/>
    <w:semiHidden/>
    <w:unhideWhenUsed/>
    <w:rsid w:val="00346040"/>
    <w:rPr>
      <w:color w:val="605E5C"/>
      <w:shd w:val="clear" w:color="auto" w:fill="E1DFDD"/>
    </w:rPr>
  </w:style>
  <w:style w:type="paragraph" w:styleId="prastasiniatinklio">
    <w:name w:val="Normal (Web)"/>
    <w:basedOn w:val="prastasis"/>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Numatytasispastraiposriftas"/>
    <w:rsid w:val="00FB4644"/>
  </w:style>
  <w:style w:type="character" w:styleId="Perirtashipersaitas">
    <w:name w:val="FollowedHyperlink"/>
    <w:basedOn w:val="Numatytasispastraiposriftas"/>
    <w:uiPriority w:val="99"/>
    <w:semiHidden/>
    <w:unhideWhenUsed/>
    <w:rsid w:val="00252FCC"/>
    <w:rPr>
      <w:color w:val="954F72" w:themeColor="followedHyperlink"/>
      <w:u w:val="single"/>
    </w:rPr>
  </w:style>
  <w:style w:type="character" w:customStyle="1" w:styleId="Antrat3Diagrama">
    <w:name w:val="Antraštė 3 Diagrama"/>
    <w:basedOn w:val="Numatytasispastraiposriftas"/>
    <w:link w:val="Antrat3"/>
    <w:uiPriority w:val="9"/>
    <w:rsid w:val="00E63A84"/>
    <w:rPr>
      <w:rFonts w:ascii="Times New Roman" w:eastAsia="Times New Roman" w:hAnsi="Times New Roman" w:cs="Times New Roman"/>
      <w:b/>
      <w:bCs/>
      <w:sz w:val="27"/>
      <w:szCs w:val="27"/>
      <w:lang w:val="lt-LT" w:eastAsia="lt-LT"/>
    </w:rPr>
  </w:style>
  <w:style w:type="character" w:styleId="Grietas">
    <w:name w:val="Strong"/>
    <w:basedOn w:val="Numatytasispastraiposriftas"/>
    <w:uiPriority w:val="22"/>
    <w:qFormat/>
    <w:rsid w:val="001D039F"/>
    <w:rPr>
      <w:b/>
      <w:bCs/>
    </w:rPr>
  </w:style>
  <w:style w:type="character" w:customStyle="1" w:styleId="Antrat2Diagrama">
    <w:name w:val="Antraštė 2 Diagrama"/>
    <w:basedOn w:val="Numatytasispastraiposriftas"/>
    <w:link w:val="Antrat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Numatytasispastraiposriftas"/>
    <w:rsid w:val="00735836"/>
  </w:style>
  <w:style w:type="character" w:styleId="Emfaz">
    <w:name w:val="Emphasis"/>
    <w:basedOn w:val="Numatytasispastraiposriftas"/>
    <w:uiPriority w:val="20"/>
    <w:qFormat/>
    <w:rsid w:val="00995616"/>
    <w:rPr>
      <w:i/>
      <w:iCs/>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table" w:customStyle="1" w:styleId="a0">
    <w:basedOn w:val="prastojilentel"/>
    <w:tblPr>
      <w:tblStyleRowBandSize w:val="1"/>
      <w:tblStyleColBandSize w:val="1"/>
      <w:tblCellMar>
        <w:left w:w="115" w:type="dxa"/>
        <w:right w:w="115" w:type="dxa"/>
      </w:tblCellMar>
    </w:tblPr>
  </w:style>
  <w:style w:type="table" w:customStyle="1" w:styleId="a1">
    <w:basedOn w:val="prastojilentel"/>
    <w:tblPr>
      <w:tblStyleRowBandSize w:val="1"/>
      <w:tblStyleColBandSize w:val="1"/>
      <w:tblCellMar>
        <w:left w:w="115" w:type="dxa"/>
        <w:right w:w="115" w:type="dxa"/>
      </w:tblCellMar>
    </w:tblPr>
  </w:style>
  <w:style w:type="paragraph" w:styleId="Pataisymai">
    <w:name w:val="Revision"/>
    <w:hidden/>
    <w:uiPriority w:val="99"/>
    <w:semiHidden/>
    <w:rsid w:val="00D14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unius.Spakauskas@bite.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6t3/qjZmJK8cf+AfMQnKK1J1+Q==">CgMxLjA4AHIhMWYzQU8xWnFDT2pkN2gtczJjZGFodXRSVUZRYUpJdkpJ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6039</Characters>
  <Application>Microsoft Office Word</Application>
  <DocSecurity>0</DocSecurity>
  <Lines>95</Lines>
  <Paragraphs>38</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dc:creator>
  <cp:lastModifiedBy>Akvilė Čepurnaitė</cp:lastModifiedBy>
  <cp:revision>2</cp:revision>
  <dcterms:created xsi:type="dcterms:W3CDTF">2022-11-11T11:44:00Z</dcterms:created>
  <dcterms:modified xsi:type="dcterms:W3CDTF">2023-09-12T18:47:00Z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0x010100CB03B28749F71F4BA97025E316869B15</vt:lpwstr>
  </property>
  <property fmtid="{D5CDD505-2E9C-101B-9397-08002B2CF9AE}" pid="3" name="MediaServiceImageTags">
    <vt:lpwstr/>
  </property>
  <property fmtid="{D5CDD505-2E9C-101B-9397-08002B2CF9AE}" pid="4" name="GrammarlyDocumentId">
    <vt:lpwstr>f84824d301502d6c16aa79a23e3ff894b10fb8d847953161e0622c0f8286a364</vt:lpwstr>
  </property>
</Properties>
</file>