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0A127006" w:rsidR="00015C06" w:rsidRPr="005A0783" w:rsidRDefault="00BA3D09" w:rsidP="008E0FF3">
      <w:pPr>
        <w:widowControl w:val="0"/>
        <w:autoSpaceDE w:val="0"/>
        <w:autoSpaceDN w:val="0"/>
        <w:adjustRightInd w:val="0"/>
        <w:jc w:val="right"/>
        <w:rPr>
          <w:rFonts w:asciiTheme="minorHAnsi" w:hAnsiTheme="minorHAnsi" w:cstheme="minorHAnsi"/>
          <w:sz w:val="22"/>
          <w:szCs w:val="22"/>
        </w:rPr>
      </w:pPr>
      <w:r w:rsidRPr="0020490C">
        <w:rPr>
          <w:rFonts w:asciiTheme="minorHAnsi" w:hAnsiTheme="minorHAnsi" w:cstheme="minorHAnsi"/>
          <w:sz w:val="22"/>
          <w:szCs w:val="22"/>
        </w:rPr>
        <w:t>Vilnius, 202</w:t>
      </w:r>
      <w:r w:rsidR="004618DE" w:rsidRPr="0020490C">
        <w:rPr>
          <w:rFonts w:asciiTheme="minorHAnsi" w:hAnsiTheme="minorHAnsi" w:cstheme="minorHAnsi"/>
          <w:sz w:val="22"/>
          <w:szCs w:val="22"/>
        </w:rPr>
        <w:t>3</w:t>
      </w:r>
      <w:r w:rsidR="00015C06" w:rsidRPr="0020490C">
        <w:rPr>
          <w:rFonts w:asciiTheme="minorHAnsi" w:hAnsiTheme="minorHAnsi" w:cstheme="minorHAnsi"/>
          <w:sz w:val="22"/>
          <w:szCs w:val="22"/>
        </w:rPr>
        <w:t xml:space="preserve"> m.</w:t>
      </w:r>
      <w:r w:rsidR="003C46F1" w:rsidRPr="0020490C">
        <w:rPr>
          <w:rFonts w:asciiTheme="minorHAnsi" w:hAnsiTheme="minorHAnsi" w:cstheme="minorHAnsi"/>
          <w:sz w:val="22"/>
          <w:szCs w:val="22"/>
        </w:rPr>
        <w:t xml:space="preserve"> </w:t>
      </w:r>
      <w:r w:rsidR="000339E5" w:rsidRPr="0020490C">
        <w:rPr>
          <w:rFonts w:asciiTheme="minorHAnsi" w:hAnsiTheme="minorHAnsi" w:cstheme="minorHAnsi"/>
          <w:sz w:val="22"/>
          <w:szCs w:val="22"/>
        </w:rPr>
        <w:t>spalio</w:t>
      </w:r>
      <w:r w:rsidR="00015C06" w:rsidRPr="0020490C">
        <w:rPr>
          <w:rFonts w:asciiTheme="minorHAnsi" w:hAnsiTheme="minorHAnsi" w:cstheme="minorHAnsi"/>
          <w:sz w:val="22"/>
          <w:szCs w:val="22"/>
        </w:rPr>
        <w:t xml:space="preserve"> </w:t>
      </w:r>
      <w:r w:rsidR="0020490C" w:rsidRPr="0020490C">
        <w:rPr>
          <w:rFonts w:asciiTheme="minorHAnsi" w:hAnsiTheme="minorHAnsi" w:cstheme="minorHAnsi"/>
          <w:sz w:val="22"/>
          <w:szCs w:val="22"/>
          <w:lang w:val="en-US"/>
        </w:rPr>
        <w:t>11</w:t>
      </w:r>
      <w:r w:rsidR="000969CB" w:rsidRPr="0020490C">
        <w:rPr>
          <w:rFonts w:asciiTheme="minorHAnsi" w:hAnsiTheme="minorHAnsi" w:cstheme="minorHAnsi"/>
          <w:sz w:val="22"/>
          <w:szCs w:val="22"/>
        </w:rPr>
        <w:t xml:space="preserve"> </w:t>
      </w:r>
      <w:r w:rsidR="00015C06" w:rsidRPr="0020490C">
        <w:rPr>
          <w:rFonts w:asciiTheme="minorHAnsi" w:hAnsiTheme="minorHAnsi" w:cstheme="minorHAnsi"/>
          <w:sz w:val="22"/>
          <w:szCs w:val="22"/>
        </w:rPr>
        <w:t>d.</w:t>
      </w:r>
    </w:p>
    <w:p w14:paraId="14069D24" w14:textId="77777777" w:rsidR="003C779E" w:rsidRDefault="003C779E" w:rsidP="002B1231">
      <w:pPr>
        <w:widowControl w:val="0"/>
        <w:autoSpaceDE w:val="0"/>
        <w:autoSpaceDN w:val="0"/>
        <w:adjustRightInd w:val="0"/>
        <w:rPr>
          <w:rFonts w:asciiTheme="minorHAnsi" w:hAnsiTheme="minorHAnsi" w:cstheme="minorHAnsi"/>
          <w:b/>
          <w:bCs/>
          <w:color w:val="1F497D" w:themeColor="text2"/>
          <w:sz w:val="36"/>
          <w:szCs w:val="36"/>
        </w:rPr>
      </w:pPr>
    </w:p>
    <w:p w14:paraId="0A3498DA" w14:textId="6F7F95A5" w:rsidR="000339E5" w:rsidRDefault="000339E5" w:rsidP="00165961">
      <w:pPr>
        <w:widowControl w:val="0"/>
        <w:autoSpaceDE w:val="0"/>
        <w:autoSpaceDN w:val="0"/>
        <w:adjustRightInd w:val="0"/>
        <w:jc w:val="center"/>
        <w:rPr>
          <w:rFonts w:asciiTheme="minorHAnsi" w:hAnsiTheme="minorHAnsi" w:cstheme="minorHAnsi"/>
          <w:b/>
          <w:bCs/>
          <w:color w:val="1F497D" w:themeColor="text2"/>
          <w:sz w:val="36"/>
          <w:szCs w:val="36"/>
        </w:rPr>
      </w:pPr>
      <w:r>
        <w:rPr>
          <w:rFonts w:asciiTheme="minorHAnsi" w:hAnsiTheme="minorHAnsi" w:cstheme="minorHAnsi"/>
          <w:b/>
          <w:bCs/>
          <w:color w:val="1F497D" w:themeColor="text2"/>
          <w:sz w:val="36"/>
          <w:szCs w:val="36"/>
        </w:rPr>
        <w:t>„Lidl“ kviečia aukoti „Maisto banko“ akcijai: kokie produktai labiausiai laukiami?</w:t>
      </w:r>
    </w:p>
    <w:p w14:paraId="1A036003" w14:textId="77777777" w:rsidR="000E08D7" w:rsidRPr="005A0783" w:rsidRDefault="000E08D7" w:rsidP="0002079D">
      <w:pPr>
        <w:widowControl w:val="0"/>
        <w:autoSpaceDE w:val="0"/>
        <w:autoSpaceDN w:val="0"/>
        <w:adjustRightInd w:val="0"/>
        <w:jc w:val="center"/>
        <w:rPr>
          <w:rFonts w:asciiTheme="minorHAnsi" w:hAnsiTheme="minorHAnsi" w:cstheme="minorHAnsi"/>
          <w:b/>
          <w:bCs/>
          <w:color w:val="1F497D" w:themeColor="text2"/>
          <w:sz w:val="36"/>
          <w:szCs w:val="36"/>
        </w:rPr>
      </w:pPr>
    </w:p>
    <w:p w14:paraId="0E36BCFC" w14:textId="25932967" w:rsidR="00B6030A" w:rsidRDefault="00B6030A" w:rsidP="002A37F7">
      <w:pPr>
        <w:spacing w:after="240"/>
        <w:jc w:val="both"/>
        <w:rPr>
          <w:rFonts w:asciiTheme="minorHAnsi" w:hAnsiTheme="minorHAnsi" w:cstheme="minorHAnsi"/>
          <w:b/>
          <w:bCs/>
          <w:sz w:val="22"/>
          <w:szCs w:val="22"/>
        </w:rPr>
      </w:pPr>
      <w:r>
        <w:rPr>
          <w:rFonts w:asciiTheme="minorHAnsi" w:hAnsiTheme="minorHAnsi" w:cstheme="minorHAnsi"/>
          <w:b/>
          <w:bCs/>
          <w:sz w:val="22"/>
          <w:szCs w:val="22"/>
        </w:rPr>
        <w:t>Spalio 13</w:t>
      </w:r>
      <w:r w:rsidR="003C779E">
        <w:rPr>
          <w:rFonts w:asciiTheme="minorHAnsi" w:hAnsiTheme="minorHAnsi" w:cstheme="minorHAnsi"/>
          <w:b/>
          <w:bCs/>
          <w:sz w:val="22"/>
          <w:szCs w:val="22"/>
        </w:rPr>
        <w:t>–</w:t>
      </w:r>
      <w:r>
        <w:rPr>
          <w:rFonts w:asciiTheme="minorHAnsi" w:hAnsiTheme="minorHAnsi" w:cstheme="minorHAnsi"/>
          <w:b/>
          <w:bCs/>
          <w:sz w:val="22"/>
          <w:szCs w:val="22"/>
        </w:rPr>
        <w:t>14 dienomis visose „Lidl“ parduotuvėse vyks</w:t>
      </w:r>
      <w:r w:rsidR="00EB20B0">
        <w:rPr>
          <w:rFonts w:asciiTheme="minorHAnsi" w:hAnsiTheme="minorHAnsi" w:cstheme="minorHAnsi"/>
          <w:b/>
          <w:bCs/>
          <w:sz w:val="22"/>
          <w:szCs w:val="22"/>
        </w:rPr>
        <w:t xml:space="preserve"> tradicinė</w:t>
      </w:r>
      <w:r>
        <w:rPr>
          <w:rFonts w:asciiTheme="minorHAnsi" w:hAnsiTheme="minorHAnsi" w:cstheme="minorHAnsi"/>
          <w:b/>
          <w:bCs/>
          <w:sz w:val="22"/>
          <w:szCs w:val="22"/>
        </w:rPr>
        <w:t xml:space="preserve"> rudeninė</w:t>
      </w:r>
      <w:r w:rsidR="004A0AAD">
        <w:rPr>
          <w:rFonts w:asciiTheme="minorHAnsi" w:hAnsiTheme="minorHAnsi" w:cstheme="minorHAnsi"/>
          <w:b/>
          <w:bCs/>
          <w:sz w:val="22"/>
          <w:szCs w:val="22"/>
        </w:rPr>
        <w:t xml:space="preserve"> labdaros ir paramos fondo</w:t>
      </w:r>
      <w:r>
        <w:rPr>
          <w:rFonts w:asciiTheme="minorHAnsi" w:hAnsiTheme="minorHAnsi" w:cstheme="minorHAnsi"/>
          <w:b/>
          <w:bCs/>
          <w:sz w:val="22"/>
          <w:szCs w:val="22"/>
        </w:rPr>
        <w:t xml:space="preserve"> „Maisto bank</w:t>
      </w:r>
      <w:r w:rsidR="004A0AAD">
        <w:rPr>
          <w:rFonts w:asciiTheme="minorHAnsi" w:hAnsiTheme="minorHAnsi" w:cstheme="minorHAnsi"/>
          <w:b/>
          <w:bCs/>
          <w:sz w:val="22"/>
          <w:szCs w:val="22"/>
        </w:rPr>
        <w:t>as</w:t>
      </w:r>
      <w:r>
        <w:rPr>
          <w:rFonts w:asciiTheme="minorHAnsi" w:hAnsiTheme="minorHAnsi" w:cstheme="minorHAnsi"/>
          <w:b/>
          <w:bCs/>
          <w:sz w:val="22"/>
          <w:szCs w:val="22"/>
        </w:rPr>
        <w:t>“ akcija</w:t>
      </w:r>
      <w:r w:rsidR="00794265">
        <w:rPr>
          <w:rFonts w:asciiTheme="minorHAnsi" w:hAnsiTheme="minorHAnsi" w:cstheme="minorHAnsi"/>
          <w:b/>
          <w:bCs/>
          <w:sz w:val="22"/>
          <w:szCs w:val="22"/>
        </w:rPr>
        <w:t xml:space="preserve">, kviečianti maisto produktais palengvinti sunkiau besiverčiančių žmonių </w:t>
      </w:r>
      <w:r w:rsidR="00634168">
        <w:rPr>
          <w:rFonts w:asciiTheme="minorHAnsi" w:hAnsiTheme="minorHAnsi" w:cstheme="minorHAnsi"/>
          <w:b/>
          <w:bCs/>
          <w:sz w:val="22"/>
          <w:szCs w:val="22"/>
        </w:rPr>
        <w:t>gyvenimą</w:t>
      </w:r>
      <w:r w:rsidR="00794265">
        <w:rPr>
          <w:rFonts w:asciiTheme="minorHAnsi" w:hAnsiTheme="minorHAnsi" w:cstheme="minorHAnsi"/>
          <w:b/>
          <w:bCs/>
          <w:sz w:val="22"/>
          <w:szCs w:val="22"/>
        </w:rPr>
        <w:t>.</w:t>
      </w:r>
      <w:r w:rsidR="004F5A29">
        <w:rPr>
          <w:rFonts w:asciiTheme="minorHAnsi" w:hAnsiTheme="minorHAnsi" w:cstheme="minorHAnsi"/>
          <w:b/>
          <w:bCs/>
          <w:sz w:val="22"/>
          <w:szCs w:val="22"/>
        </w:rPr>
        <w:t xml:space="preserve"> Vis labiau vėstant orams akcijos organizatoriai pataria nepamiršti tarp aukojamų produktų įtraukti ir sotaus, kaloringesnio maisto.</w:t>
      </w:r>
    </w:p>
    <w:p w14:paraId="7249461C" w14:textId="6FC76044" w:rsidR="005836A1" w:rsidRDefault="005836A1" w:rsidP="00B6030A">
      <w:pPr>
        <w:spacing w:after="240"/>
        <w:jc w:val="both"/>
        <w:rPr>
          <w:rFonts w:asciiTheme="minorHAnsi" w:hAnsiTheme="minorHAnsi" w:cstheme="minorHAnsi"/>
          <w:sz w:val="22"/>
          <w:szCs w:val="22"/>
        </w:rPr>
      </w:pPr>
      <w:r>
        <w:rPr>
          <w:rFonts w:asciiTheme="minorHAnsi" w:hAnsiTheme="minorHAnsi" w:cstheme="minorHAnsi"/>
          <w:sz w:val="22"/>
          <w:szCs w:val="22"/>
        </w:rPr>
        <w:t>„</w:t>
      </w:r>
      <w:r w:rsidR="00634168">
        <w:rPr>
          <w:rFonts w:asciiTheme="minorHAnsi" w:hAnsiTheme="minorHAnsi" w:cstheme="minorHAnsi"/>
          <w:sz w:val="22"/>
          <w:szCs w:val="22"/>
        </w:rPr>
        <w:t xml:space="preserve">Kasmet jaučiame atsakomybę </w:t>
      </w:r>
      <w:r w:rsidR="008D421B">
        <w:rPr>
          <w:rFonts w:asciiTheme="minorHAnsi" w:hAnsiTheme="minorHAnsi" w:cstheme="minorHAnsi"/>
          <w:sz w:val="22"/>
          <w:szCs w:val="22"/>
        </w:rPr>
        <w:t>ir</w:t>
      </w:r>
      <w:r w:rsidR="00617DCD">
        <w:rPr>
          <w:rFonts w:asciiTheme="minorHAnsi" w:hAnsiTheme="minorHAnsi" w:cstheme="minorHAnsi"/>
          <w:sz w:val="22"/>
          <w:szCs w:val="22"/>
        </w:rPr>
        <w:t xml:space="preserve"> noriai jungiamės </w:t>
      </w:r>
      <w:r w:rsidR="00634168">
        <w:rPr>
          <w:rFonts w:asciiTheme="minorHAnsi" w:hAnsiTheme="minorHAnsi" w:cstheme="minorHAnsi"/>
          <w:sz w:val="22"/>
          <w:szCs w:val="22"/>
        </w:rPr>
        <w:t xml:space="preserve">prie „Maisto banko“ akcijos </w:t>
      </w:r>
      <w:r w:rsidR="008D421B">
        <w:rPr>
          <w:rFonts w:asciiTheme="minorHAnsi" w:hAnsiTheme="minorHAnsi" w:cstheme="minorHAnsi"/>
          <w:sz w:val="22"/>
          <w:szCs w:val="22"/>
        </w:rPr>
        <w:t xml:space="preserve">bei </w:t>
      </w:r>
      <w:r w:rsidR="00634168">
        <w:rPr>
          <w:rFonts w:asciiTheme="minorHAnsi" w:hAnsiTheme="minorHAnsi" w:cstheme="minorHAnsi"/>
          <w:sz w:val="22"/>
          <w:szCs w:val="22"/>
        </w:rPr>
        <w:t>džiaugiamės bent iš dalies galėdami palengvinti vargingiau gyvenančių ir maisto stokojančių žmonių kasdienybę. Kviečiame visus norinčius jungtis prie akcijos bet kurioje „Lidl“ tinklo parduotuvėje</w:t>
      </w:r>
      <w:r w:rsidR="004A0AAD">
        <w:rPr>
          <w:rFonts w:asciiTheme="minorHAnsi" w:hAnsiTheme="minorHAnsi" w:cstheme="minorHAnsi"/>
          <w:sz w:val="22"/>
          <w:szCs w:val="22"/>
        </w:rPr>
        <w:t xml:space="preserve">. Nors su „Maisto banku“ bendradarbiaujame ir organizaciją remiame ištisus metus, tačiau </w:t>
      </w:r>
      <w:r w:rsidR="00553591">
        <w:rPr>
          <w:rFonts w:asciiTheme="minorHAnsi" w:hAnsiTheme="minorHAnsi" w:cstheme="minorHAnsi"/>
          <w:sz w:val="22"/>
          <w:szCs w:val="22"/>
        </w:rPr>
        <w:t xml:space="preserve">itin svarbu </w:t>
      </w:r>
      <w:r w:rsidR="004A0AAD">
        <w:rPr>
          <w:rFonts w:asciiTheme="minorHAnsi" w:hAnsiTheme="minorHAnsi" w:cstheme="minorHAnsi"/>
          <w:sz w:val="22"/>
          <w:szCs w:val="22"/>
        </w:rPr>
        <w:t xml:space="preserve">visiems </w:t>
      </w:r>
      <w:r w:rsidR="00553591">
        <w:rPr>
          <w:rFonts w:asciiTheme="minorHAnsi" w:hAnsiTheme="minorHAnsi" w:cstheme="minorHAnsi"/>
          <w:sz w:val="22"/>
          <w:szCs w:val="22"/>
        </w:rPr>
        <w:t xml:space="preserve">šios akcijos metu </w:t>
      </w:r>
      <w:r w:rsidR="004A0AAD">
        <w:rPr>
          <w:rFonts w:asciiTheme="minorHAnsi" w:hAnsiTheme="minorHAnsi" w:cstheme="minorHAnsi"/>
          <w:sz w:val="22"/>
          <w:szCs w:val="22"/>
        </w:rPr>
        <w:t xml:space="preserve">susitelkti ir atliepti konkrečius </w:t>
      </w:r>
      <w:r w:rsidR="00553591">
        <w:rPr>
          <w:rFonts w:asciiTheme="minorHAnsi" w:hAnsiTheme="minorHAnsi" w:cstheme="minorHAnsi"/>
          <w:sz w:val="22"/>
          <w:szCs w:val="22"/>
        </w:rPr>
        <w:t>dalies mūsų visuomenės poreikius</w:t>
      </w:r>
      <w:r w:rsidR="00634168">
        <w:rPr>
          <w:rFonts w:asciiTheme="minorHAnsi" w:hAnsiTheme="minorHAnsi" w:cstheme="minorHAnsi"/>
          <w:sz w:val="22"/>
          <w:szCs w:val="22"/>
        </w:rPr>
        <w:t xml:space="preserve">“, – </w:t>
      </w:r>
      <w:r w:rsidR="00634168" w:rsidRPr="00634168">
        <w:rPr>
          <w:rFonts w:asciiTheme="minorHAnsi" w:hAnsiTheme="minorHAnsi" w:cstheme="minorHAnsi"/>
          <w:sz w:val="22"/>
          <w:szCs w:val="22"/>
        </w:rPr>
        <w:t xml:space="preserve">sako </w:t>
      </w:r>
      <w:r w:rsidR="003C779E">
        <w:rPr>
          <w:rFonts w:asciiTheme="minorHAnsi" w:hAnsiTheme="minorHAnsi" w:cstheme="minorHAnsi"/>
          <w:sz w:val="22"/>
          <w:szCs w:val="22"/>
        </w:rPr>
        <w:t>Antanas Bubnelis</w:t>
      </w:r>
      <w:r w:rsidR="00634168" w:rsidRPr="00634168">
        <w:rPr>
          <w:rFonts w:asciiTheme="minorHAnsi" w:hAnsiTheme="minorHAnsi" w:cstheme="minorHAnsi"/>
          <w:sz w:val="22"/>
          <w:szCs w:val="22"/>
        </w:rPr>
        <w:t xml:space="preserve">, „Lidl Lietuva“ </w:t>
      </w:r>
      <w:r w:rsidR="003C779E">
        <w:rPr>
          <w:rFonts w:asciiTheme="minorHAnsi" w:hAnsiTheme="minorHAnsi" w:cstheme="minorHAnsi"/>
          <w:sz w:val="22"/>
          <w:szCs w:val="22"/>
        </w:rPr>
        <w:t>korporatyvinių reikalų ir komunikacijos vadovas</w:t>
      </w:r>
      <w:r w:rsidR="00634168" w:rsidRPr="00634168">
        <w:rPr>
          <w:rFonts w:asciiTheme="minorHAnsi" w:hAnsiTheme="minorHAnsi" w:cstheme="minorHAnsi"/>
          <w:sz w:val="22"/>
          <w:szCs w:val="22"/>
        </w:rPr>
        <w:t>.</w:t>
      </w:r>
    </w:p>
    <w:p w14:paraId="7564B378" w14:textId="7ADC58D8" w:rsidR="00B6030A" w:rsidRPr="005836A1" w:rsidRDefault="004F5A29" w:rsidP="00B6030A">
      <w:pPr>
        <w:spacing w:after="240"/>
        <w:jc w:val="both"/>
        <w:rPr>
          <w:rFonts w:asciiTheme="minorHAnsi" w:hAnsiTheme="minorHAnsi" w:cstheme="minorHAnsi"/>
          <w:b/>
          <w:bCs/>
          <w:sz w:val="22"/>
          <w:szCs w:val="22"/>
        </w:rPr>
      </w:pPr>
      <w:r w:rsidRPr="005836A1">
        <w:rPr>
          <w:rFonts w:asciiTheme="minorHAnsi" w:hAnsiTheme="minorHAnsi" w:cstheme="minorHAnsi"/>
          <w:b/>
          <w:bCs/>
          <w:sz w:val="22"/>
          <w:szCs w:val="22"/>
        </w:rPr>
        <w:t>Prašoma nepamiršti mėsos konservų</w:t>
      </w:r>
    </w:p>
    <w:p w14:paraId="2EBE5EB2" w14:textId="6FF73614" w:rsidR="00EB6A48" w:rsidRDefault="004A0AAD" w:rsidP="00B6030A">
      <w:pPr>
        <w:spacing w:after="240"/>
        <w:jc w:val="both"/>
        <w:rPr>
          <w:rFonts w:asciiTheme="minorHAnsi" w:hAnsiTheme="minorHAnsi" w:cstheme="minorHAnsi"/>
          <w:sz w:val="22"/>
          <w:szCs w:val="22"/>
        </w:rPr>
      </w:pPr>
      <w:r w:rsidRPr="004A0AAD">
        <w:rPr>
          <w:rFonts w:asciiTheme="minorHAnsi" w:hAnsiTheme="minorHAnsi" w:cstheme="minorHAnsi"/>
          <w:sz w:val="22"/>
          <w:szCs w:val="22"/>
        </w:rPr>
        <w:t xml:space="preserve">„Maisto bankas“ daugiau nei dvidešimt metų rūpinasi, kad </w:t>
      </w:r>
      <w:r w:rsidR="00EB6A48">
        <w:rPr>
          <w:rFonts w:asciiTheme="minorHAnsi" w:hAnsiTheme="minorHAnsi" w:cstheme="minorHAnsi"/>
          <w:sz w:val="22"/>
          <w:szCs w:val="22"/>
        </w:rPr>
        <w:t>parama maistu pasiektų</w:t>
      </w:r>
      <w:r w:rsidR="00EB6A48" w:rsidRPr="00EB6A48">
        <w:rPr>
          <w:rFonts w:asciiTheme="minorHAnsi" w:hAnsiTheme="minorHAnsi" w:cstheme="minorHAnsi"/>
          <w:sz w:val="22"/>
          <w:szCs w:val="22"/>
        </w:rPr>
        <w:t xml:space="preserve"> </w:t>
      </w:r>
      <w:r w:rsidR="00EB6A48" w:rsidRPr="004A0AAD">
        <w:rPr>
          <w:rFonts w:asciiTheme="minorHAnsi" w:hAnsiTheme="minorHAnsi" w:cstheme="minorHAnsi"/>
          <w:sz w:val="22"/>
          <w:szCs w:val="22"/>
        </w:rPr>
        <w:t xml:space="preserve">tuos, kurie dėl įvairių priežasčių negali sočiai, </w:t>
      </w:r>
      <w:proofErr w:type="spellStart"/>
      <w:r w:rsidR="00EB6A48" w:rsidRPr="004A0AAD">
        <w:rPr>
          <w:rFonts w:asciiTheme="minorHAnsi" w:hAnsiTheme="minorHAnsi" w:cstheme="minorHAnsi"/>
          <w:sz w:val="22"/>
          <w:szCs w:val="22"/>
        </w:rPr>
        <w:t>visavertiškai</w:t>
      </w:r>
      <w:proofErr w:type="spellEnd"/>
      <w:r w:rsidR="00EB6A48" w:rsidRPr="004A0AAD">
        <w:rPr>
          <w:rFonts w:asciiTheme="minorHAnsi" w:hAnsiTheme="minorHAnsi" w:cstheme="minorHAnsi"/>
          <w:sz w:val="22"/>
          <w:szCs w:val="22"/>
        </w:rPr>
        <w:t xml:space="preserve"> prasimaitinti. </w:t>
      </w:r>
      <w:r w:rsidR="00EB6A48">
        <w:rPr>
          <w:rFonts w:asciiTheme="minorHAnsi" w:hAnsiTheme="minorHAnsi" w:cstheme="minorHAnsi"/>
          <w:sz w:val="22"/>
          <w:szCs w:val="22"/>
        </w:rPr>
        <w:t>„Maisto banko“ k</w:t>
      </w:r>
      <w:r w:rsidR="00EB6A48" w:rsidRPr="00B6030A">
        <w:rPr>
          <w:rFonts w:asciiTheme="minorHAnsi" w:hAnsiTheme="minorHAnsi" w:cstheme="minorHAnsi"/>
          <w:sz w:val="22"/>
          <w:szCs w:val="22"/>
        </w:rPr>
        <w:t xml:space="preserve">omunikacijos vadovė Miglė </w:t>
      </w:r>
      <w:proofErr w:type="spellStart"/>
      <w:r w:rsidR="00EB6A48" w:rsidRPr="00B6030A">
        <w:rPr>
          <w:rFonts w:asciiTheme="minorHAnsi" w:hAnsiTheme="minorHAnsi" w:cstheme="minorHAnsi"/>
          <w:sz w:val="22"/>
          <w:szCs w:val="22"/>
        </w:rPr>
        <w:t>Petronytė</w:t>
      </w:r>
      <w:proofErr w:type="spellEnd"/>
      <w:r w:rsidR="00EB6A48">
        <w:rPr>
          <w:rFonts w:asciiTheme="minorHAnsi" w:hAnsiTheme="minorHAnsi" w:cstheme="minorHAnsi"/>
          <w:sz w:val="22"/>
          <w:szCs w:val="22"/>
        </w:rPr>
        <w:t xml:space="preserve"> pa</w:t>
      </w:r>
      <w:r w:rsidR="003B017A">
        <w:rPr>
          <w:rFonts w:asciiTheme="minorHAnsi" w:hAnsiTheme="minorHAnsi" w:cstheme="minorHAnsi"/>
          <w:sz w:val="22"/>
          <w:szCs w:val="22"/>
        </w:rPr>
        <w:t>žymi</w:t>
      </w:r>
      <w:r w:rsidR="00EB6A48">
        <w:rPr>
          <w:rFonts w:asciiTheme="minorHAnsi" w:hAnsiTheme="minorHAnsi" w:cstheme="minorHAnsi"/>
          <w:sz w:val="22"/>
          <w:szCs w:val="22"/>
        </w:rPr>
        <w:t>, kad d</w:t>
      </w:r>
      <w:r w:rsidR="00EB6A48" w:rsidRPr="004A0AAD">
        <w:rPr>
          <w:rFonts w:asciiTheme="minorHAnsi" w:hAnsiTheme="minorHAnsi" w:cstheme="minorHAnsi"/>
          <w:sz w:val="22"/>
          <w:szCs w:val="22"/>
        </w:rPr>
        <w:t xml:space="preserve">alis </w:t>
      </w:r>
      <w:r w:rsidR="00EB6A48">
        <w:rPr>
          <w:rFonts w:asciiTheme="minorHAnsi" w:hAnsiTheme="minorHAnsi" w:cstheme="minorHAnsi"/>
          <w:sz w:val="22"/>
          <w:szCs w:val="22"/>
        </w:rPr>
        <w:t xml:space="preserve">akcijos metu surinkto maisto taip pat </w:t>
      </w:r>
      <w:r w:rsidR="00EB6A48" w:rsidRPr="004A0AAD">
        <w:rPr>
          <w:rFonts w:asciiTheme="minorHAnsi" w:hAnsiTheme="minorHAnsi" w:cstheme="minorHAnsi"/>
          <w:sz w:val="22"/>
          <w:szCs w:val="22"/>
        </w:rPr>
        <w:t>bus perduodama įvairioms labdaros valgykloms, senelių namams, reabilitacijos, socialinių paslaugų ar vaikų dienos centrams, neįgaliųjų ir gausių šeimų asociacijoms.</w:t>
      </w:r>
    </w:p>
    <w:p w14:paraId="357E28FF" w14:textId="4EC51075" w:rsidR="00B6030A" w:rsidRPr="00B6030A" w:rsidRDefault="00B6030A" w:rsidP="00B6030A">
      <w:pPr>
        <w:spacing w:after="240"/>
        <w:jc w:val="both"/>
        <w:rPr>
          <w:rFonts w:asciiTheme="minorHAnsi" w:hAnsiTheme="minorHAnsi" w:cstheme="minorHAnsi"/>
          <w:sz w:val="22"/>
          <w:szCs w:val="22"/>
        </w:rPr>
      </w:pPr>
      <w:r>
        <w:rPr>
          <w:rFonts w:asciiTheme="minorHAnsi" w:hAnsiTheme="minorHAnsi" w:cstheme="minorHAnsi"/>
          <w:sz w:val="22"/>
          <w:szCs w:val="22"/>
        </w:rPr>
        <w:t xml:space="preserve">„Norinčių prisidėti prie akcijos labiausiai norėtume paprašyti aukojamų produktų vežimėlį nepamiršti papildyti ir mėsos konservais. </w:t>
      </w:r>
      <w:r w:rsidRPr="00B6030A">
        <w:rPr>
          <w:rFonts w:asciiTheme="minorHAnsi" w:hAnsiTheme="minorHAnsi" w:cstheme="minorHAnsi"/>
          <w:sz w:val="22"/>
          <w:szCs w:val="22"/>
        </w:rPr>
        <w:t>Artėjant šaltajam metų sezonu</w:t>
      </w:r>
      <w:r>
        <w:rPr>
          <w:rFonts w:asciiTheme="minorHAnsi" w:hAnsiTheme="minorHAnsi" w:cstheme="minorHAnsi"/>
          <w:sz w:val="22"/>
          <w:szCs w:val="22"/>
        </w:rPr>
        <w:t>i</w:t>
      </w:r>
      <w:r w:rsidR="001A219A">
        <w:rPr>
          <w:rFonts w:asciiTheme="minorHAnsi" w:hAnsiTheme="minorHAnsi" w:cstheme="minorHAnsi"/>
          <w:sz w:val="22"/>
          <w:szCs w:val="22"/>
        </w:rPr>
        <w:t>,</w:t>
      </w:r>
      <w:r w:rsidRPr="00B6030A">
        <w:rPr>
          <w:rFonts w:asciiTheme="minorHAnsi" w:hAnsiTheme="minorHAnsi" w:cstheme="minorHAnsi"/>
          <w:sz w:val="22"/>
          <w:szCs w:val="22"/>
        </w:rPr>
        <w:t xml:space="preserve"> mėsa tampa itin reikšminga žmonių maisto raciono dalimi</w:t>
      </w:r>
      <w:r>
        <w:rPr>
          <w:rFonts w:asciiTheme="minorHAnsi" w:hAnsiTheme="minorHAnsi" w:cstheme="minorHAnsi"/>
          <w:sz w:val="22"/>
          <w:szCs w:val="22"/>
        </w:rPr>
        <w:t xml:space="preserve"> ir yra </w:t>
      </w:r>
      <w:r w:rsidR="009F77F2">
        <w:rPr>
          <w:rFonts w:asciiTheme="minorHAnsi" w:hAnsiTheme="minorHAnsi" w:cstheme="minorHAnsi"/>
          <w:sz w:val="22"/>
          <w:szCs w:val="22"/>
        </w:rPr>
        <w:t>vienas labiausiai</w:t>
      </w:r>
      <w:r>
        <w:rPr>
          <w:rFonts w:asciiTheme="minorHAnsi" w:hAnsiTheme="minorHAnsi" w:cstheme="minorHAnsi"/>
          <w:sz w:val="22"/>
          <w:szCs w:val="22"/>
        </w:rPr>
        <w:t xml:space="preserve"> pageidaujam</w:t>
      </w:r>
      <w:r w:rsidR="009F77F2">
        <w:rPr>
          <w:rFonts w:asciiTheme="minorHAnsi" w:hAnsiTheme="minorHAnsi" w:cstheme="minorHAnsi"/>
          <w:sz w:val="22"/>
          <w:szCs w:val="22"/>
        </w:rPr>
        <w:t>ų</w:t>
      </w:r>
      <w:r>
        <w:rPr>
          <w:rFonts w:asciiTheme="minorHAnsi" w:hAnsiTheme="minorHAnsi" w:cstheme="minorHAnsi"/>
          <w:sz w:val="22"/>
          <w:szCs w:val="22"/>
        </w:rPr>
        <w:t xml:space="preserve"> produkt</w:t>
      </w:r>
      <w:r w:rsidR="009F77F2">
        <w:rPr>
          <w:rFonts w:asciiTheme="minorHAnsi" w:hAnsiTheme="minorHAnsi" w:cstheme="minorHAnsi"/>
          <w:sz w:val="22"/>
          <w:szCs w:val="22"/>
        </w:rPr>
        <w:t>ų</w:t>
      </w:r>
      <w:r w:rsidRPr="00B6030A">
        <w:rPr>
          <w:rFonts w:asciiTheme="minorHAnsi" w:hAnsiTheme="minorHAnsi" w:cstheme="minorHAnsi"/>
          <w:sz w:val="22"/>
          <w:szCs w:val="22"/>
        </w:rPr>
        <w:t xml:space="preserve">. </w:t>
      </w:r>
      <w:r>
        <w:rPr>
          <w:rFonts w:asciiTheme="minorHAnsi" w:hAnsiTheme="minorHAnsi" w:cstheme="minorHAnsi"/>
          <w:sz w:val="22"/>
          <w:szCs w:val="22"/>
        </w:rPr>
        <w:t>K</w:t>
      </w:r>
      <w:r w:rsidRPr="00B6030A">
        <w:rPr>
          <w:rFonts w:asciiTheme="minorHAnsi" w:hAnsiTheme="minorHAnsi" w:cstheme="minorHAnsi"/>
          <w:sz w:val="22"/>
          <w:szCs w:val="22"/>
        </w:rPr>
        <w:t>aip</w:t>
      </w:r>
      <w:r w:rsidR="003B017A">
        <w:rPr>
          <w:rFonts w:asciiTheme="minorHAnsi" w:hAnsiTheme="minorHAnsi" w:cstheme="minorHAnsi"/>
          <w:sz w:val="22"/>
          <w:szCs w:val="22"/>
        </w:rPr>
        <w:t xml:space="preserve"> </w:t>
      </w:r>
      <w:r w:rsidRPr="00B6030A">
        <w:rPr>
          <w:rFonts w:asciiTheme="minorHAnsi" w:hAnsiTheme="minorHAnsi" w:cstheme="minorHAnsi"/>
          <w:sz w:val="22"/>
          <w:szCs w:val="22"/>
        </w:rPr>
        <w:t>visada</w:t>
      </w:r>
      <w:r>
        <w:rPr>
          <w:rFonts w:asciiTheme="minorHAnsi" w:hAnsiTheme="minorHAnsi" w:cstheme="minorHAnsi"/>
          <w:sz w:val="22"/>
          <w:szCs w:val="22"/>
        </w:rPr>
        <w:t>,</w:t>
      </w:r>
      <w:r w:rsidRPr="00B6030A">
        <w:rPr>
          <w:rFonts w:asciiTheme="minorHAnsi" w:hAnsiTheme="minorHAnsi" w:cstheme="minorHAnsi"/>
          <w:sz w:val="22"/>
          <w:szCs w:val="22"/>
        </w:rPr>
        <w:t xml:space="preserve"> labai lauksime</w:t>
      </w:r>
      <w:r>
        <w:rPr>
          <w:rFonts w:asciiTheme="minorHAnsi" w:hAnsiTheme="minorHAnsi" w:cstheme="minorHAnsi"/>
          <w:sz w:val="22"/>
          <w:szCs w:val="22"/>
        </w:rPr>
        <w:t xml:space="preserve"> ir kitų</w:t>
      </w:r>
      <w:r w:rsidR="001A219A">
        <w:rPr>
          <w:rFonts w:asciiTheme="minorHAnsi" w:hAnsiTheme="minorHAnsi" w:cstheme="minorHAnsi"/>
          <w:sz w:val="22"/>
          <w:szCs w:val="22"/>
        </w:rPr>
        <w:t>,</w:t>
      </w:r>
      <w:r>
        <w:rPr>
          <w:rFonts w:asciiTheme="minorHAnsi" w:hAnsiTheme="minorHAnsi" w:cstheme="minorHAnsi"/>
          <w:sz w:val="22"/>
          <w:szCs w:val="22"/>
        </w:rPr>
        <w:t xml:space="preserve"> ilgai negendančių</w:t>
      </w:r>
      <w:r w:rsidR="001A219A">
        <w:rPr>
          <w:rFonts w:asciiTheme="minorHAnsi" w:hAnsiTheme="minorHAnsi" w:cstheme="minorHAnsi"/>
          <w:sz w:val="22"/>
          <w:szCs w:val="22"/>
        </w:rPr>
        <w:t>,</w:t>
      </w:r>
      <w:r>
        <w:rPr>
          <w:rFonts w:asciiTheme="minorHAnsi" w:hAnsiTheme="minorHAnsi" w:cstheme="minorHAnsi"/>
          <w:sz w:val="22"/>
          <w:szCs w:val="22"/>
        </w:rPr>
        <w:t xml:space="preserve"> maisto produktų</w:t>
      </w:r>
      <w:r w:rsidR="00634168">
        <w:rPr>
          <w:rFonts w:asciiTheme="minorHAnsi" w:hAnsiTheme="minorHAnsi" w:cstheme="minorHAnsi"/>
          <w:sz w:val="22"/>
          <w:szCs w:val="22"/>
        </w:rPr>
        <w:t>:</w:t>
      </w:r>
      <w:r w:rsidRPr="00B6030A">
        <w:rPr>
          <w:rFonts w:asciiTheme="minorHAnsi" w:hAnsiTheme="minorHAnsi" w:cstheme="minorHAnsi"/>
          <w:sz w:val="22"/>
          <w:szCs w:val="22"/>
        </w:rPr>
        <w:t xml:space="preserve"> visų rūšių konservų, kruopų, aliejaus, makaronų, miltų ir kitų gėrybių</w:t>
      </w:r>
      <w:r w:rsidR="00794265">
        <w:rPr>
          <w:rFonts w:asciiTheme="minorHAnsi" w:hAnsiTheme="minorHAnsi" w:cstheme="minorHAnsi"/>
          <w:sz w:val="22"/>
          <w:szCs w:val="22"/>
        </w:rPr>
        <w:t>.</w:t>
      </w:r>
      <w:r w:rsidR="00794265" w:rsidRPr="00794265">
        <w:rPr>
          <w:rFonts w:asciiTheme="minorHAnsi" w:hAnsiTheme="minorHAnsi" w:cstheme="minorHAnsi"/>
          <w:sz w:val="22"/>
          <w:szCs w:val="22"/>
        </w:rPr>
        <w:t xml:space="preserve"> </w:t>
      </w:r>
      <w:r w:rsidR="00794265" w:rsidRPr="00B6030A">
        <w:rPr>
          <w:rFonts w:asciiTheme="minorHAnsi" w:hAnsiTheme="minorHAnsi" w:cstheme="minorHAnsi"/>
          <w:sz w:val="22"/>
          <w:szCs w:val="22"/>
        </w:rPr>
        <w:t>Džiaugiamės</w:t>
      </w:r>
      <w:r w:rsidR="00794265">
        <w:rPr>
          <w:rFonts w:asciiTheme="minorHAnsi" w:hAnsiTheme="minorHAnsi" w:cstheme="minorHAnsi"/>
          <w:sz w:val="22"/>
          <w:szCs w:val="22"/>
        </w:rPr>
        <w:t>,</w:t>
      </w:r>
      <w:r w:rsidR="00794265" w:rsidRPr="00B6030A">
        <w:rPr>
          <w:rFonts w:asciiTheme="minorHAnsi" w:hAnsiTheme="minorHAnsi" w:cstheme="minorHAnsi"/>
          <w:sz w:val="22"/>
          <w:szCs w:val="22"/>
        </w:rPr>
        <w:t xml:space="preserve"> kad </w:t>
      </w:r>
      <w:r w:rsidR="0009130B">
        <w:rPr>
          <w:rFonts w:asciiTheme="minorHAnsi" w:hAnsiTheme="minorHAnsi" w:cstheme="minorHAnsi"/>
          <w:sz w:val="22"/>
          <w:szCs w:val="22"/>
        </w:rPr>
        <w:t xml:space="preserve">tradiciškai </w:t>
      </w:r>
      <w:r w:rsidR="00794265" w:rsidRPr="00B6030A">
        <w:rPr>
          <w:rFonts w:asciiTheme="minorHAnsi" w:hAnsiTheme="minorHAnsi" w:cstheme="minorHAnsi"/>
          <w:sz w:val="22"/>
          <w:szCs w:val="22"/>
        </w:rPr>
        <w:t xml:space="preserve">visos </w:t>
      </w:r>
      <w:r w:rsidR="00794265">
        <w:rPr>
          <w:rFonts w:asciiTheme="minorHAnsi" w:hAnsiTheme="minorHAnsi" w:cstheme="minorHAnsi"/>
          <w:sz w:val="22"/>
          <w:szCs w:val="22"/>
        </w:rPr>
        <w:t>„Lidl“</w:t>
      </w:r>
      <w:r w:rsidR="00794265" w:rsidRPr="00B6030A">
        <w:rPr>
          <w:rFonts w:asciiTheme="minorHAnsi" w:hAnsiTheme="minorHAnsi" w:cstheme="minorHAnsi"/>
          <w:sz w:val="22"/>
          <w:szCs w:val="22"/>
        </w:rPr>
        <w:t xml:space="preserve"> parduotuv</w:t>
      </w:r>
      <w:r w:rsidR="00794265">
        <w:rPr>
          <w:rFonts w:asciiTheme="minorHAnsi" w:hAnsiTheme="minorHAnsi" w:cstheme="minorHAnsi"/>
          <w:sz w:val="22"/>
          <w:szCs w:val="22"/>
        </w:rPr>
        <w:t>ė</w:t>
      </w:r>
      <w:r w:rsidR="00794265" w:rsidRPr="00B6030A">
        <w:rPr>
          <w:rFonts w:asciiTheme="minorHAnsi" w:hAnsiTheme="minorHAnsi" w:cstheme="minorHAnsi"/>
          <w:sz w:val="22"/>
          <w:szCs w:val="22"/>
        </w:rPr>
        <w:t>s jungiasi į akciją</w:t>
      </w:r>
      <w:r w:rsidR="00794265">
        <w:rPr>
          <w:rFonts w:asciiTheme="minorHAnsi" w:hAnsiTheme="minorHAnsi" w:cstheme="minorHAnsi"/>
          <w:sz w:val="22"/>
          <w:szCs w:val="22"/>
        </w:rPr>
        <w:t xml:space="preserve"> ir t</w:t>
      </w:r>
      <w:r w:rsidR="00794265" w:rsidRPr="00B6030A">
        <w:rPr>
          <w:rFonts w:asciiTheme="minorHAnsi" w:hAnsiTheme="minorHAnsi" w:cstheme="minorHAnsi"/>
          <w:sz w:val="22"/>
          <w:szCs w:val="22"/>
        </w:rPr>
        <w:t xml:space="preserve">ikimės vėl sulaukti </w:t>
      </w:r>
      <w:r w:rsidR="00794265">
        <w:rPr>
          <w:rFonts w:asciiTheme="minorHAnsi" w:hAnsiTheme="minorHAnsi" w:cstheme="minorHAnsi"/>
          <w:sz w:val="22"/>
          <w:szCs w:val="22"/>
        </w:rPr>
        <w:t>gerumo bangos</w:t>
      </w:r>
      <w:r>
        <w:rPr>
          <w:rFonts w:asciiTheme="minorHAnsi" w:hAnsiTheme="minorHAnsi" w:cstheme="minorHAnsi"/>
          <w:sz w:val="22"/>
          <w:szCs w:val="22"/>
        </w:rPr>
        <w:t>“, –</w:t>
      </w:r>
      <w:r w:rsidR="004077CF">
        <w:rPr>
          <w:rFonts w:asciiTheme="minorHAnsi" w:hAnsiTheme="minorHAnsi" w:cstheme="minorHAnsi"/>
          <w:sz w:val="22"/>
          <w:szCs w:val="22"/>
        </w:rPr>
        <w:t xml:space="preserve"> </w:t>
      </w:r>
      <w:r w:rsidR="00634168">
        <w:rPr>
          <w:rFonts w:asciiTheme="minorHAnsi" w:hAnsiTheme="minorHAnsi" w:cstheme="minorHAnsi"/>
          <w:sz w:val="22"/>
          <w:szCs w:val="22"/>
        </w:rPr>
        <w:t>teigia</w:t>
      </w:r>
      <w:r w:rsidR="00632E0A">
        <w:rPr>
          <w:rFonts w:asciiTheme="minorHAnsi" w:hAnsiTheme="minorHAnsi" w:cstheme="minorHAnsi"/>
          <w:sz w:val="22"/>
          <w:szCs w:val="22"/>
        </w:rPr>
        <w:t xml:space="preserve"> </w:t>
      </w:r>
      <w:r w:rsidR="00EB6A48">
        <w:rPr>
          <w:rFonts w:asciiTheme="minorHAnsi" w:hAnsiTheme="minorHAnsi" w:cstheme="minorHAnsi"/>
          <w:sz w:val="22"/>
          <w:szCs w:val="22"/>
        </w:rPr>
        <w:t xml:space="preserve">M. </w:t>
      </w:r>
      <w:proofErr w:type="spellStart"/>
      <w:r w:rsidR="00EB6A48">
        <w:rPr>
          <w:rFonts w:asciiTheme="minorHAnsi" w:hAnsiTheme="minorHAnsi" w:cstheme="minorHAnsi"/>
          <w:sz w:val="22"/>
          <w:szCs w:val="22"/>
        </w:rPr>
        <w:t>Petronytė</w:t>
      </w:r>
      <w:proofErr w:type="spellEnd"/>
      <w:r w:rsidR="00EB6A48">
        <w:rPr>
          <w:rFonts w:asciiTheme="minorHAnsi" w:hAnsiTheme="minorHAnsi" w:cstheme="minorHAnsi"/>
          <w:sz w:val="22"/>
          <w:szCs w:val="22"/>
        </w:rPr>
        <w:t>.</w:t>
      </w:r>
    </w:p>
    <w:p w14:paraId="65BBCD83" w14:textId="2A8E570F" w:rsidR="00B6030A" w:rsidRPr="00B6030A" w:rsidRDefault="004077CF" w:rsidP="00B6030A">
      <w:pPr>
        <w:spacing w:after="240"/>
        <w:jc w:val="both"/>
        <w:rPr>
          <w:rFonts w:asciiTheme="minorHAnsi" w:hAnsiTheme="minorHAnsi" w:cstheme="minorHAnsi"/>
          <w:sz w:val="22"/>
          <w:szCs w:val="22"/>
        </w:rPr>
      </w:pPr>
      <w:r>
        <w:rPr>
          <w:rFonts w:asciiTheme="minorHAnsi" w:hAnsiTheme="minorHAnsi" w:cstheme="minorHAnsi"/>
          <w:sz w:val="22"/>
          <w:szCs w:val="22"/>
        </w:rPr>
        <w:t>Labdaros ir paramos fondo atstovė pastebi, kad Ukrainoje vykstantis karas buvo pakoregavęs aukojančiųjų įpročius, tačiau pastaruoju metu „Maisto banko“ akcija vėl patenka į daugelio akiratį.</w:t>
      </w:r>
    </w:p>
    <w:p w14:paraId="4471552E" w14:textId="791526CD" w:rsidR="00B6030A" w:rsidRPr="00B6030A" w:rsidRDefault="00632E0A" w:rsidP="00B6030A">
      <w:pPr>
        <w:spacing w:after="240"/>
        <w:jc w:val="both"/>
        <w:rPr>
          <w:rFonts w:asciiTheme="minorHAnsi" w:hAnsiTheme="minorHAnsi" w:cstheme="minorHAnsi"/>
          <w:sz w:val="22"/>
          <w:szCs w:val="22"/>
        </w:rPr>
      </w:pPr>
      <w:r>
        <w:rPr>
          <w:rFonts w:asciiTheme="minorHAnsi" w:hAnsiTheme="minorHAnsi" w:cstheme="minorHAnsi"/>
          <w:sz w:val="22"/>
          <w:szCs w:val="22"/>
        </w:rPr>
        <w:t>„</w:t>
      </w:r>
      <w:r w:rsidR="00B6030A" w:rsidRPr="00B6030A">
        <w:rPr>
          <w:rFonts w:asciiTheme="minorHAnsi" w:hAnsiTheme="minorHAnsi" w:cstheme="minorHAnsi"/>
          <w:sz w:val="22"/>
          <w:szCs w:val="22"/>
        </w:rPr>
        <w:t xml:space="preserve">Džiaugiamės, kad lietuviai daug aukojo </w:t>
      </w:r>
      <w:r>
        <w:rPr>
          <w:rFonts w:asciiTheme="minorHAnsi" w:hAnsiTheme="minorHAnsi" w:cstheme="minorHAnsi"/>
          <w:sz w:val="22"/>
          <w:szCs w:val="22"/>
        </w:rPr>
        <w:t xml:space="preserve">nuo </w:t>
      </w:r>
      <w:r w:rsidR="00B6030A" w:rsidRPr="00B6030A">
        <w:rPr>
          <w:rFonts w:asciiTheme="minorHAnsi" w:hAnsiTheme="minorHAnsi" w:cstheme="minorHAnsi"/>
          <w:sz w:val="22"/>
          <w:szCs w:val="22"/>
        </w:rPr>
        <w:t>karo Ukraino</w:t>
      </w:r>
      <w:r>
        <w:rPr>
          <w:rFonts w:asciiTheme="minorHAnsi" w:hAnsiTheme="minorHAnsi" w:cstheme="minorHAnsi"/>
          <w:sz w:val="22"/>
          <w:szCs w:val="22"/>
        </w:rPr>
        <w:t>je nukentėjusiems</w:t>
      </w:r>
      <w:r w:rsidR="00B6030A" w:rsidRPr="00B6030A">
        <w:rPr>
          <w:rFonts w:asciiTheme="minorHAnsi" w:hAnsiTheme="minorHAnsi" w:cstheme="minorHAnsi"/>
          <w:sz w:val="22"/>
          <w:szCs w:val="22"/>
        </w:rPr>
        <w:t xml:space="preserve"> žmonėms ir jiems padedančioms organizacijomis. Pastarieji metai tikrai buvo darbingi įvairioms organizacijos, todėl jautėsi šio</w:t>
      </w:r>
      <w:r w:rsidR="00B3128A">
        <w:rPr>
          <w:rFonts w:asciiTheme="minorHAnsi" w:hAnsiTheme="minorHAnsi" w:cstheme="minorHAnsi"/>
          <w:sz w:val="22"/>
          <w:szCs w:val="22"/>
        </w:rPr>
        <w:t>k</w:t>
      </w:r>
      <w:r w:rsidR="00B6030A" w:rsidRPr="00B6030A">
        <w:rPr>
          <w:rFonts w:asciiTheme="minorHAnsi" w:hAnsiTheme="minorHAnsi" w:cstheme="minorHAnsi"/>
          <w:sz w:val="22"/>
          <w:szCs w:val="22"/>
        </w:rPr>
        <w:t>s toks žmonių aukojimo nuovargis.</w:t>
      </w:r>
      <w:r>
        <w:rPr>
          <w:rFonts w:asciiTheme="minorHAnsi" w:hAnsiTheme="minorHAnsi" w:cstheme="minorHAnsi"/>
          <w:sz w:val="22"/>
          <w:szCs w:val="22"/>
        </w:rPr>
        <w:t xml:space="preserve"> Tačiau š</w:t>
      </w:r>
      <w:r w:rsidR="00B6030A" w:rsidRPr="00B6030A">
        <w:rPr>
          <w:rFonts w:asciiTheme="minorHAnsi" w:hAnsiTheme="minorHAnsi" w:cstheme="minorHAnsi"/>
          <w:sz w:val="22"/>
          <w:szCs w:val="22"/>
        </w:rPr>
        <w:t xml:space="preserve">iandien pastebime grįžimą į ankstesnį aukojimo tempą, kuris vasarą buvo šiek tiek sumažėjęs. Tikimės, kad ši </w:t>
      </w:r>
      <w:r>
        <w:rPr>
          <w:rFonts w:asciiTheme="minorHAnsi" w:hAnsiTheme="minorHAnsi" w:cstheme="minorHAnsi"/>
          <w:sz w:val="22"/>
          <w:szCs w:val="22"/>
        </w:rPr>
        <w:t>„M</w:t>
      </w:r>
      <w:r w:rsidR="00B6030A" w:rsidRPr="00B6030A">
        <w:rPr>
          <w:rFonts w:asciiTheme="minorHAnsi" w:hAnsiTheme="minorHAnsi" w:cstheme="minorHAnsi"/>
          <w:sz w:val="22"/>
          <w:szCs w:val="22"/>
        </w:rPr>
        <w:t>aisto banko</w:t>
      </w:r>
      <w:r>
        <w:rPr>
          <w:rFonts w:asciiTheme="minorHAnsi" w:hAnsiTheme="minorHAnsi" w:cstheme="minorHAnsi"/>
          <w:sz w:val="22"/>
          <w:szCs w:val="22"/>
        </w:rPr>
        <w:t>“</w:t>
      </w:r>
      <w:r w:rsidR="00B6030A" w:rsidRPr="00B6030A">
        <w:rPr>
          <w:rFonts w:asciiTheme="minorHAnsi" w:hAnsiTheme="minorHAnsi" w:cstheme="minorHAnsi"/>
          <w:sz w:val="22"/>
          <w:szCs w:val="22"/>
        </w:rPr>
        <w:t xml:space="preserve"> akcija primins apie stokojančiuosius ir </w:t>
      </w:r>
      <w:r>
        <w:rPr>
          <w:rFonts w:asciiTheme="minorHAnsi" w:hAnsiTheme="minorHAnsi" w:cstheme="minorHAnsi"/>
          <w:sz w:val="22"/>
          <w:szCs w:val="22"/>
        </w:rPr>
        <w:t>Lietuvos gyventojai</w:t>
      </w:r>
      <w:r w:rsidR="00B6030A" w:rsidRPr="00B6030A">
        <w:rPr>
          <w:rFonts w:asciiTheme="minorHAnsi" w:hAnsiTheme="minorHAnsi" w:cstheme="minorHAnsi"/>
          <w:sz w:val="22"/>
          <w:szCs w:val="22"/>
        </w:rPr>
        <w:t xml:space="preserve">, kaip ir kiekvienais metais, suvienys jėgas </w:t>
      </w:r>
      <w:r w:rsidR="00B3128A">
        <w:rPr>
          <w:rFonts w:asciiTheme="minorHAnsi" w:hAnsiTheme="minorHAnsi" w:cstheme="minorHAnsi"/>
          <w:sz w:val="22"/>
          <w:szCs w:val="22"/>
        </w:rPr>
        <w:t>bei</w:t>
      </w:r>
      <w:r w:rsidR="00B3128A" w:rsidRPr="00B6030A">
        <w:rPr>
          <w:rFonts w:asciiTheme="minorHAnsi" w:hAnsiTheme="minorHAnsi" w:cstheme="minorHAnsi"/>
          <w:sz w:val="22"/>
          <w:szCs w:val="22"/>
        </w:rPr>
        <w:t xml:space="preserve"> </w:t>
      </w:r>
      <w:r w:rsidR="00B6030A" w:rsidRPr="00B6030A">
        <w:rPr>
          <w:rFonts w:asciiTheme="minorHAnsi" w:hAnsiTheme="minorHAnsi" w:cstheme="minorHAnsi"/>
          <w:sz w:val="22"/>
          <w:szCs w:val="22"/>
        </w:rPr>
        <w:t xml:space="preserve">gausiai prisidės prie </w:t>
      </w:r>
      <w:r>
        <w:rPr>
          <w:rFonts w:asciiTheme="minorHAnsi" w:hAnsiTheme="minorHAnsi" w:cstheme="minorHAnsi"/>
          <w:sz w:val="22"/>
          <w:szCs w:val="22"/>
        </w:rPr>
        <w:t xml:space="preserve">iniciatyvos“, – tikisi M. </w:t>
      </w:r>
      <w:proofErr w:type="spellStart"/>
      <w:r>
        <w:rPr>
          <w:rFonts w:asciiTheme="minorHAnsi" w:hAnsiTheme="minorHAnsi" w:cstheme="minorHAnsi"/>
          <w:sz w:val="22"/>
          <w:szCs w:val="22"/>
        </w:rPr>
        <w:t>Petronytė</w:t>
      </w:r>
      <w:proofErr w:type="spellEnd"/>
      <w:r>
        <w:rPr>
          <w:rFonts w:asciiTheme="minorHAnsi" w:hAnsiTheme="minorHAnsi" w:cstheme="minorHAnsi"/>
          <w:sz w:val="22"/>
          <w:szCs w:val="22"/>
        </w:rPr>
        <w:t>.</w:t>
      </w:r>
      <w:r w:rsidR="00B6030A" w:rsidRPr="00B6030A">
        <w:rPr>
          <w:rFonts w:asciiTheme="minorHAnsi" w:hAnsiTheme="minorHAnsi" w:cstheme="minorHAnsi"/>
          <w:sz w:val="22"/>
          <w:szCs w:val="22"/>
        </w:rPr>
        <w:t xml:space="preserve">  </w:t>
      </w:r>
    </w:p>
    <w:p w14:paraId="3200DF35" w14:textId="61392864" w:rsidR="009F77F2" w:rsidRDefault="009F77F2" w:rsidP="009F77F2">
      <w:pPr>
        <w:spacing w:after="240"/>
        <w:jc w:val="both"/>
        <w:rPr>
          <w:rFonts w:asciiTheme="minorHAnsi" w:hAnsiTheme="minorHAnsi" w:cstheme="minorHAnsi"/>
          <w:sz w:val="22"/>
          <w:szCs w:val="22"/>
        </w:rPr>
      </w:pPr>
      <w:r>
        <w:rPr>
          <w:rFonts w:asciiTheme="minorHAnsi" w:hAnsiTheme="minorHAnsi" w:cstheme="minorHAnsi"/>
          <w:sz w:val="22"/>
          <w:szCs w:val="22"/>
        </w:rPr>
        <w:t xml:space="preserve">Be anksčiau paminėtų </w:t>
      </w:r>
      <w:r w:rsidR="003B017A">
        <w:rPr>
          <w:rFonts w:asciiTheme="minorHAnsi" w:hAnsiTheme="minorHAnsi" w:cstheme="minorHAnsi"/>
          <w:sz w:val="22"/>
          <w:szCs w:val="22"/>
        </w:rPr>
        <w:t>produktų</w:t>
      </w:r>
      <w:r>
        <w:rPr>
          <w:rFonts w:asciiTheme="minorHAnsi" w:hAnsiTheme="minorHAnsi" w:cstheme="minorHAnsi"/>
          <w:sz w:val="22"/>
          <w:szCs w:val="22"/>
        </w:rPr>
        <w:t xml:space="preserve">, taip pat </w:t>
      </w:r>
      <w:r w:rsidR="003B017A">
        <w:rPr>
          <w:rFonts w:asciiTheme="minorHAnsi" w:hAnsiTheme="minorHAnsi" w:cstheme="minorHAnsi"/>
          <w:sz w:val="22"/>
          <w:szCs w:val="22"/>
        </w:rPr>
        <w:t xml:space="preserve">raginama </w:t>
      </w:r>
      <w:r>
        <w:rPr>
          <w:rFonts w:asciiTheme="minorHAnsi" w:hAnsiTheme="minorHAnsi" w:cstheme="minorHAnsi"/>
          <w:sz w:val="22"/>
          <w:szCs w:val="22"/>
        </w:rPr>
        <w:t>aukoti</w:t>
      </w:r>
      <w:r w:rsidRPr="00794265">
        <w:rPr>
          <w:rFonts w:asciiTheme="minorHAnsi" w:hAnsiTheme="minorHAnsi" w:cstheme="minorHAnsi"/>
          <w:sz w:val="22"/>
          <w:szCs w:val="22"/>
        </w:rPr>
        <w:t xml:space="preserve"> cukr</w:t>
      </w:r>
      <w:r>
        <w:rPr>
          <w:rFonts w:asciiTheme="minorHAnsi" w:hAnsiTheme="minorHAnsi" w:cstheme="minorHAnsi"/>
          <w:sz w:val="22"/>
          <w:szCs w:val="22"/>
        </w:rPr>
        <w:t>a</w:t>
      </w:r>
      <w:r w:rsidRPr="00794265">
        <w:rPr>
          <w:rFonts w:asciiTheme="minorHAnsi" w:hAnsiTheme="minorHAnsi" w:cstheme="minorHAnsi"/>
          <w:sz w:val="22"/>
          <w:szCs w:val="22"/>
        </w:rPr>
        <w:t>us, arbat</w:t>
      </w:r>
      <w:r>
        <w:rPr>
          <w:rFonts w:asciiTheme="minorHAnsi" w:hAnsiTheme="minorHAnsi" w:cstheme="minorHAnsi"/>
          <w:sz w:val="22"/>
          <w:szCs w:val="22"/>
        </w:rPr>
        <w:t>os</w:t>
      </w:r>
      <w:r w:rsidRPr="00794265">
        <w:rPr>
          <w:rFonts w:asciiTheme="minorHAnsi" w:hAnsiTheme="minorHAnsi" w:cstheme="minorHAnsi"/>
          <w:sz w:val="22"/>
          <w:szCs w:val="22"/>
        </w:rPr>
        <w:t>, dribsni</w:t>
      </w:r>
      <w:r>
        <w:rPr>
          <w:rFonts w:asciiTheme="minorHAnsi" w:hAnsiTheme="minorHAnsi" w:cstheme="minorHAnsi"/>
          <w:sz w:val="22"/>
          <w:szCs w:val="22"/>
        </w:rPr>
        <w:t>ų</w:t>
      </w:r>
      <w:r w:rsidRPr="00794265">
        <w:rPr>
          <w:rFonts w:asciiTheme="minorHAnsi" w:hAnsiTheme="minorHAnsi" w:cstheme="minorHAnsi"/>
          <w:sz w:val="22"/>
          <w:szCs w:val="22"/>
        </w:rPr>
        <w:t>, žirni</w:t>
      </w:r>
      <w:r>
        <w:rPr>
          <w:rFonts w:asciiTheme="minorHAnsi" w:hAnsiTheme="minorHAnsi" w:cstheme="minorHAnsi"/>
          <w:sz w:val="22"/>
          <w:szCs w:val="22"/>
        </w:rPr>
        <w:t>ų</w:t>
      </w:r>
      <w:r w:rsidRPr="00794265">
        <w:rPr>
          <w:rFonts w:asciiTheme="minorHAnsi" w:hAnsiTheme="minorHAnsi" w:cstheme="minorHAnsi"/>
          <w:sz w:val="22"/>
          <w:szCs w:val="22"/>
        </w:rPr>
        <w:t>, pup</w:t>
      </w:r>
      <w:r>
        <w:rPr>
          <w:rFonts w:asciiTheme="minorHAnsi" w:hAnsiTheme="minorHAnsi" w:cstheme="minorHAnsi"/>
          <w:sz w:val="22"/>
          <w:szCs w:val="22"/>
        </w:rPr>
        <w:t>ų</w:t>
      </w:r>
      <w:r w:rsidRPr="00794265">
        <w:rPr>
          <w:rFonts w:asciiTheme="minorHAnsi" w:hAnsiTheme="minorHAnsi" w:cstheme="minorHAnsi"/>
          <w:sz w:val="22"/>
          <w:szCs w:val="22"/>
        </w:rPr>
        <w:t>, džiovint</w:t>
      </w:r>
      <w:r>
        <w:rPr>
          <w:rFonts w:asciiTheme="minorHAnsi" w:hAnsiTheme="minorHAnsi" w:cstheme="minorHAnsi"/>
          <w:sz w:val="22"/>
          <w:szCs w:val="22"/>
        </w:rPr>
        <w:t>ų</w:t>
      </w:r>
      <w:r w:rsidRPr="00794265">
        <w:rPr>
          <w:rFonts w:asciiTheme="minorHAnsi" w:hAnsiTheme="minorHAnsi" w:cstheme="minorHAnsi"/>
          <w:sz w:val="22"/>
          <w:szCs w:val="22"/>
        </w:rPr>
        <w:t xml:space="preserve"> vaisi</w:t>
      </w:r>
      <w:r>
        <w:rPr>
          <w:rFonts w:asciiTheme="minorHAnsi" w:hAnsiTheme="minorHAnsi" w:cstheme="minorHAnsi"/>
          <w:sz w:val="22"/>
          <w:szCs w:val="22"/>
        </w:rPr>
        <w:t>ų</w:t>
      </w:r>
      <w:r w:rsidRPr="00794265">
        <w:rPr>
          <w:rFonts w:asciiTheme="minorHAnsi" w:hAnsiTheme="minorHAnsi" w:cstheme="minorHAnsi"/>
          <w:sz w:val="22"/>
          <w:szCs w:val="22"/>
        </w:rPr>
        <w:t>, riešut</w:t>
      </w:r>
      <w:r>
        <w:rPr>
          <w:rFonts w:asciiTheme="minorHAnsi" w:hAnsiTheme="minorHAnsi" w:cstheme="minorHAnsi"/>
          <w:sz w:val="22"/>
          <w:szCs w:val="22"/>
        </w:rPr>
        <w:t>ų</w:t>
      </w:r>
      <w:r w:rsidRPr="00794265">
        <w:rPr>
          <w:rFonts w:asciiTheme="minorHAnsi" w:hAnsiTheme="minorHAnsi" w:cstheme="minorHAnsi"/>
          <w:sz w:val="22"/>
          <w:szCs w:val="22"/>
        </w:rPr>
        <w:t>, sausaini</w:t>
      </w:r>
      <w:r>
        <w:rPr>
          <w:rFonts w:asciiTheme="minorHAnsi" w:hAnsiTheme="minorHAnsi" w:cstheme="minorHAnsi"/>
          <w:sz w:val="22"/>
          <w:szCs w:val="22"/>
        </w:rPr>
        <w:t>ų</w:t>
      </w:r>
      <w:r w:rsidRPr="00794265">
        <w:rPr>
          <w:rFonts w:asciiTheme="minorHAnsi" w:hAnsiTheme="minorHAnsi" w:cstheme="minorHAnsi"/>
          <w:sz w:val="22"/>
          <w:szCs w:val="22"/>
        </w:rPr>
        <w:t>, higienos prek</w:t>
      </w:r>
      <w:r>
        <w:rPr>
          <w:rFonts w:asciiTheme="minorHAnsi" w:hAnsiTheme="minorHAnsi" w:cstheme="minorHAnsi"/>
          <w:sz w:val="22"/>
          <w:szCs w:val="22"/>
        </w:rPr>
        <w:t>ių.</w:t>
      </w:r>
    </w:p>
    <w:p w14:paraId="667FCE9E" w14:textId="77777777" w:rsidR="009F77F2" w:rsidRDefault="009F77F2" w:rsidP="009F77F2">
      <w:pPr>
        <w:spacing w:after="240"/>
        <w:jc w:val="both"/>
        <w:rPr>
          <w:rFonts w:asciiTheme="minorHAnsi" w:hAnsiTheme="minorHAnsi" w:cstheme="minorHAnsi"/>
          <w:sz w:val="22"/>
          <w:szCs w:val="22"/>
        </w:rPr>
      </w:pPr>
      <w:r>
        <w:rPr>
          <w:rFonts w:asciiTheme="minorHAnsi" w:hAnsiTheme="minorHAnsi" w:cstheme="minorHAnsi"/>
          <w:sz w:val="22"/>
          <w:szCs w:val="22"/>
        </w:rPr>
        <w:t xml:space="preserve">M. </w:t>
      </w:r>
      <w:proofErr w:type="spellStart"/>
      <w:r>
        <w:rPr>
          <w:rFonts w:asciiTheme="minorHAnsi" w:hAnsiTheme="minorHAnsi" w:cstheme="minorHAnsi"/>
          <w:sz w:val="22"/>
          <w:szCs w:val="22"/>
        </w:rPr>
        <w:t>Petronytės</w:t>
      </w:r>
      <w:proofErr w:type="spellEnd"/>
      <w:r>
        <w:rPr>
          <w:rFonts w:asciiTheme="minorHAnsi" w:hAnsiTheme="minorHAnsi" w:cstheme="minorHAnsi"/>
          <w:sz w:val="22"/>
          <w:szCs w:val="22"/>
        </w:rPr>
        <w:t xml:space="preserve"> teigimu, jei parduotuvėje sunku išrinkti labiausiai akcijai tinkamas prekes, pirkėjai visuomet gali pasikonsultuoti su „Maisto banko“ savanoriais.</w:t>
      </w:r>
    </w:p>
    <w:p w14:paraId="5DBBA298" w14:textId="6145B3F0" w:rsidR="00632E0A" w:rsidRDefault="00B6030A" w:rsidP="00B6030A">
      <w:pPr>
        <w:spacing w:after="240"/>
        <w:jc w:val="both"/>
        <w:rPr>
          <w:rFonts w:asciiTheme="minorHAnsi" w:hAnsiTheme="minorHAnsi" w:cstheme="minorHAnsi"/>
          <w:sz w:val="22"/>
          <w:szCs w:val="22"/>
        </w:rPr>
      </w:pPr>
      <w:r w:rsidRPr="00B6030A">
        <w:rPr>
          <w:rFonts w:asciiTheme="minorHAnsi" w:hAnsiTheme="minorHAnsi" w:cstheme="minorHAnsi"/>
          <w:sz w:val="22"/>
          <w:szCs w:val="22"/>
        </w:rPr>
        <w:t>Gyventojus, norinčius padėti ne tik aukojant maistą</w:t>
      </w:r>
      <w:r w:rsidR="00632E0A">
        <w:rPr>
          <w:rFonts w:asciiTheme="minorHAnsi" w:hAnsiTheme="minorHAnsi" w:cstheme="minorHAnsi"/>
          <w:sz w:val="22"/>
          <w:szCs w:val="22"/>
        </w:rPr>
        <w:t>, „Maisto banko“ akcijos organizatoriai</w:t>
      </w:r>
      <w:r w:rsidRPr="00B6030A">
        <w:rPr>
          <w:rFonts w:asciiTheme="minorHAnsi" w:hAnsiTheme="minorHAnsi" w:cstheme="minorHAnsi"/>
          <w:sz w:val="22"/>
          <w:szCs w:val="22"/>
        </w:rPr>
        <w:t xml:space="preserve"> kviečia prisidėti finansiškai</w:t>
      </w:r>
      <w:r w:rsidR="009A0BA1">
        <w:rPr>
          <w:rFonts w:asciiTheme="minorHAnsi" w:hAnsiTheme="minorHAnsi" w:cstheme="minorHAnsi"/>
          <w:sz w:val="22"/>
          <w:szCs w:val="22"/>
        </w:rPr>
        <w:t xml:space="preserve"> – paaukoti 5 eurus</w:t>
      </w:r>
      <w:r w:rsidRPr="00B6030A">
        <w:rPr>
          <w:rFonts w:asciiTheme="minorHAnsi" w:hAnsiTheme="minorHAnsi" w:cstheme="minorHAnsi"/>
          <w:sz w:val="22"/>
          <w:szCs w:val="22"/>
        </w:rPr>
        <w:t xml:space="preserve"> </w:t>
      </w:r>
      <w:r w:rsidR="00632E0A">
        <w:rPr>
          <w:rFonts w:asciiTheme="minorHAnsi" w:hAnsiTheme="minorHAnsi" w:cstheme="minorHAnsi"/>
          <w:sz w:val="22"/>
          <w:szCs w:val="22"/>
        </w:rPr>
        <w:t>p</w:t>
      </w:r>
      <w:r w:rsidRPr="00B6030A">
        <w:rPr>
          <w:rFonts w:asciiTheme="minorHAnsi" w:hAnsiTheme="minorHAnsi" w:cstheme="minorHAnsi"/>
          <w:sz w:val="22"/>
          <w:szCs w:val="22"/>
        </w:rPr>
        <w:t>askambinus</w:t>
      </w:r>
      <w:r w:rsidR="004077CF">
        <w:rPr>
          <w:rFonts w:asciiTheme="minorHAnsi" w:hAnsiTheme="minorHAnsi" w:cstheme="minorHAnsi"/>
          <w:sz w:val="22"/>
          <w:szCs w:val="22"/>
        </w:rPr>
        <w:t xml:space="preserve"> akcijos skrajutėse nurodytu</w:t>
      </w:r>
      <w:r w:rsidRPr="00B6030A">
        <w:rPr>
          <w:rFonts w:asciiTheme="minorHAnsi" w:hAnsiTheme="minorHAnsi" w:cstheme="minorHAnsi"/>
          <w:sz w:val="22"/>
          <w:szCs w:val="22"/>
        </w:rPr>
        <w:t xml:space="preserve"> numeriu 1343.</w:t>
      </w:r>
    </w:p>
    <w:p w14:paraId="60C4C3CD" w14:textId="77777777" w:rsidR="005836A1" w:rsidRDefault="00632E0A" w:rsidP="002A37F7">
      <w:pPr>
        <w:spacing w:after="240"/>
        <w:jc w:val="both"/>
        <w:rPr>
          <w:rFonts w:asciiTheme="minorHAnsi" w:hAnsiTheme="minorHAnsi" w:cstheme="minorHAnsi"/>
          <w:sz w:val="22"/>
          <w:szCs w:val="22"/>
        </w:rPr>
      </w:pPr>
      <w:r>
        <w:rPr>
          <w:rFonts w:asciiTheme="minorHAnsi" w:hAnsiTheme="minorHAnsi" w:cstheme="minorHAnsi"/>
          <w:sz w:val="22"/>
          <w:szCs w:val="22"/>
        </w:rPr>
        <w:t xml:space="preserve">„Surinkti pinigai </w:t>
      </w:r>
      <w:r w:rsidR="00B6030A" w:rsidRPr="00B6030A">
        <w:rPr>
          <w:rFonts w:asciiTheme="minorHAnsi" w:hAnsiTheme="minorHAnsi" w:cstheme="minorHAnsi"/>
          <w:sz w:val="22"/>
          <w:szCs w:val="22"/>
        </w:rPr>
        <w:t xml:space="preserve">bus skiriami dažnai nematomoms </w:t>
      </w:r>
      <w:r>
        <w:rPr>
          <w:rFonts w:asciiTheme="minorHAnsi" w:hAnsiTheme="minorHAnsi" w:cstheme="minorHAnsi"/>
          <w:sz w:val="22"/>
          <w:szCs w:val="22"/>
        </w:rPr>
        <w:t>„M</w:t>
      </w:r>
      <w:r w:rsidR="00B6030A" w:rsidRPr="00B6030A">
        <w:rPr>
          <w:rFonts w:asciiTheme="minorHAnsi" w:hAnsiTheme="minorHAnsi" w:cstheme="minorHAnsi"/>
          <w:sz w:val="22"/>
          <w:szCs w:val="22"/>
        </w:rPr>
        <w:t>aisto banko</w:t>
      </w:r>
      <w:r>
        <w:rPr>
          <w:rFonts w:asciiTheme="minorHAnsi" w:hAnsiTheme="minorHAnsi" w:cstheme="minorHAnsi"/>
          <w:sz w:val="22"/>
          <w:szCs w:val="22"/>
        </w:rPr>
        <w:t>“</w:t>
      </w:r>
      <w:r w:rsidR="00B6030A" w:rsidRPr="00B6030A">
        <w:rPr>
          <w:rFonts w:asciiTheme="minorHAnsi" w:hAnsiTheme="minorHAnsi" w:cstheme="minorHAnsi"/>
          <w:sz w:val="22"/>
          <w:szCs w:val="22"/>
        </w:rPr>
        <w:t xml:space="preserve"> išlaidoms</w:t>
      </w:r>
      <w:r>
        <w:rPr>
          <w:rFonts w:asciiTheme="minorHAnsi" w:hAnsiTheme="minorHAnsi" w:cstheme="minorHAnsi"/>
          <w:sz w:val="22"/>
          <w:szCs w:val="22"/>
        </w:rPr>
        <w:t>: m</w:t>
      </w:r>
      <w:r w:rsidR="00B6030A" w:rsidRPr="00B6030A">
        <w:rPr>
          <w:rFonts w:asciiTheme="minorHAnsi" w:hAnsiTheme="minorHAnsi" w:cstheme="minorHAnsi"/>
          <w:sz w:val="22"/>
          <w:szCs w:val="22"/>
        </w:rPr>
        <w:t xml:space="preserve">aistą reikia supakuoti, išvežioti, pasirūpinti jo sandėliavimu. </w:t>
      </w:r>
      <w:r>
        <w:rPr>
          <w:rFonts w:asciiTheme="minorHAnsi" w:hAnsiTheme="minorHAnsi" w:cstheme="minorHAnsi"/>
          <w:sz w:val="22"/>
          <w:szCs w:val="22"/>
        </w:rPr>
        <w:t>Patiriame</w:t>
      </w:r>
      <w:r w:rsidR="00B6030A" w:rsidRPr="00B6030A">
        <w:rPr>
          <w:rFonts w:asciiTheme="minorHAnsi" w:hAnsiTheme="minorHAnsi" w:cstheme="minorHAnsi"/>
          <w:sz w:val="22"/>
          <w:szCs w:val="22"/>
        </w:rPr>
        <w:t xml:space="preserve"> daug išlaidų susijusių su logistik</w:t>
      </w:r>
      <w:r>
        <w:rPr>
          <w:rFonts w:asciiTheme="minorHAnsi" w:hAnsiTheme="minorHAnsi" w:cstheme="minorHAnsi"/>
          <w:sz w:val="22"/>
          <w:szCs w:val="22"/>
        </w:rPr>
        <w:t xml:space="preserve">a </w:t>
      </w:r>
      <w:r w:rsidR="00B6030A" w:rsidRPr="00B6030A">
        <w:rPr>
          <w:rFonts w:asciiTheme="minorHAnsi" w:hAnsiTheme="minorHAnsi" w:cstheme="minorHAnsi"/>
          <w:sz w:val="22"/>
          <w:szCs w:val="22"/>
        </w:rPr>
        <w:t xml:space="preserve">– mokame už sandėlius, kurą, pakavimo </w:t>
      </w:r>
      <w:r w:rsidR="00B6030A" w:rsidRPr="00B6030A">
        <w:rPr>
          <w:rFonts w:asciiTheme="minorHAnsi" w:hAnsiTheme="minorHAnsi" w:cstheme="minorHAnsi"/>
          <w:sz w:val="22"/>
          <w:szCs w:val="22"/>
        </w:rPr>
        <w:lastRenderedPageBreak/>
        <w:t xml:space="preserve">priemones ir kita, </w:t>
      </w:r>
      <w:r>
        <w:rPr>
          <w:rFonts w:asciiTheme="minorHAnsi" w:hAnsiTheme="minorHAnsi" w:cstheme="minorHAnsi"/>
          <w:sz w:val="22"/>
          <w:szCs w:val="22"/>
        </w:rPr>
        <w:t>t</w:t>
      </w:r>
      <w:r w:rsidR="00B6030A" w:rsidRPr="00B6030A">
        <w:rPr>
          <w:rFonts w:asciiTheme="minorHAnsi" w:hAnsiTheme="minorHAnsi" w:cstheme="minorHAnsi"/>
          <w:sz w:val="22"/>
          <w:szCs w:val="22"/>
        </w:rPr>
        <w:t xml:space="preserve">odėl finansinė parama tikrai labai padeda. Vienas paaukotas euras padeda išgelbėti net 7 </w:t>
      </w:r>
      <w:r>
        <w:rPr>
          <w:rFonts w:asciiTheme="minorHAnsi" w:hAnsiTheme="minorHAnsi" w:cstheme="minorHAnsi"/>
          <w:sz w:val="22"/>
          <w:szCs w:val="22"/>
        </w:rPr>
        <w:t>kilogramus</w:t>
      </w:r>
      <w:r w:rsidR="00B6030A" w:rsidRPr="00B6030A">
        <w:rPr>
          <w:rFonts w:asciiTheme="minorHAnsi" w:hAnsiTheme="minorHAnsi" w:cstheme="minorHAnsi"/>
          <w:sz w:val="22"/>
          <w:szCs w:val="22"/>
        </w:rPr>
        <w:t xml:space="preserve"> maisto ir pasirūpinti, kad jį gautų tie, kam jo reikia labiausiai</w:t>
      </w:r>
      <w:r>
        <w:rPr>
          <w:rFonts w:asciiTheme="minorHAnsi" w:hAnsiTheme="minorHAnsi" w:cstheme="minorHAnsi"/>
          <w:sz w:val="22"/>
          <w:szCs w:val="22"/>
        </w:rPr>
        <w:t xml:space="preserve">“, – tvirtina M. </w:t>
      </w:r>
      <w:proofErr w:type="spellStart"/>
      <w:r>
        <w:rPr>
          <w:rFonts w:asciiTheme="minorHAnsi" w:hAnsiTheme="minorHAnsi" w:cstheme="minorHAnsi"/>
          <w:sz w:val="22"/>
          <w:szCs w:val="22"/>
        </w:rPr>
        <w:t>Petronytė</w:t>
      </w:r>
      <w:proofErr w:type="spellEnd"/>
      <w:r>
        <w:rPr>
          <w:rFonts w:asciiTheme="minorHAnsi" w:hAnsiTheme="minorHAnsi" w:cstheme="minorHAnsi"/>
          <w:sz w:val="22"/>
          <w:szCs w:val="22"/>
        </w:rPr>
        <w:t>.</w:t>
      </w:r>
    </w:p>
    <w:p w14:paraId="22DE320D" w14:textId="70ACCC2D" w:rsidR="004F5A29" w:rsidRPr="004F5A29" w:rsidRDefault="004F5A29" w:rsidP="004F5A29">
      <w:pPr>
        <w:spacing w:after="240"/>
        <w:jc w:val="both"/>
        <w:rPr>
          <w:rFonts w:asciiTheme="minorHAnsi" w:hAnsiTheme="minorHAnsi" w:cstheme="minorHAnsi"/>
          <w:b/>
          <w:bCs/>
          <w:sz w:val="22"/>
          <w:szCs w:val="22"/>
        </w:rPr>
      </w:pPr>
      <w:r w:rsidRPr="004F5A29">
        <w:rPr>
          <w:rFonts w:asciiTheme="minorHAnsi" w:hAnsiTheme="minorHAnsi" w:cstheme="minorHAnsi"/>
          <w:b/>
          <w:bCs/>
          <w:sz w:val="22"/>
          <w:szCs w:val="22"/>
        </w:rPr>
        <w:t>Pernai paauko</w:t>
      </w:r>
      <w:r>
        <w:rPr>
          <w:rFonts w:asciiTheme="minorHAnsi" w:hAnsiTheme="minorHAnsi" w:cstheme="minorHAnsi"/>
          <w:b/>
          <w:bCs/>
          <w:sz w:val="22"/>
          <w:szCs w:val="22"/>
        </w:rPr>
        <w:t>jo</w:t>
      </w:r>
      <w:r w:rsidRPr="004F5A29">
        <w:rPr>
          <w:rFonts w:asciiTheme="minorHAnsi" w:hAnsiTheme="minorHAnsi" w:cstheme="minorHAnsi"/>
          <w:b/>
          <w:bCs/>
          <w:sz w:val="22"/>
          <w:szCs w:val="22"/>
        </w:rPr>
        <w:t xml:space="preserve"> už daugiau kaip 81 tūkst. eurų</w:t>
      </w:r>
    </w:p>
    <w:p w14:paraId="57894DC1" w14:textId="0EF0B941" w:rsidR="004F5A29" w:rsidRPr="004F5A29" w:rsidRDefault="00347663" w:rsidP="004F5A29">
      <w:pPr>
        <w:spacing w:after="240"/>
        <w:jc w:val="both"/>
        <w:rPr>
          <w:rFonts w:asciiTheme="minorHAnsi" w:hAnsiTheme="minorHAnsi" w:cstheme="minorHAnsi"/>
          <w:sz w:val="22"/>
          <w:szCs w:val="22"/>
        </w:rPr>
      </w:pPr>
      <w:r>
        <w:rPr>
          <w:rFonts w:asciiTheme="minorHAnsi" w:hAnsiTheme="minorHAnsi" w:cstheme="minorHAnsi"/>
          <w:sz w:val="22"/>
          <w:szCs w:val="22"/>
        </w:rPr>
        <w:t>Šiemet pavasarį vykusioje analogiškoje „Maisto banko“ akcijoje</w:t>
      </w:r>
      <w:r w:rsidR="004F5A29" w:rsidRPr="004F5A29">
        <w:rPr>
          <w:rFonts w:asciiTheme="minorHAnsi" w:hAnsiTheme="minorHAnsi" w:cstheme="minorHAnsi"/>
          <w:sz w:val="22"/>
          <w:szCs w:val="22"/>
        </w:rPr>
        <w:t xml:space="preserve"> „Lidl“ parduotuvėse buvo paaukota daugiau kaip </w:t>
      </w:r>
      <w:r>
        <w:rPr>
          <w:rFonts w:asciiTheme="minorHAnsi" w:hAnsiTheme="minorHAnsi" w:cstheme="minorHAnsi"/>
          <w:sz w:val="22"/>
          <w:szCs w:val="22"/>
        </w:rPr>
        <w:t>56</w:t>
      </w:r>
      <w:r w:rsidR="004F5A29" w:rsidRPr="004F5A29">
        <w:rPr>
          <w:rFonts w:asciiTheme="minorHAnsi" w:hAnsiTheme="minorHAnsi" w:cstheme="minorHAnsi"/>
          <w:sz w:val="22"/>
          <w:szCs w:val="22"/>
        </w:rPr>
        <w:t xml:space="preserve"> tūkst. ilgai galiojančių maisto produktų, kurių vertė</w:t>
      </w:r>
      <w:r w:rsidR="004F5A29">
        <w:rPr>
          <w:rFonts w:asciiTheme="minorHAnsi" w:hAnsiTheme="minorHAnsi" w:cstheme="minorHAnsi"/>
          <w:sz w:val="22"/>
          <w:szCs w:val="22"/>
        </w:rPr>
        <w:t> –</w:t>
      </w:r>
      <w:r w:rsidR="004F5A29" w:rsidRPr="004F5A29">
        <w:rPr>
          <w:rFonts w:asciiTheme="minorHAnsi" w:hAnsiTheme="minorHAnsi" w:cstheme="minorHAnsi"/>
          <w:sz w:val="22"/>
          <w:szCs w:val="22"/>
        </w:rPr>
        <w:t xml:space="preserve"> </w:t>
      </w:r>
      <w:r>
        <w:rPr>
          <w:rFonts w:asciiTheme="minorHAnsi" w:hAnsiTheme="minorHAnsi" w:cstheme="minorHAnsi"/>
          <w:sz w:val="22"/>
          <w:szCs w:val="22"/>
        </w:rPr>
        <w:t>beveik</w:t>
      </w:r>
      <w:r w:rsidR="004F5A29" w:rsidRPr="004F5A29">
        <w:rPr>
          <w:rFonts w:asciiTheme="minorHAnsi" w:hAnsiTheme="minorHAnsi" w:cstheme="minorHAnsi"/>
          <w:sz w:val="22"/>
          <w:szCs w:val="22"/>
        </w:rPr>
        <w:t xml:space="preserve"> 8</w:t>
      </w:r>
      <w:r>
        <w:rPr>
          <w:rFonts w:asciiTheme="minorHAnsi" w:hAnsiTheme="minorHAnsi" w:cstheme="minorHAnsi"/>
          <w:sz w:val="22"/>
          <w:szCs w:val="22"/>
        </w:rPr>
        <w:t>5</w:t>
      </w:r>
      <w:r w:rsidR="004F5A29" w:rsidRPr="004F5A29">
        <w:rPr>
          <w:rFonts w:asciiTheme="minorHAnsi" w:hAnsiTheme="minorHAnsi" w:cstheme="minorHAnsi"/>
          <w:sz w:val="22"/>
          <w:szCs w:val="22"/>
        </w:rPr>
        <w:t xml:space="preserve"> tūkst. eurų. Per dvi dienas trukusią akciją „Lidl“ parduotuvėse buvo paaukota daugiau nei 1</w:t>
      </w:r>
      <w:r>
        <w:rPr>
          <w:rFonts w:asciiTheme="minorHAnsi" w:hAnsiTheme="minorHAnsi" w:cstheme="minorHAnsi"/>
          <w:sz w:val="22"/>
          <w:szCs w:val="22"/>
        </w:rPr>
        <w:t>7</w:t>
      </w:r>
      <w:r w:rsidR="004F5A29" w:rsidRPr="004F5A29">
        <w:rPr>
          <w:rFonts w:asciiTheme="minorHAnsi" w:hAnsiTheme="minorHAnsi" w:cstheme="minorHAnsi"/>
          <w:sz w:val="22"/>
          <w:szCs w:val="22"/>
        </w:rPr>
        <w:t xml:space="preserve"> 000 kartų.</w:t>
      </w:r>
    </w:p>
    <w:p w14:paraId="3C335AEB" w14:textId="10F6C897" w:rsidR="004F5A29" w:rsidRPr="004F5A29" w:rsidRDefault="004F5A29" w:rsidP="004F5A29">
      <w:pPr>
        <w:spacing w:after="240"/>
        <w:jc w:val="both"/>
        <w:rPr>
          <w:rFonts w:asciiTheme="minorHAnsi" w:hAnsiTheme="minorHAnsi" w:cstheme="minorHAnsi"/>
          <w:sz w:val="22"/>
          <w:szCs w:val="22"/>
        </w:rPr>
      </w:pPr>
      <w:r w:rsidRPr="004F5A29">
        <w:rPr>
          <w:rFonts w:asciiTheme="minorHAnsi" w:hAnsiTheme="minorHAnsi" w:cstheme="minorHAnsi"/>
          <w:sz w:val="22"/>
          <w:szCs w:val="22"/>
        </w:rPr>
        <w:t>Paramą stokojantiems prekybos tinklas „Lidl“ teikia ne tik vykstant ilgo galiojimo maisto produktų rinkimo akcijoms, bet ir ištisus metus.</w:t>
      </w:r>
    </w:p>
    <w:p w14:paraId="01DF5A97" w14:textId="7744F3AB" w:rsidR="004F5A29" w:rsidRDefault="004F5A29" w:rsidP="004F5A29">
      <w:pPr>
        <w:spacing w:after="240"/>
        <w:jc w:val="both"/>
        <w:rPr>
          <w:rFonts w:asciiTheme="minorHAnsi" w:hAnsiTheme="minorHAnsi" w:cstheme="minorHAnsi"/>
          <w:sz w:val="22"/>
          <w:szCs w:val="22"/>
        </w:rPr>
      </w:pPr>
      <w:r w:rsidRPr="004F5A29">
        <w:rPr>
          <w:rFonts w:asciiTheme="minorHAnsi" w:hAnsiTheme="minorHAnsi" w:cstheme="minorHAnsi"/>
          <w:sz w:val="22"/>
          <w:szCs w:val="22"/>
        </w:rPr>
        <w:t>Padėdama mažinti dar vartoti tinkamo maisto švaistymą, „Lidl Lietuva“ perduoda „Maisto banko“ organizacijai besibaigiančio galiojimo produktus, taip pat dar tinkamus vartoti produktus su pažeista pakuote</w:t>
      </w:r>
      <w:r w:rsidR="00347663">
        <w:rPr>
          <w:rFonts w:asciiTheme="minorHAnsi" w:hAnsiTheme="minorHAnsi" w:cstheme="minorHAnsi"/>
          <w:sz w:val="22"/>
          <w:szCs w:val="22"/>
        </w:rPr>
        <w:t xml:space="preserve"> </w:t>
      </w:r>
      <w:r w:rsidRPr="004F5A29">
        <w:rPr>
          <w:rFonts w:asciiTheme="minorHAnsi" w:hAnsiTheme="minorHAnsi" w:cstheme="minorHAnsi"/>
          <w:sz w:val="22"/>
          <w:szCs w:val="22"/>
        </w:rPr>
        <w:t>bei ne maisto prekes. 2022 m. prekybos tinklas „Maisto bankui“ perdavė 364 tonas maisto ir kitų produktų, kurių vertė</w:t>
      </w:r>
      <w:r>
        <w:rPr>
          <w:rFonts w:asciiTheme="minorHAnsi" w:hAnsiTheme="minorHAnsi" w:cstheme="minorHAnsi"/>
          <w:sz w:val="22"/>
          <w:szCs w:val="22"/>
        </w:rPr>
        <w:t> </w:t>
      </w:r>
      <w:r w:rsidRPr="004F5A29">
        <w:rPr>
          <w:rFonts w:asciiTheme="minorHAnsi" w:hAnsiTheme="minorHAnsi" w:cstheme="minorHAnsi"/>
          <w:sz w:val="22"/>
          <w:szCs w:val="22"/>
        </w:rPr>
        <w:t>– daugiau nei 646 tūkst. eurų. „Lidl Lietuva“ „Maisto bankui“ teikia ir finansinę paramą, kuri skirta maisto surinkimo, vežimo, paskirstymo kaštams padengti.</w:t>
      </w:r>
    </w:p>
    <w:p w14:paraId="36946464" w14:textId="021AB4DF" w:rsidR="008C136D" w:rsidRDefault="008C136D" w:rsidP="00090F1E">
      <w:pPr>
        <w:jc w:val="both"/>
        <w:rPr>
          <w:rFonts w:asciiTheme="minorHAnsi" w:hAnsiTheme="minorHAnsi" w:cstheme="minorHAnsi"/>
          <w:sz w:val="22"/>
          <w:szCs w:val="22"/>
        </w:rPr>
      </w:pPr>
      <w:r w:rsidRPr="00090F1E">
        <w:rPr>
          <w:rFonts w:asciiTheme="minorHAnsi" w:hAnsiTheme="minorHAnsi" w:cstheme="minorHAnsi"/>
          <w:sz w:val="22"/>
          <w:szCs w:val="22"/>
        </w:rPr>
        <w:t>Akcijos metu paaukoti maisto produktus labdaros ir paramos fondui bus galima spalio 13 d., penktadienį, 15–20 val. ir spalio 14 d., šeštadienį, 10–20 val. Aukoti „Maisto bankui“ bus galima visose „Lidl“ parduotuvėse Lietuvoje.</w:t>
      </w:r>
    </w:p>
    <w:p w14:paraId="54FF2325" w14:textId="77777777" w:rsidR="00090F1E" w:rsidRPr="00090F1E" w:rsidRDefault="00090F1E" w:rsidP="00090F1E">
      <w:pPr>
        <w:jc w:val="both"/>
        <w:rPr>
          <w:rFonts w:asciiTheme="minorHAnsi" w:hAnsiTheme="minorHAnsi" w:cstheme="minorHAnsi"/>
          <w:sz w:val="22"/>
          <w:szCs w:val="22"/>
        </w:rPr>
      </w:pPr>
    </w:p>
    <w:p w14:paraId="2C1B6AD1" w14:textId="3B7E7F8F" w:rsidR="004F5A29" w:rsidRPr="00B6030A" w:rsidRDefault="008C136D" w:rsidP="002A37F7">
      <w:pPr>
        <w:spacing w:after="240"/>
        <w:jc w:val="both"/>
        <w:rPr>
          <w:rFonts w:asciiTheme="minorHAnsi" w:hAnsiTheme="minorHAnsi" w:cstheme="minorHAnsi"/>
          <w:sz w:val="22"/>
          <w:szCs w:val="22"/>
        </w:rPr>
      </w:pPr>
      <w:r>
        <w:rPr>
          <w:rFonts w:asciiTheme="minorHAnsi" w:hAnsiTheme="minorHAnsi" w:cstheme="minorHAnsi"/>
          <w:sz w:val="22"/>
          <w:szCs w:val="22"/>
        </w:rPr>
        <w:t xml:space="preserve">Šiuo metu veikia </w:t>
      </w:r>
      <w:r w:rsidR="00347663">
        <w:rPr>
          <w:rFonts w:asciiTheme="minorHAnsi" w:hAnsiTheme="minorHAnsi" w:cstheme="minorHAnsi"/>
          <w:sz w:val="22"/>
          <w:szCs w:val="22"/>
        </w:rPr>
        <w:t>7</w:t>
      </w:r>
      <w:r w:rsidR="00DA5562">
        <w:rPr>
          <w:rFonts w:asciiTheme="minorHAnsi" w:hAnsiTheme="minorHAnsi" w:cstheme="minorHAnsi"/>
          <w:sz w:val="22"/>
          <w:szCs w:val="22"/>
        </w:rPr>
        <w:t>1</w:t>
      </w:r>
      <w:r w:rsidR="00347663">
        <w:rPr>
          <w:rFonts w:asciiTheme="minorHAnsi" w:hAnsiTheme="minorHAnsi" w:cstheme="minorHAnsi"/>
          <w:sz w:val="22"/>
          <w:szCs w:val="22"/>
        </w:rPr>
        <w:t xml:space="preserve"> </w:t>
      </w:r>
      <w:r w:rsidR="004F5A29" w:rsidRPr="004F5A29">
        <w:rPr>
          <w:rFonts w:asciiTheme="minorHAnsi" w:hAnsiTheme="minorHAnsi" w:cstheme="minorHAnsi"/>
          <w:sz w:val="22"/>
          <w:szCs w:val="22"/>
        </w:rPr>
        <w:t>„Lidl“ parduotuvė</w:t>
      </w:r>
      <w:r>
        <w:rPr>
          <w:rFonts w:asciiTheme="minorHAnsi" w:hAnsiTheme="minorHAnsi" w:cstheme="minorHAnsi"/>
          <w:sz w:val="22"/>
          <w:szCs w:val="22"/>
        </w:rPr>
        <w:t xml:space="preserve"> </w:t>
      </w:r>
      <w:r w:rsidR="004F5A29" w:rsidRPr="004F5A29">
        <w:rPr>
          <w:rFonts w:asciiTheme="minorHAnsi" w:hAnsiTheme="minorHAnsi" w:cstheme="minorHAnsi"/>
          <w:sz w:val="22"/>
          <w:szCs w:val="22"/>
        </w:rPr>
        <w:t>26 šalies miestuose</w:t>
      </w:r>
      <w:r w:rsidR="007535B5">
        <w:rPr>
          <w:rFonts w:asciiTheme="minorHAnsi" w:hAnsiTheme="minorHAnsi" w:cstheme="minorHAnsi"/>
          <w:sz w:val="22"/>
          <w:szCs w:val="22"/>
        </w:rPr>
        <w:t>:</w:t>
      </w:r>
      <w:r w:rsidR="004F5A29" w:rsidRPr="004F5A29">
        <w:rPr>
          <w:rFonts w:asciiTheme="minorHAnsi" w:hAnsiTheme="minorHAnsi" w:cstheme="minorHAnsi"/>
          <w:sz w:val="22"/>
          <w:szCs w:val="22"/>
        </w:rPr>
        <w:t xml:space="preserve"> Vilniuje, Kaune, Klaipėdoje, Šiauliuose, Alytuje, Marijampolėje, Kėdainiuose, Telšiuose, Kretingoje, Mažeikiuose, Tauragėje, Jonavoje, Panevėžyje, Ukmergėje, Utenoje, Plungėje, Palangoje, Elektrėnuose, Visagine, Šilutėje, Radviliškyje, Vilkaviškyje, Druskininkuose, Rokiškyje, Kaišiadoryse ir Nemenčinėje.</w:t>
      </w:r>
    </w:p>
    <w:p w14:paraId="578840B5" w14:textId="77777777" w:rsidR="00CA2C55" w:rsidRDefault="00CA2C55" w:rsidP="00367A02">
      <w:pPr>
        <w:rPr>
          <w:rFonts w:asciiTheme="minorHAnsi" w:hAnsiTheme="minorHAnsi" w:cstheme="minorHAnsi"/>
          <w:sz w:val="22"/>
          <w:szCs w:val="22"/>
        </w:rPr>
      </w:pPr>
    </w:p>
    <w:p w14:paraId="2D41D80A" w14:textId="3648913D" w:rsidR="00367A02" w:rsidRPr="005A0783" w:rsidRDefault="00367A02" w:rsidP="00367A02">
      <w:pPr>
        <w:rPr>
          <w:rStyle w:val="Hyperlink"/>
          <w:rFonts w:ascii="Calibri" w:hAnsi="Calibri"/>
          <w:bCs/>
          <w:sz w:val="20"/>
          <w:szCs w:val="20"/>
        </w:rPr>
      </w:pPr>
      <w:r w:rsidRPr="005A0783">
        <w:rPr>
          <w:rFonts w:ascii="Calibri" w:hAnsi="Calibri"/>
          <w:b/>
          <w:sz w:val="20"/>
          <w:szCs w:val="20"/>
        </w:rPr>
        <w:t>Daugiau informacijos:</w:t>
      </w:r>
      <w:r w:rsidRPr="005A0783">
        <w:rPr>
          <w:rFonts w:ascii="Calibri" w:hAnsi="Calibri"/>
          <w:bCs/>
          <w:sz w:val="20"/>
          <w:szCs w:val="20"/>
        </w:rPr>
        <w:br/>
        <w:t>Lina Skersytė</w:t>
      </w:r>
      <w:r w:rsidRPr="005A0783">
        <w:rPr>
          <w:rFonts w:ascii="Calibri" w:hAnsi="Calibri"/>
          <w:bCs/>
          <w:sz w:val="20"/>
          <w:szCs w:val="20"/>
        </w:rPr>
        <w:br/>
        <w:t>Korporatyvinių reikalų ir komunikacijos departamentas</w:t>
      </w:r>
      <w:r w:rsidRPr="005A0783">
        <w:rPr>
          <w:rFonts w:ascii="Calibri" w:hAnsi="Calibri"/>
          <w:bCs/>
          <w:sz w:val="20"/>
          <w:szCs w:val="20"/>
        </w:rPr>
        <w:br/>
        <w:t>UAB „Lidl Lietuva“ </w:t>
      </w:r>
      <w:r w:rsidRPr="005A0783">
        <w:rPr>
          <w:rFonts w:ascii="Calibri" w:hAnsi="Calibri"/>
          <w:bCs/>
          <w:sz w:val="20"/>
          <w:szCs w:val="20"/>
        </w:rPr>
        <w:br/>
        <w:t>Tel. +370 5 267 3228, mob. tel. +370 680 53556</w:t>
      </w:r>
      <w:r w:rsidRPr="005A0783">
        <w:rPr>
          <w:rFonts w:ascii="Calibri" w:hAnsi="Calibri"/>
          <w:bCs/>
          <w:sz w:val="20"/>
          <w:szCs w:val="20"/>
        </w:rPr>
        <w:br/>
      </w:r>
      <w:hyperlink r:id="rId8" w:history="1">
        <w:r w:rsidRPr="005A0783">
          <w:rPr>
            <w:rStyle w:val="Hyperlink"/>
            <w:rFonts w:ascii="Calibri" w:hAnsi="Calibri"/>
            <w:bCs/>
            <w:sz w:val="20"/>
            <w:szCs w:val="20"/>
          </w:rPr>
          <w:t>lina.skersyte@lidl.lt</w:t>
        </w:r>
      </w:hyperlink>
    </w:p>
    <w:p w14:paraId="4F41B4C9" w14:textId="3CFFDE7A" w:rsidR="00365615" w:rsidRPr="004C230C" w:rsidRDefault="00365615" w:rsidP="006F2182">
      <w:pPr>
        <w:rPr>
          <w:rFonts w:ascii="Calibri" w:hAnsi="Calibri"/>
          <w:bCs/>
          <w:sz w:val="20"/>
          <w:szCs w:val="20"/>
        </w:rPr>
      </w:pPr>
    </w:p>
    <w:sectPr w:rsidR="00365615" w:rsidRPr="004C230C"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68EB" w14:textId="77777777" w:rsidR="00530099" w:rsidRPr="005A0783" w:rsidRDefault="00530099">
      <w:r w:rsidRPr="005A0783">
        <w:separator/>
      </w:r>
    </w:p>
  </w:endnote>
  <w:endnote w:type="continuationSeparator" w:id="0">
    <w:p w14:paraId="2FB92915" w14:textId="77777777" w:rsidR="00530099" w:rsidRPr="005A0783" w:rsidRDefault="00530099">
      <w:r w:rsidRPr="005A07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5A0783" w:rsidRDefault="009B3851" w:rsidP="00924E66">
    <w:pPr>
      <w:pStyle w:val="Footer"/>
      <w:ind w:right="360"/>
    </w:pPr>
    <w:r w:rsidRPr="005A0783">
      <w:rPr>
        <w:noProof/>
        <w:lang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5A0783" w:rsidRDefault="009B3851" w:rsidP="009B3851">
                          <w:pPr>
                            <w:rPr>
                              <w:rFonts w:asciiTheme="minorHAnsi" w:hAnsiTheme="minorHAnsi"/>
                              <w:b/>
                              <w:caps/>
                              <w:color w:val="FFFFFF" w:themeColor="background1"/>
                              <w:sz w:val="48"/>
                            </w:rPr>
                          </w:pPr>
                          <w:r w:rsidRPr="005A0783">
                            <w:rPr>
                              <w:rFonts w:asciiTheme="minorHAnsi" w:hAnsiTheme="minorHAnsi"/>
                              <w:b/>
                              <w:caps/>
                              <w:color w:val="FFFFFF" w:themeColor="background1"/>
                              <w:sz w:val="48"/>
                            </w:rPr>
                            <w:t>informacija 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5A0783" w:rsidRDefault="009B3851" w:rsidP="009B3851">
                    <w:pPr>
                      <w:rPr>
                        <w:rFonts w:asciiTheme="minorHAnsi" w:hAnsiTheme="minorHAnsi"/>
                        <w:b/>
                        <w:caps/>
                        <w:color w:val="FFFFFF" w:themeColor="background1"/>
                        <w:sz w:val="48"/>
                      </w:rPr>
                    </w:pPr>
                    <w:r w:rsidRPr="005A0783">
                      <w:rPr>
                        <w:rFonts w:asciiTheme="minorHAnsi" w:hAnsiTheme="minorHAnsi"/>
                        <w:b/>
                        <w:caps/>
                        <w:color w:val="FFFFFF" w:themeColor="background1"/>
                        <w:sz w:val="48"/>
                      </w:rPr>
                      <w:t>informacija 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Pr="005A0783" w:rsidRDefault="00D8365A" w:rsidP="00793517">
    <w:pPr>
      <w:pStyle w:val="Footer"/>
      <w:tabs>
        <w:tab w:val="clear" w:pos="4536"/>
        <w:tab w:val="clear" w:pos="9072"/>
        <w:tab w:val="left" w:pos="8535"/>
      </w:tabs>
    </w:pPr>
    <w:r w:rsidRPr="005A0783">
      <w:rPr>
        <w:noProof/>
        <w:lang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5A0783" w:rsidRDefault="00D8365A">
                          <w:pPr>
                            <w:rPr>
                              <w:rFonts w:asciiTheme="minorHAnsi" w:hAnsiTheme="minorHAnsi"/>
                              <w:b/>
                              <w:caps/>
                              <w:color w:val="FFFFFF" w:themeColor="background1"/>
                              <w:sz w:val="48"/>
                            </w:rPr>
                          </w:pPr>
                          <w:r w:rsidRPr="005A0783">
                            <w:rPr>
                              <w:rFonts w:asciiTheme="minorHAnsi" w:hAnsiTheme="minorHAnsi"/>
                              <w:b/>
                              <w:caps/>
                              <w:color w:val="FFFFFF" w:themeColor="background1"/>
                              <w:sz w:val="48"/>
                            </w:rPr>
                            <w:t>informacija 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5A0783" w:rsidRDefault="00D8365A">
                    <w:pPr>
                      <w:rPr>
                        <w:rFonts w:asciiTheme="minorHAnsi" w:hAnsiTheme="minorHAnsi"/>
                        <w:b/>
                        <w:caps/>
                        <w:color w:val="FFFFFF" w:themeColor="background1"/>
                        <w:sz w:val="48"/>
                      </w:rPr>
                    </w:pPr>
                    <w:r w:rsidRPr="005A0783">
                      <w:rPr>
                        <w:rFonts w:asciiTheme="minorHAnsi" w:hAnsiTheme="minorHAnsi"/>
                        <w:b/>
                        <w:caps/>
                        <w:color w:val="FFFFFF" w:themeColor="background1"/>
                        <w:sz w:val="48"/>
                      </w:rPr>
                      <w:t>informacija žiniasklaidai</w:t>
                    </w:r>
                  </w:p>
                </w:txbxContent>
              </v:textbox>
            </v:shape>
          </w:pict>
        </mc:Fallback>
      </mc:AlternateContent>
    </w:r>
    <w:r w:rsidR="00793517" w:rsidRPr="005A07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3414" w14:textId="77777777" w:rsidR="00530099" w:rsidRPr="005A0783" w:rsidRDefault="00530099">
      <w:r w:rsidRPr="005A0783">
        <w:separator/>
      </w:r>
    </w:p>
  </w:footnote>
  <w:footnote w:type="continuationSeparator" w:id="0">
    <w:p w14:paraId="3BC76B88" w14:textId="77777777" w:rsidR="00530099" w:rsidRPr="005A0783" w:rsidRDefault="00530099">
      <w:r w:rsidRPr="005A07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5A0783" w:rsidRDefault="00924E66">
    <w:pPr>
      <w:rPr>
        <w:rFonts w:ascii="News Gothic Bd BT Reg" w:hAnsi="News Gothic Bd BT Reg"/>
      </w:rPr>
    </w:pPr>
    <w:r w:rsidRPr="005A0783">
      <w:rPr>
        <w:rFonts w:ascii="News Gothic Bd BT Reg" w:hAnsi="News Gothic Bd BT Reg"/>
      </w:rPr>
      <w:t>www.</w:t>
    </w:r>
  </w:p>
  <w:p w14:paraId="3117BF50" w14:textId="77777777" w:rsidR="00924E66" w:rsidRPr="005A0783"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Pr="005A0783" w:rsidRDefault="009B3851">
    <w:pPr>
      <w:pStyle w:val="Header"/>
    </w:pPr>
    <w:r w:rsidRPr="005A0783">
      <w:rPr>
        <w:noProof/>
        <w:szCs w:val="20"/>
        <w:vertAlign w:val="subscript"/>
        <w:lang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5A0783" w:rsidRDefault="009B7685" w:rsidP="00924E66">
    <w:pPr>
      <w:pStyle w:val="Header"/>
      <w:tabs>
        <w:tab w:val="clear" w:pos="4536"/>
        <w:tab w:val="clear" w:pos="9072"/>
      </w:tabs>
      <w:rPr>
        <w:vertAlign w:val="subscript"/>
      </w:rPr>
    </w:pPr>
    <w:r w:rsidRPr="005A0783">
      <w:rPr>
        <w:noProof/>
        <w:szCs w:val="20"/>
        <w:vertAlign w:val="subscript"/>
        <w:lang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5A0783">
      <w:rPr>
        <w:vertAlign w:val="subscript"/>
      </w:rPr>
      <w:tab/>
    </w:r>
    <w:r w:rsidR="00924E66" w:rsidRPr="005A0783">
      <w:rPr>
        <w:vertAlign w:val="subscript"/>
      </w:rPr>
      <w:tab/>
    </w:r>
    <w:r w:rsidR="00924E66" w:rsidRPr="005A0783">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760719">
    <w:abstractNumId w:val="1"/>
  </w:num>
  <w:num w:numId="2" w16cid:durableId="1970476180">
    <w:abstractNumId w:val="8"/>
  </w:num>
  <w:num w:numId="3" w16cid:durableId="65109981">
    <w:abstractNumId w:val="7"/>
  </w:num>
  <w:num w:numId="4" w16cid:durableId="218831736">
    <w:abstractNumId w:val="4"/>
  </w:num>
  <w:num w:numId="5" w16cid:durableId="350188833">
    <w:abstractNumId w:val="0"/>
  </w:num>
  <w:num w:numId="6" w16cid:durableId="1730611767">
    <w:abstractNumId w:val="6"/>
  </w:num>
  <w:num w:numId="7" w16cid:durableId="1529021890">
    <w:abstractNumId w:val="5"/>
  </w:num>
  <w:num w:numId="8" w16cid:durableId="1085955822">
    <w:abstractNumId w:val="3"/>
  </w:num>
  <w:num w:numId="9" w16cid:durableId="582690055">
    <w:abstractNumId w:val="9"/>
  </w:num>
  <w:num w:numId="10" w16cid:durableId="17195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20ED"/>
    <w:rsid w:val="0001400B"/>
    <w:rsid w:val="00014972"/>
    <w:rsid w:val="00015A51"/>
    <w:rsid w:val="00015C06"/>
    <w:rsid w:val="00016D41"/>
    <w:rsid w:val="00016E3D"/>
    <w:rsid w:val="00017C7C"/>
    <w:rsid w:val="000203A2"/>
    <w:rsid w:val="0002079D"/>
    <w:rsid w:val="00023667"/>
    <w:rsid w:val="000244F4"/>
    <w:rsid w:val="00024B95"/>
    <w:rsid w:val="00030F70"/>
    <w:rsid w:val="00031F0A"/>
    <w:rsid w:val="000339E5"/>
    <w:rsid w:val="000368C1"/>
    <w:rsid w:val="00036AB7"/>
    <w:rsid w:val="00036F4B"/>
    <w:rsid w:val="00041D7C"/>
    <w:rsid w:val="000423C8"/>
    <w:rsid w:val="00044EBF"/>
    <w:rsid w:val="000474AB"/>
    <w:rsid w:val="00050643"/>
    <w:rsid w:val="00051C1A"/>
    <w:rsid w:val="0005215F"/>
    <w:rsid w:val="000536DD"/>
    <w:rsid w:val="00054F3B"/>
    <w:rsid w:val="000566A5"/>
    <w:rsid w:val="00057159"/>
    <w:rsid w:val="00065495"/>
    <w:rsid w:val="000701FB"/>
    <w:rsid w:val="000706B8"/>
    <w:rsid w:val="00073DBC"/>
    <w:rsid w:val="00073E54"/>
    <w:rsid w:val="00085291"/>
    <w:rsid w:val="000854A5"/>
    <w:rsid w:val="00087FB0"/>
    <w:rsid w:val="000903AE"/>
    <w:rsid w:val="00090F1E"/>
    <w:rsid w:val="0009130B"/>
    <w:rsid w:val="000928F3"/>
    <w:rsid w:val="00094659"/>
    <w:rsid w:val="000961F1"/>
    <w:rsid w:val="000969CB"/>
    <w:rsid w:val="000969DF"/>
    <w:rsid w:val="00096C1F"/>
    <w:rsid w:val="000A0440"/>
    <w:rsid w:val="000A09B0"/>
    <w:rsid w:val="000B0A31"/>
    <w:rsid w:val="000B22C7"/>
    <w:rsid w:val="000B2B7F"/>
    <w:rsid w:val="000B46EE"/>
    <w:rsid w:val="000B480E"/>
    <w:rsid w:val="000B50ED"/>
    <w:rsid w:val="000B6A90"/>
    <w:rsid w:val="000B7875"/>
    <w:rsid w:val="000C2521"/>
    <w:rsid w:val="000C32F9"/>
    <w:rsid w:val="000C4DE6"/>
    <w:rsid w:val="000C68C8"/>
    <w:rsid w:val="000D051D"/>
    <w:rsid w:val="000D0DFE"/>
    <w:rsid w:val="000D2DA6"/>
    <w:rsid w:val="000D2FEA"/>
    <w:rsid w:val="000D3F79"/>
    <w:rsid w:val="000D4D08"/>
    <w:rsid w:val="000D7B12"/>
    <w:rsid w:val="000E08D7"/>
    <w:rsid w:val="000E2F83"/>
    <w:rsid w:val="000E3A0B"/>
    <w:rsid w:val="000E45B5"/>
    <w:rsid w:val="000E6584"/>
    <w:rsid w:val="000E682E"/>
    <w:rsid w:val="000E71EF"/>
    <w:rsid w:val="000E7798"/>
    <w:rsid w:val="000E7E6C"/>
    <w:rsid w:val="000F0691"/>
    <w:rsid w:val="000F1A50"/>
    <w:rsid w:val="000F4AA7"/>
    <w:rsid w:val="000F6BAB"/>
    <w:rsid w:val="00104AED"/>
    <w:rsid w:val="0010652B"/>
    <w:rsid w:val="00107D0A"/>
    <w:rsid w:val="00110E8B"/>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5961"/>
    <w:rsid w:val="00167EDC"/>
    <w:rsid w:val="00170C99"/>
    <w:rsid w:val="001726B2"/>
    <w:rsid w:val="00173F2B"/>
    <w:rsid w:val="00174E01"/>
    <w:rsid w:val="00177998"/>
    <w:rsid w:val="00181460"/>
    <w:rsid w:val="00182902"/>
    <w:rsid w:val="00184183"/>
    <w:rsid w:val="00184A19"/>
    <w:rsid w:val="00184C19"/>
    <w:rsid w:val="0018531F"/>
    <w:rsid w:val="00187895"/>
    <w:rsid w:val="00191713"/>
    <w:rsid w:val="00191F0F"/>
    <w:rsid w:val="00193868"/>
    <w:rsid w:val="001972BE"/>
    <w:rsid w:val="001A0778"/>
    <w:rsid w:val="001A0C24"/>
    <w:rsid w:val="001A1543"/>
    <w:rsid w:val="001A219A"/>
    <w:rsid w:val="001A5B12"/>
    <w:rsid w:val="001A7B5D"/>
    <w:rsid w:val="001A7B6F"/>
    <w:rsid w:val="001B5FA6"/>
    <w:rsid w:val="001C0049"/>
    <w:rsid w:val="001C0848"/>
    <w:rsid w:val="001C3DA6"/>
    <w:rsid w:val="001C4A99"/>
    <w:rsid w:val="001C5BCD"/>
    <w:rsid w:val="001C5F13"/>
    <w:rsid w:val="001D1260"/>
    <w:rsid w:val="001D12F4"/>
    <w:rsid w:val="001D5A65"/>
    <w:rsid w:val="001D6AA7"/>
    <w:rsid w:val="001D7706"/>
    <w:rsid w:val="001E0AD9"/>
    <w:rsid w:val="001E3650"/>
    <w:rsid w:val="001E5071"/>
    <w:rsid w:val="001E641F"/>
    <w:rsid w:val="001E6FF5"/>
    <w:rsid w:val="001E7F34"/>
    <w:rsid w:val="001F2063"/>
    <w:rsid w:val="001F2C54"/>
    <w:rsid w:val="001F43C7"/>
    <w:rsid w:val="001F4583"/>
    <w:rsid w:val="001F7D58"/>
    <w:rsid w:val="002047CD"/>
    <w:rsid w:val="0020490C"/>
    <w:rsid w:val="002050D8"/>
    <w:rsid w:val="002101CD"/>
    <w:rsid w:val="00210A31"/>
    <w:rsid w:val="00212485"/>
    <w:rsid w:val="0021408E"/>
    <w:rsid w:val="00214CC4"/>
    <w:rsid w:val="0021549D"/>
    <w:rsid w:val="002157C9"/>
    <w:rsid w:val="00221B0D"/>
    <w:rsid w:val="00222B7A"/>
    <w:rsid w:val="002236CF"/>
    <w:rsid w:val="002242A2"/>
    <w:rsid w:val="00224A0E"/>
    <w:rsid w:val="00225744"/>
    <w:rsid w:val="00230F26"/>
    <w:rsid w:val="00231A44"/>
    <w:rsid w:val="00237FEB"/>
    <w:rsid w:val="00240219"/>
    <w:rsid w:val="0024375F"/>
    <w:rsid w:val="002439E1"/>
    <w:rsid w:val="00245B5D"/>
    <w:rsid w:val="00245D42"/>
    <w:rsid w:val="0024702B"/>
    <w:rsid w:val="002474C6"/>
    <w:rsid w:val="00250433"/>
    <w:rsid w:val="002539E4"/>
    <w:rsid w:val="002579F7"/>
    <w:rsid w:val="00265DF9"/>
    <w:rsid w:val="00270101"/>
    <w:rsid w:val="00272457"/>
    <w:rsid w:val="002757E4"/>
    <w:rsid w:val="002807F3"/>
    <w:rsid w:val="00285988"/>
    <w:rsid w:val="002876D5"/>
    <w:rsid w:val="00290F6F"/>
    <w:rsid w:val="00291216"/>
    <w:rsid w:val="002933F4"/>
    <w:rsid w:val="00293C2C"/>
    <w:rsid w:val="002950E4"/>
    <w:rsid w:val="00296A26"/>
    <w:rsid w:val="00296A44"/>
    <w:rsid w:val="002A1E0E"/>
    <w:rsid w:val="002A2940"/>
    <w:rsid w:val="002A37F7"/>
    <w:rsid w:val="002A4569"/>
    <w:rsid w:val="002A48E8"/>
    <w:rsid w:val="002A4D06"/>
    <w:rsid w:val="002A5542"/>
    <w:rsid w:val="002A5D53"/>
    <w:rsid w:val="002A7736"/>
    <w:rsid w:val="002B1231"/>
    <w:rsid w:val="002B1DE2"/>
    <w:rsid w:val="002B5ADD"/>
    <w:rsid w:val="002C2E67"/>
    <w:rsid w:val="002C3B7A"/>
    <w:rsid w:val="002C4B3F"/>
    <w:rsid w:val="002C688E"/>
    <w:rsid w:val="002D18A1"/>
    <w:rsid w:val="002D4551"/>
    <w:rsid w:val="002E2DC4"/>
    <w:rsid w:val="002E726D"/>
    <w:rsid w:val="002E7E93"/>
    <w:rsid w:val="002F1BF6"/>
    <w:rsid w:val="002F1EF5"/>
    <w:rsid w:val="002F2357"/>
    <w:rsid w:val="002F2DD1"/>
    <w:rsid w:val="002F2FAB"/>
    <w:rsid w:val="002F4F62"/>
    <w:rsid w:val="00301835"/>
    <w:rsid w:val="00303297"/>
    <w:rsid w:val="00303528"/>
    <w:rsid w:val="00305A5B"/>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443D"/>
    <w:rsid w:val="00336CE4"/>
    <w:rsid w:val="003413EF"/>
    <w:rsid w:val="00341980"/>
    <w:rsid w:val="00345BA2"/>
    <w:rsid w:val="00347663"/>
    <w:rsid w:val="00354404"/>
    <w:rsid w:val="0035636C"/>
    <w:rsid w:val="003568AA"/>
    <w:rsid w:val="003575E8"/>
    <w:rsid w:val="00360CB6"/>
    <w:rsid w:val="00362B84"/>
    <w:rsid w:val="00363F8E"/>
    <w:rsid w:val="003655CB"/>
    <w:rsid w:val="00365615"/>
    <w:rsid w:val="00367A02"/>
    <w:rsid w:val="00371DF9"/>
    <w:rsid w:val="00375B7B"/>
    <w:rsid w:val="00376112"/>
    <w:rsid w:val="00377281"/>
    <w:rsid w:val="00380A8C"/>
    <w:rsid w:val="00382C8A"/>
    <w:rsid w:val="00384B5B"/>
    <w:rsid w:val="00385333"/>
    <w:rsid w:val="00385C5E"/>
    <w:rsid w:val="00390319"/>
    <w:rsid w:val="00391CBE"/>
    <w:rsid w:val="0039203E"/>
    <w:rsid w:val="00392E9B"/>
    <w:rsid w:val="00393CC7"/>
    <w:rsid w:val="003941B7"/>
    <w:rsid w:val="0039562E"/>
    <w:rsid w:val="003A0E37"/>
    <w:rsid w:val="003A2597"/>
    <w:rsid w:val="003A43AF"/>
    <w:rsid w:val="003A639A"/>
    <w:rsid w:val="003A69C7"/>
    <w:rsid w:val="003B017A"/>
    <w:rsid w:val="003B1DF9"/>
    <w:rsid w:val="003B3F46"/>
    <w:rsid w:val="003C2757"/>
    <w:rsid w:val="003C3F8B"/>
    <w:rsid w:val="003C46F1"/>
    <w:rsid w:val="003C6276"/>
    <w:rsid w:val="003C64E5"/>
    <w:rsid w:val="003C779E"/>
    <w:rsid w:val="003D029F"/>
    <w:rsid w:val="003D0CD1"/>
    <w:rsid w:val="003D0DF3"/>
    <w:rsid w:val="003D7429"/>
    <w:rsid w:val="003E0C18"/>
    <w:rsid w:val="003E0D0E"/>
    <w:rsid w:val="003F7B49"/>
    <w:rsid w:val="004018B2"/>
    <w:rsid w:val="004041DA"/>
    <w:rsid w:val="00405680"/>
    <w:rsid w:val="00405AE6"/>
    <w:rsid w:val="00406AF6"/>
    <w:rsid w:val="004077CF"/>
    <w:rsid w:val="00407DE0"/>
    <w:rsid w:val="00410473"/>
    <w:rsid w:val="004116E4"/>
    <w:rsid w:val="004124A8"/>
    <w:rsid w:val="00412D3C"/>
    <w:rsid w:val="00412DFD"/>
    <w:rsid w:val="0041346F"/>
    <w:rsid w:val="00413F9B"/>
    <w:rsid w:val="00416E00"/>
    <w:rsid w:val="004174D3"/>
    <w:rsid w:val="004207F7"/>
    <w:rsid w:val="00434859"/>
    <w:rsid w:val="00436893"/>
    <w:rsid w:val="004425FA"/>
    <w:rsid w:val="004437E6"/>
    <w:rsid w:val="0044535C"/>
    <w:rsid w:val="00454E40"/>
    <w:rsid w:val="00456954"/>
    <w:rsid w:val="004605CB"/>
    <w:rsid w:val="004618DE"/>
    <w:rsid w:val="00461FF5"/>
    <w:rsid w:val="0046275B"/>
    <w:rsid w:val="00464A02"/>
    <w:rsid w:val="00465023"/>
    <w:rsid w:val="00473E7A"/>
    <w:rsid w:val="004756FB"/>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0AAD"/>
    <w:rsid w:val="004A1069"/>
    <w:rsid w:val="004A121F"/>
    <w:rsid w:val="004A1C3A"/>
    <w:rsid w:val="004A1D1E"/>
    <w:rsid w:val="004A3135"/>
    <w:rsid w:val="004A507A"/>
    <w:rsid w:val="004A587B"/>
    <w:rsid w:val="004A7C33"/>
    <w:rsid w:val="004B0DD4"/>
    <w:rsid w:val="004B3B89"/>
    <w:rsid w:val="004B631A"/>
    <w:rsid w:val="004B75FA"/>
    <w:rsid w:val="004C230C"/>
    <w:rsid w:val="004C23EE"/>
    <w:rsid w:val="004C2756"/>
    <w:rsid w:val="004C2D71"/>
    <w:rsid w:val="004C5D7C"/>
    <w:rsid w:val="004C63F3"/>
    <w:rsid w:val="004C7E80"/>
    <w:rsid w:val="004D070E"/>
    <w:rsid w:val="004D2F8E"/>
    <w:rsid w:val="004D3A1F"/>
    <w:rsid w:val="004D5BFF"/>
    <w:rsid w:val="004E1621"/>
    <w:rsid w:val="004E17B5"/>
    <w:rsid w:val="004E248C"/>
    <w:rsid w:val="004E2FAA"/>
    <w:rsid w:val="004E7C6D"/>
    <w:rsid w:val="004F03E4"/>
    <w:rsid w:val="004F0ACB"/>
    <w:rsid w:val="004F37F8"/>
    <w:rsid w:val="004F388B"/>
    <w:rsid w:val="004F5047"/>
    <w:rsid w:val="004F53E1"/>
    <w:rsid w:val="004F5A29"/>
    <w:rsid w:val="00501F4D"/>
    <w:rsid w:val="0050201A"/>
    <w:rsid w:val="005021BC"/>
    <w:rsid w:val="00504572"/>
    <w:rsid w:val="00506530"/>
    <w:rsid w:val="005070FC"/>
    <w:rsid w:val="005076CE"/>
    <w:rsid w:val="00507790"/>
    <w:rsid w:val="0051000D"/>
    <w:rsid w:val="005120AC"/>
    <w:rsid w:val="005128A8"/>
    <w:rsid w:val="005137E6"/>
    <w:rsid w:val="00513D0F"/>
    <w:rsid w:val="00522B82"/>
    <w:rsid w:val="00524221"/>
    <w:rsid w:val="00525F50"/>
    <w:rsid w:val="00530099"/>
    <w:rsid w:val="00531386"/>
    <w:rsid w:val="005314EF"/>
    <w:rsid w:val="00532129"/>
    <w:rsid w:val="0053375F"/>
    <w:rsid w:val="005338FF"/>
    <w:rsid w:val="00541101"/>
    <w:rsid w:val="0054133F"/>
    <w:rsid w:val="00541A13"/>
    <w:rsid w:val="00542FBD"/>
    <w:rsid w:val="005477C9"/>
    <w:rsid w:val="00553591"/>
    <w:rsid w:val="00556726"/>
    <w:rsid w:val="00556B53"/>
    <w:rsid w:val="00560B3B"/>
    <w:rsid w:val="005636D1"/>
    <w:rsid w:val="00564B7D"/>
    <w:rsid w:val="00566588"/>
    <w:rsid w:val="00567942"/>
    <w:rsid w:val="00572D06"/>
    <w:rsid w:val="00576EE0"/>
    <w:rsid w:val="005773C6"/>
    <w:rsid w:val="0057774B"/>
    <w:rsid w:val="005802C5"/>
    <w:rsid w:val="005814FC"/>
    <w:rsid w:val="00582B4A"/>
    <w:rsid w:val="005833C1"/>
    <w:rsid w:val="005836A1"/>
    <w:rsid w:val="0058439C"/>
    <w:rsid w:val="00585890"/>
    <w:rsid w:val="00587B97"/>
    <w:rsid w:val="00592F0E"/>
    <w:rsid w:val="0059418E"/>
    <w:rsid w:val="005943DF"/>
    <w:rsid w:val="0059468D"/>
    <w:rsid w:val="00594D41"/>
    <w:rsid w:val="005A0783"/>
    <w:rsid w:val="005A3C7F"/>
    <w:rsid w:val="005A5738"/>
    <w:rsid w:val="005A5FF7"/>
    <w:rsid w:val="005B2889"/>
    <w:rsid w:val="005B2E6C"/>
    <w:rsid w:val="005B3AA5"/>
    <w:rsid w:val="005B6A9C"/>
    <w:rsid w:val="005B716F"/>
    <w:rsid w:val="005C21FA"/>
    <w:rsid w:val="005C3D4B"/>
    <w:rsid w:val="005C5735"/>
    <w:rsid w:val="005D25AC"/>
    <w:rsid w:val="005D2AD8"/>
    <w:rsid w:val="005D55BC"/>
    <w:rsid w:val="005E5B00"/>
    <w:rsid w:val="005F1D0C"/>
    <w:rsid w:val="005F2242"/>
    <w:rsid w:val="005F544F"/>
    <w:rsid w:val="005F5862"/>
    <w:rsid w:val="00601526"/>
    <w:rsid w:val="00603E1D"/>
    <w:rsid w:val="00606F30"/>
    <w:rsid w:val="00607217"/>
    <w:rsid w:val="00610592"/>
    <w:rsid w:val="00612503"/>
    <w:rsid w:val="00612CF7"/>
    <w:rsid w:val="006134A1"/>
    <w:rsid w:val="00617DCD"/>
    <w:rsid w:val="006214A1"/>
    <w:rsid w:val="00623266"/>
    <w:rsid w:val="00623F9E"/>
    <w:rsid w:val="0063005F"/>
    <w:rsid w:val="006302A7"/>
    <w:rsid w:val="00631226"/>
    <w:rsid w:val="00632E0A"/>
    <w:rsid w:val="00634168"/>
    <w:rsid w:val="00635416"/>
    <w:rsid w:val="00641B77"/>
    <w:rsid w:val="006443A2"/>
    <w:rsid w:val="006516C8"/>
    <w:rsid w:val="00656470"/>
    <w:rsid w:val="00661040"/>
    <w:rsid w:val="006617A2"/>
    <w:rsid w:val="00666033"/>
    <w:rsid w:val="0066716C"/>
    <w:rsid w:val="00674931"/>
    <w:rsid w:val="00677862"/>
    <w:rsid w:val="00677D08"/>
    <w:rsid w:val="006802E1"/>
    <w:rsid w:val="006809B5"/>
    <w:rsid w:val="006858B8"/>
    <w:rsid w:val="006909F0"/>
    <w:rsid w:val="006911C8"/>
    <w:rsid w:val="00692CEF"/>
    <w:rsid w:val="00692D38"/>
    <w:rsid w:val="00693C09"/>
    <w:rsid w:val="00696C0F"/>
    <w:rsid w:val="0069741C"/>
    <w:rsid w:val="006A0D35"/>
    <w:rsid w:val="006A1B81"/>
    <w:rsid w:val="006A4772"/>
    <w:rsid w:val="006A67E3"/>
    <w:rsid w:val="006A7173"/>
    <w:rsid w:val="006B0F10"/>
    <w:rsid w:val="006B117B"/>
    <w:rsid w:val="006B1E87"/>
    <w:rsid w:val="006C07D9"/>
    <w:rsid w:val="006C2504"/>
    <w:rsid w:val="006C30F7"/>
    <w:rsid w:val="006C3481"/>
    <w:rsid w:val="006C37B7"/>
    <w:rsid w:val="006C7494"/>
    <w:rsid w:val="006E1AD8"/>
    <w:rsid w:val="006E6DEC"/>
    <w:rsid w:val="006F0DF8"/>
    <w:rsid w:val="006F2182"/>
    <w:rsid w:val="006F2C7C"/>
    <w:rsid w:val="006F5349"/>
    <w:rsid w:val="006F57DB"/>
    <w:rsid w:val="006F6F56"/>
    <w:rsid w:val="006F7A60"/>
    <w:rsid w:val="00704F63"/>
    <w:rsid w:val="00706430"/>
    <w:rsid w:val="0071160E"/>
    <w:rsid w:val="00711AAC"/>
    <w:rsid w:val="00713B6D"/>
    <w:rsid w:val="0071416D"/>
    <w:rsid w:val="00714C10"/>
    <w:rsid w:val="00715184"/>
    <w:rsid w:val="007151C0"/>
    <w:rsid w:val="007167A2"/>
    <w:rsid w:val="00717649"/>
    <w:rsid w:val="00717BA9"/>
    <w:rsid w:val="00721B30"/>
    <w:rsid w:val="007230B7"/>
    <w:rsid w:val="00723571"/>
    <w:rsid w:val="00726582"/>
    <w:rsid w:val="00726B5E"/>
    <w:rsid w:val="00732EEE"/>
    <w:rsid w:val="007331F7"/>
    <w:rsid w:val="00733B71"/>
    <w:rsid w:val="00733BBB"/>
    <w:rsid w:val="00736C61"/>
    <w:rsid w:val="007378AA"/>
    <w:rsid w:val="00737D85"/>
    <w:rsid w:val="00741929"/>
    <w:rsid w:val="00744DD7"/>
    <w:rsid w:val="00745F91"/>
    <w:rsid w:val="0075078D"/>
    <w:rsid w:val="00751767"/>
    <w:rsid w:val="007518C4"/>
    <w:rsid w:val="00751CE2"/>
    <w:rsid w:val="007528AB"/>
    <w:rsid w:val="007535B5"/>
    <w:rsid w:val="00754E52"/>
    <w:rsid w:val="007562EC"/>
    <w:rsid w:val="007601C4"/>
    <w:rsid w:val="00765918"/>
    <w:rsid w:val="00765AF5"/>
    <w:rsid w:val="00765EA4"/>
    <w:rsid w:val="00766A0F"/>
    <w:rsid w:val="00766FE3"/>
    <w:rsid w:val="00771182"/>
    <w:rsid w:val="007713EC"/>
    <w:rsid w:val="007718FF"/>
    <w:rsid w:val="00780803"/>
    <w:rsid w:val="00780885"/>
    <w:rsid w:val="00780FE5"/>
    <w:rsid w:val="0078113E"/>
    <w:rsid w:val="00781B2A"/>
    <w:rsid w:val="00781E49"/>
    <w:rsid w:val="00785706"/>
    <w:rsid w:val="00785AE5"/>
    <w:rsid w:val="00786916"/>
    <w:rsid w:val="00790B73"/>
    <w:rsid w:val="007913B4"/>
    <w:rsid w:val="007925F5"/>
    <w:rsid w:val="00793517"/>
    <w:rsid w:val="00794265"/>
    <w:rsid w:val="007952D3"/>
    <w:rsid w:val="00795676"/>
    <w:rsid w:val="00797E4F"/>
    <w:rsid w:val="007A0AF8"/>
    <w:rsid w:val="007A1458"/>
    <w:rsid w:val="007A29EF"/>
    <w:rsid w:val="007A39ED"/>
    <w:rsid w:val="007A4062"/>
    <w:rsid w:val="007A467E"/>
    <w:rsid w:val="007A4A3D"/>
    <w:rsid w:val="007B2334"/>
    <w:rsid w:val="007B2D38"/>
    <w:rsid w:val="007B5B58"/>
    <w:rsid w:val="007C1696"/>
    <w:rsid w:val="007C1AA7"/>
    <w:rsid w:val="007C2C75"/>
    <w:rsid w:val="007C4F76"/>
    <w:rsid w:val="007C68AE"/>
    <w:rsid w:val="007C7D54"/>
    <w:rsid w:val="007D173E"/>
    <w:rsid w:val="007D3EDE"/>
    <w:rsid w:val="007D4E77"/>
    <w:rsid w:val="007D7F69"/>
    <w:rsid w:val="007E01D5"/>
    <w:rsid w:val="007E30E8"/>
    <w:rsid w:val="007E4765"/>
    <w:rsid w:val="007E7133"/>
    <w:rsid w:val="007E786C"/>
    <w:rsid w:val="0080093C"/>
    <w:rsid w:val="00801DE3"/>
    <w:rsid w:val="00803D75"/>
    <w:rsid w:val="00804B3E"/>
    <w:rsid w:val="00806418"/>
    <w:rsid w:val="008068DA"/>
    <w:rsid w:val="00807650"/>
    <w:rsid w:val="00811486"/>
    <w:rsid w:val="008120E6"/>
    <w:rsid w:val="00812B69"/>
    <w:rsid w:val="00814567"/>
    <w:rsid w:val="008169EE"/>
    <w:rsid w:val="008201EE"/>
    <w:rsid w:val="00821F27"/>
    <w:rsid w:val="0082719B"/>
    <w:rsid w:val="0082729A"/>
    <w:rsid w:val="00830A3C"/>
    <w:rsid w:val="008312F0"/>
    <w:rsid w:val="00833414"/>
    <w:rsid w:val="00834121"/>
    <w:rsid w:val="00835742"/>
    <w:rsid w:val="008400B9"/>
    <w:rsid w:val="00840D18"/>
    <w:rsid w:val="00842897"/>
    <w:rsid w:val="008435EE"/>
    <w:rsid w:val="0084452E"/>
    <w:rsid w:val="00844639"/>
    <w:rsid w:val="00845CFE"/>
    <w:rsid w:val="00845EE4"/>
    <w:rsid w:val="00846FA3"/>
    <w:rsid w:val="00851302"/>
    <w:rsid w:val="0085150F"/>
    <w:rsid w:val="0085238E"/>
    <w:rsid w:val="0085373F"/>
    <w:rsid w:val="00853FE6"/>
    <w:rsid w:val="00854864"/>
    <w:rsid w:val="008560B0"/>
    <w:rsid w:val="00856C1A"/>
    <w:rsid w:val="00870371"/>
    <w:rsid w:val="008814D2"/>
    <w:rsid w:val="00883B0B"/>
    <w:rsid w:val="00884FAB"/>
    <w:rsid w:val="0088502D"/>
    <w:rsid w:val="008863E8"/>
    <w:rsid w:val="00890FAB"/>
    <w:rsid w:val="008916A1"/>
    <w:rsid w:val="008918AE"/>
    <w:rsid w:val="008925E0"/>
    <w:rsid w:val="008928E7"/>
    <w:rsid w:val="00894F35"/>
    <w:rsid w:val="008957CF"/>
    <w:rsid w:val="008A0BD3"/>
    <w:rsid w:val="008A44A4"/>
    <w:rsid w:val="008A52F6"/>
    <w:rsid w:val="008A780B"/>
    <w:rsid w:val="008B02F1"/>
    <w:rsid w:val="008B06A1"/>
    <w:rsid w:val="008B1B8D"/>
    <w:rsid w:val="008B1F00"/>
    <w:rsid w:val="008B4331"/>
    <w:rsid w:val="008B7297"/>
    <w:rsid w:val="008B78FB"/>
    <w:rsid w:val="008C136D"/>
    <w:rsid w:val="008C2A2A"/>
    <w:rsid w:val="008C2B5D"/>
    <w:rsid w:val="008C2EB5"/>
    <w:rsid w:val="008C311A"/>
    <w:rsid w:val="008C4315"/>
    <w:rsid w:val="008C5C5D"/>
    <w:rsid w:val="008C725A"/>
    <w:rsid w:val="008D1C20"/>
    <w:rsid w:val="008D421B"/>
    <w:rsid w:val="008D501C"/>
    <w:rsid w:val="008D51A7"/>
    <w:rsid w:val="008D5541"/>
    <w:rsid w:val="008E05C0"/>
    <w:rsid w:val="008E0FF3"/>
    <w:rsid w:val="008F0191"/>
    <w:rsid w:val="008F107B"/>
    <w:rsid w:val="008F1454"/>
    <w:rsid w:val="008F450D"/>
    <w:rsid w:val="008F50FF"/>
    <w:rsid w:val="008F7EE5"/>
    <w:rsid w:val="00900D26"/>
    <w:rsid w:val="00904A29"/>
    <w:rsid w:val="00905093"/>
    <w:rsid w:val="009067A3"/>
    <w:rsid w:val="00906F0E"/>
    <w:rsid w:val="00913FAE"/>
    <w:rsid w:val="00915AF1"/>
    <w:rsid w:val="00917442"/>
    <w:rsid w:val="0092225F"/>
    <w:rsid w:val="009225D5"/>
    <w:rsid w:val="0092390C"/>
    <w:rsid w:val="00924E66"/>
    <w:rsid w:val="00927BCF"/>
    <w:rsid w:val="00932A30"/>
    <w:rsid w:val="0093528A"/>
    <w:rsid w:val="009353B9"/>
    <w:rsid w:val="009354D2"/>
    <w:rsid w:val="009360E3"/>
    <w:rsid w:val="009365D2"/>
    <w:rsid w:val="00940D0F"/>
    <w:rsid w:val="00941E30"/>
    <w:rsid w:val="00943F71"/>
    <w:rsid w:val="0094685A"/>
    <w:rsid w:val="00946A76"/>
    <w:rsid w:val="0094725A"/>
    <w:rsid w:val="0095004C"/>
    <w:rsid w:val="009512AE"/>
    <w:rsid w:val="009512F6"/>
    <w:rsid w:val="009551C0"/>
    <w:rsid w:val="00956872"/>
    <w:rsid w:val="00956F2B"/>
    <w:rsid w:val="00960817"/>
    <w:rsid w:val="00961ABE"/>
    <w:rsid w:val="00962D06"/>
    <w:rsid w:val="00963C70"/>
    <w:rsid w:val="0096456A"/>
    <w:rsid w:val="009660E3"/>
    <w:rsid w:val="009678C7"/>
    <w:rsid w:val="00973305"/>
    <w:rsid w:val="00973F3A"/>
    <w:rsid w:val="009745A9"/>
    <w:rsid w:val="0097505A"/>
    <w:rsid w:val="0097583D"/>
    <w:rsid w:val="009847D8"/>
    <w:rsid w:val="00985476"/>
    <w:rsid w:val="00986764"/>
    <w:rsid w:val="009904D1"/>
    <w:rsid w:val="00990791"/>
    <w:rsid w:val="00990B11"/>
    <w:rsid w:val="00990D7E"/>
    <w:rsid w:val="00993896"/>
    <w:rsid w:val="00993BB6"/>
    <w:rsid w:val="00994108"/>
    <w:rsid w:val="00994FA0"/>
    <w:rsid w:val="00996C6E"/>
    <w:rsid w:val="00997950"/>
    <w:rsid w:val="009A09B9"/>
    <w:rsid w:val="009A0BA1"/>
    <w:rsid w:val="009A6B12"/>
    <w:rsid w:val="009B3851"/>
    <w:rsid w:val="009B3DBF"/>
    <w:rsid w:val="009B7443"/>
    <w:rsid w:val="009B7685"/>
    <w:rsid w:val="009B77E2"/>
    <w:rsid w:val="009C28EB"/>
    <w:rsid w:val="009C3AF3"/>
    <w:rsid w:val="009C503F"/>
    <w:rsid w:val="009C5AB8"/>
    <w:rsid w:val="009D3737"/>
    <w:rsid w:val="009D3D01"/>
    <w:rsid w:val="009D3F44"/>
    <w:rsid w:val="009D5852"/>
    <w:rsid w:val="009D5B0A"/>
    <w:rsid w:val="009D5C25"/>
    <w:rsid w:val="009E0268"/>
    <w:rsid w:val="009E1ED7"/>
    <w:rsid w:val="009E23E0"/>
    <w:rsid w:val="009E28BB"/>
    <w:rsid w:val="009E61FF"/>
    <w:rsid w:val="009F0FB7"/>
    <w:rsid w:val="009F1BC0"/>
    <w:rsid w:val="009F2520"/>
    <w:rsid w:val="009F2BA8"/>
    <w:rsid w:val="009F77F2"/>
    <w:rsid w:val="009F7AB7"/>
    <w:rsid w:val="00A018A0"/>
    <w:rsid w:val="00A029AD"/>
    <w:rsid w:val="00A029EA"/>
    <w:rsid w:val="00A044B8"/>
    <w:rsid w:val="00A10BC3"/>
    <w:rsid w:val="00A11B63"/>
    <w:rsid w:val="00A11BC8"/>
    <w:rsid w:val="00A126F6"/>
    <w:rsid w:val="00A200D9"/>
    <w:rsid w:val="00A2397F"/>
    <w:rsid w:val="00A24FE7"/>
    <w:rsid w:val="00A32578"/>
    <w:rsid w:val="00A32AD3"/>
    <w:rsid w:val="00A337EC"/>
    <w:rsid w:val="00A34C22"/>
    <w:rsid w:val="00A40866"/>
    <w:rsid w:val="00A410EA"/>
    <w:rsid w:val="00A471E9"/>
    <w:rsid w:val="00A52280"/>
    <w:rsid w:val="00A52F77"/>
    <w:rsid w:val="00A55ABF"/>
    <w:rsid w:val="00A565D3"/>
    <w:rsid w:val="00A56BA5"/>
    <w:rsid w:val="00A577B6"/>
    <w:rsid w:val="00A60085"/>
    <w:rsid w:val="00A61C4D"/>
    <w:rsid w:val="00A62D99"/>
    <w:rsid w:val="00A6403C"/>
    <w:rsid w:val="00A66709"/>
    <w:rsid w:val="00A66DD8"/>
    <w:rsid w:val="00A66FB3"/>
    <w:rsid w:val="00A71213"/>
    <w:rsid w:val="00A71E7D"/>
    <w:rsid w:val="00A74305"/>
    <w:rsid w:val="00A7487A"/>
    <w:rsid w:val="00A756F8"/>
    <w:rsid w:val="00A75C3A"/>
    <w:rsid w:val="00A76DE3"/>
    <w:rsid w:val="00A80AA7"/>
    <w:rsid w:val="00A8413D"/>
    <w:rsid w:val="00A853C5"/>
    <w:rsid w:val="00A86E7E"/>
    <w:rsid w:val="00A8784D"/>
    <w:rsid w:val="00A9045F"/>
    <w:rsid w:val="00A925FE"/>
    <w:rsid w:val="00A93A08"/>
    <w:rsid w:val="00A94EF5"/>
    <w:rsid w:val="00AA07EF"/>
    <w:rsid w:val="00AA0A97"/>
    <w:rsid w:val="00AA197D"/>
    <w:rsid w:val="00AA334C"/>
    <w:rsid w:val="00AA43E6"/>
    <w:rsid w:val="00AA5747"/>
    <w:rsid w:val="00AA736A"/>
    <w:rsid w:val="00AB3384"/>
    <w:rsid w:val="00AB47B2"/>
    <w:rsid w:val="00AB5D5F"/>
    <w:rsid w:val="00AB5F35"/>
    <w:rsid w:val="00AC5B1F"/>
    <w:rsid w:val="00AC6077"/>
    <w:rsid w:val="00AC6660"/>
    <w:rsid w:val="00AC7471"/>
    <w:rsid w:val="00AC78D1"/>
    <w:rsid w:val="00AD1770"/>
    <w:rsid w:val="00AD5DE7"/>
    <w:rsid w:val="00AD69EB"/>
    <w:rsid w:val="00AD750F"/>
    <w:rsid w:val="00AD7BDF"/>
    <w:rsid w:val="00AE0815"/>
    <w:rsid w:val="00AE1F64"/>
    <w:rsid w:val="00AE20C7"/>
    <w:rsid w:val="00AE4D6E"/>
    <w:rsid w:val="00AE4F81"/>
    <w:rsid w:val="00AE6001"/>
    <w:rsid w:val="00AE6807"/>
    <w:rsid w:val="00AE6E21"/>
    <w:rsid w:val="00AF0A9E"/>
    <w:rsid w:val="00AF34CE"/>
    <w:rsid w:val="00AF54EF"/>
    <w:rsid w:val="00AF7BD3"/>
    <w:rsid w:val="00B01F76"/>
    <w:rsid w:val="00B0271A"/>
    <w:rsid w:val="00B047BA"/>
    <w:rsid w:val="00B06737"/>
    <w:rsid w:val="00B07179"/>
    <w:rsid w:val="00B10365"/>
    <w:rsid w:val="00B11521"/>
    <w:rsid w:val="00B115ED"/>
    <w:rsid w:val="00B1445D"/>
    <w:rsid w:val="00B15707"/>
    <w:rsid w:val="00B22372"/>
    <w:rsid w:val="00B24125"/>
    <w:rsid w:val="00B24C83"/>
    <w:rsid w:val="00B30C70"/>
    <w:rsid w:val="00B3128A"/>
    <w:rsid w:val="00B31883"/>
    <w:rsid w:val="00B35063"/>
    <w:rsid w:val="00B36366"/>
    <w:rsid w:val="00B36E40"/>
    <w:rsid w:val="00B40D88"/>
    <w:rsid w:val="00B41F6F"/>
    <w:rsid w:val="00B42CD0"/>
    <w:rsid w:val="00B44AEE"/>
    <w:rsid w:val="00B46716"/>
    <w:rsid w:val="00B473DA"/>
    <w:rsid w:val="00B47AC1"/>
    <w:rsid w:val="00B47B60"/>
    <w:rsid w:val="00B52912"/>
    <w:rsid w:val="00B56590"/>
    <w:rsid w:val="00B6030A"/>
    <w:rsid w:val="00B6175D"/>
    <w:rsid w:val="00B625C8"/>
    <w:rsid w:val="00B62802"/>
    <w:rsid w:val="00B66CF4"/>
    <w:rsid w:val="00B67926"/>
    <w:rsid w:val="00B705E7"/>
    <w:rsid w:val="00B726D8"/>
    <w:rsid w:val="00B73D03"/>
    <w:rsid w:val="00B763F5"/>
    <w:rsid w:val="00B7766A"/>
    <w:rsid w:val="00B8290D"/>
    <w:rsid w:val="00B83F7A"/>
    <w:rsid w:val="00B854D6"/>
    <w:rsid w:val="00B9237E"/>
    <w:rsid w:val="00B92BA8"/>
    <w:rsid w:val="00B94264"/>
    <w:rsid w:val="00B95058"/>
    <w:rsid w:val="00B96DA2"/>
    <w:rsid w:val="00B96DED"/>
    <w:rsid w:val="00BA07DB"/>
    <w:rsid w:val="00BA2CD3"/>
    <w:rsid w:val="00BA3D09"/>
    <w:rsid w:val="00BA4268"/>
    <w:rsid w:val="00BA646A"/>
    <w:rsid w:val="00BB0053"/>
    <w:rsid w:val="00BB066E"/>
    <w:rsid w:val="00BB0946"/>
    <w:rsid w:val="00BB16A4"/>
    <w:rsid w:val="00BB4EEE"/>
    <w:rsid w:val="00BB78C3"/>
    <w:rsid w:val="00BC0530"/>
    <w:rsid w:val="00BC390F"/>
    <w:rsid w:val="00BC39B8"/>
    <w:rsid w:val="00BC58F4"/>
    <w:rsid w:val="00BD0336"/>
    <w:rsid w:val="00BD1CB6"/>
    <w:rsid w:val="00BD3A8D"/>
    <w:rsid w:val="00BD41C0"/>
    <w:rsid w:val="00BD7AB8"/>
    <w:rsid w:val="00BE3D58"/>
    <w:rsid w:val="00BE5725"/>
    <w:rsid w:val="00BF0AAE"/>
    <w:rsid w:val="00BF10AB"/>
    <w:rsid w:val="00BF1438"/>
    <w:rsid w:val="00BF1690"/>
    <w:rsid w:val="00BF4157"/>
    <w:rsid w:val="00BF4E46"/>
    <w:rsid w:val="00BF51EF"/>
    <w:rsid w:val="00BF6391"/>
    <w:rsid w:val="00BF6DC4"/>
    <w:rsid w:val="00BF76AE"/>
    <w:rsid w:val="00C05D89"/>
    <w:rsid w:val="00C11F6D"/>
    <w:rsid w:val="00C127F0"/>
    <w:rsid w:val="00C13723"/>
    <w:rsid w:val="00C157D2"/>
    <w:rsid w:val="00C16549"/>
    <w:rsid w:val="00C170C0"/>
    <w:rsid w:val="00C17C85"/>
    <w:rsid w:val="00C2023D"/>
    <w:rsid w:val="00C215AF"/>
    <w:rsid w:val="00C21D74"/>
    <w:rsid w:val="00C23105"/>
    <w:rsid w:val="00C25105"/>
    <w:rsid w:val="00C253C6"/>
    <w:rsid w:val="00C26D45"/>
    <w:rsid w:val="00C26DBD"/>
    <w:rsid w:val="00C31753"/>
    <w:rsid w:val="00C32271"/>
    <w:rsid w:val="00C32F8A"/>
    <w:rsid w:val="00C33977"/>
    <w:rsid w:val="00C33E3F"/>
    <w:rsid w:val="00C361FB"/>
    <w:rsid w:val="00C36838"/>
    <w:rsid w:val="00C400F0"/>
    <w:rsid w:val="00C43D66"/>
    <w:rsid w:val="00C45D35"/>
    <w:rsid w:val="00C4604D"/>
    <w:rsid w:val="00C47850"/>
    <w:rsid w:val="00C506D0"/>
    <w:rsid w:val="00C526FC"/>
    <w:rsid w:val="00C540C2"/>
    <w:rsid w:val="00C54CE1"/>
    <w:rsid w:val="00C63C8D"/>
    <w:rsid w:val="00C646B3"/>
    <w:rsid w:val="00C72339"/>
    <w:rsid w:val="00C80172"/>
    <w:rsid w:val="00C9018B"/>
    <w:rsid w:val="00C92548"/>
    <w:rsid w:val="00C92796"/>
    <w:rsid w:val="00C94926"/>
    <w:rsid w:val="00C953B8"/>
    <w:rsid w:val="00C96057"/>
    <w:rsid w:val="00CA20BC"/>
    <w:rsid w:val="00CA2749"/>
    <w:rsid w:val="00CA2C55"/>
    <w:rsid w:val="00CA4DAC"/>
    <w:rsid w:val="00CA55F0"/>
    <w:rsid w:val="00CA5E81"/>
    <w:rsid w:val="00CA74BF"/>
    <w:rsid w:val="00CB71E4"/>
    <w:rsid w:val="00CC0581"/>
    <w:rsid w:val="00CC2EF2"/>
    <w:rsid w:val="00CC5993"/>
    <w:rsid w:val="00CD08EC"/>
    <w:rsid w:val="00CD1895"/>
    <w:rsid w:val="00CD706A"/>
    <w:rsid w:val="00CE2B74"/>
    <w:rsid w:val="00CE4B0D"/>
    <w:rsid w:val="00CE4F41"/>
    <w:rsid w:val="00CE4FA0"/>
    <w:rsid w:val="00CF55E8"/>
    <w:rsid w:val="00CF564B"/>
    <w:rsid w:val="00CF5E19"/>
    <w:rsid w:val="00CF6198"/>
    <w:rsid w:val="00CF6A2A"/>
    <w:rsid w:val="00D025A8"/>
    <w:rsid w:val="00D0342E"/>
    <w:rsid w:val="00D065F9"/>
    <w:rsid w:val="00D06D77"/>
    <w:rsid w:val="00D070C5"/>
    <w:rsid w:val="00D073EC"/>
    <w:rsid w:val="00D07A5D"/>
    <w:rsid w:val="00D13F97"/>
    <w:rsid w:val="00D15C6C"/>
    <w:rsid w:val="00D20696"/>
    <w:rsid w:val="00D22734"/>
    <w:rsid w:val="00D312A9"/>
    <w:rsid w:val="00D33A5A"/>
    <w:rsid w:val="00D355FF"/>
    <w:rsid w:val="00D41763"/>
    <w:rsid w:val="00D43A42"/>
    <w:rsid w:val="00D52744"/>
    <w:rsid w:val="00D52B80"/>
    <w:rsid w:val="00D5351C"/>
    <w:rsid w:val="00D5353A"/>
    <w:rsid w:val="00D53AD5"/>
    <w:rsid w:val="00D53D8F"/>
    <w:rsid w:val="00D53E74"/>
    <w:rsid w:val="00D54173"/>
    <w:rsid w:val="00D62537"/>
    <w:rsid w:val="00D637C2"/>
    <w:rsid w:val="00D647A1"/>
    <w:rsid w:val="00D64C54"/>
    <w:rsid w:val="00D666AA"/>
    <w:rsid w:val="00D82CD9"/>
    <w:rsid w:val="00D833BD"/>
    <w:rsid w:val="00D8365A"/>
    <w:rsid w:val="00D83F91"/>
    <w:rsid w:val="00D843E9"/>
    <w:rsid w:val="00D87CFA"/>
    <w:rsid w:val="00D93D76"/>
    <w:rsid w:val="00D94E6A"/>
    <w:rsid w:val="00D95145"/>
    <w:rsid w:val="00D95B95"/>
    <w:rsid w:val="00D96517"/>
    <w:rsid w:val="00D9758F"/>
    <w:rsid w:val="00DA0095"/>
    <w:rsid w:val="00DA2C95"/>
    <w:rsid w:val="00DA4EE9"/>
    <w:rsid w:val="00DA5232"/>
    <w:rsid w:val="00DA5562"/>
    <w:rsid w:val="00DB11F9"/>
    <w:rsid w:val="00DB1B93"/>
    <w:rsid w:val="00DB1F58"/>
    <w:rsid w:val="00DB4EC6"/>
    <w:rsid w:val="00DB6BB0"/>
    <w:rsid w:val="00DC4707"/>
    <w:rsid w:val="00DC755E"/>
    <w:rsid w:val="00DD1AC5"/>
    <w:rsid w:val="00DD2FA4"/>
    <w:rsid w:val="00DD42F7"/>
    <w:rsid w:val="00DD77CA"/>
    <w:rsid w:val="00DE2993"/>
    <w:rsid w:val="00DE6BA9"/>
    <w:rsid w:val="00DE7FEA"/>
    <w:rsid w:val="00DF05E7"/>
    <w:rsid w:val="00DF280E"/>
    <w:rsid w:val="00DF36B5"/>
    <w:rsid w:val="00DF634B"/>
    <w:rsid w:val="00E04DF2"/>
    <w:rsid w:val="00E05392"/>
    <w:rsid w:val="00E05BEF"/>
    <w:rsid w:val="00E07045"/>
    <w:rsid w:val="00E11C12"/>
    <w:rsid w:val="00E1339D"/>
    <w:rsid w:val="00E208E3"/>
    <w:rsid w:val="00E20FEA"/>
    <w:rsid w:val="00E220FA"/>
    <w:rsid w:val="00E23D61"/>
    <w:rsid w:val="00E2482B"/>
    <w:rsid w:val="00E24956"/>
    <w:rsid w:val="00E25D64"/>
    <w:rsid w:val="00E354FD"/>
    <w:rsid w:val="00E427A9"/>
    <w:rsid w:val="00E43C61"/>
    <w:rsid w:val="00E44627"/>
    <w:rsid w:val="00E5272C"/>
    <w:rsid w:val="00E5341E"/>
    <w:rsid w:val="00E54E7C"/>
    <w:rsid w:val="00E57192"/>
    <w:rsid w:val="00E62A23"/>
    <w:rsid w:val="00E6375E"/>
    <w:rsid w:val="00E63F9F"/>
    <w:rsid w:val="00E643DB"/>
    <w:rsid w:val="00E6597D"/>
    <w:rsid w:val="00E65D7E"/>
    <w:rsid w:val="00E668C6"/>
    <w:rsid w:val="00E71044"/>
    <w:rsid w:val="00E71EF3"/>
    <w:rsid w:val="00E73210"/>
    <w:rsid w:val="00E74BED"/>
    <w:rsid w:val="00E75415"/>
    <w:rsid w:val="00E8014D"/>
    <w:rsid w:val="00E818B8"/>
    <w:rsid w:val="00E83652"/>
    <w:rsid w:val="00E83976"/>
    <w:rsid w:val="00E84A8C"/>
    <w:rsid w:val="00E85E6D"/>
    <w:rsid w:val="00E869DC"/>
    <w:rsid w:val="00E86D37"/>
    <w:rsid w:val="00E902EE"/>
    <w:rsid w:val="00E90F48"/>
    <w:rsid w:val="00E93FCD"/>
    <w:rsid w:val="00E94280"/>
    <w:rsid w:val="00E94429"/>
    <w:rsid w:val="00E95C04"/>
    <w:rsid w:val="00EA0A77"/>
    <w:rsid w:val="00EA228C"/>
    <w:rsid w:val="00EA49DA"/>
    <w:rsid w:val="00EA7A3B"/>
    <w:rsid w:val="00EB0FF1"/>
    <w:rsid w:val="00EB109D"/>
    <w:rsid w:val="00EB20B0"/>
    <w:rsid w:val="00EB40CD"/>
    <w:rsid w:val="00EB498B"/>
    <w:rsid w:val="00EB5780"/>
    <w:rsid w:val="00EB6A48"/>
    <w:rsid w:val="00EB7B55"/>
    <w:rsid w:val="00EC1FBA"/>
    <w:rsid w:val="00EC2532"/>
    <w:rsid w:val="00ED1700"/>
    <w:rsid w:val="00ED2153"/>
    <w:rsid w:val="00ED2E68"/>
    <w:rsid w:val="00ED2F6B"/>
    <w:rsid w:val="00ED6FEF"/>
    <w:rsid w:val="00EE1468"/>
    <w:rsid w:val="00EE1CE4"/>
    <w:rsid w:val="00EE5A25"/>
    <w:rsid w:val="00EF1DEC"/>
    <w:rsid w:val="00EF4DF9"/>
    <w:rsid w:val="00EF61D8"/>
    <w:rsid w:val="00EF631C"/>
    <w:rsid w:val="00EF6A5D"/>
    <w:rsid w:val="00F038A7"/>
    <w:rsid w:val="00F075D1"/>
    <w:rsid w:val="00F1065B"/>
    <w:rsid w:val="00F10C14"/>
    <w:rsid w:val="00F11144"/>
    <w:rsid w:val="00F12035"/>
    <w:rsid w:val="00F12706"/>
    <w:rsid w:val="00F1323E"/>
    <w:rsid w:val="00F170BA"/>
    <w:rsid w:val="00F21D66"/>
    <w:rsid w:val="00F22F34"/>
    <w:rsid w:val="00F24BCB"/>
    <w:rsid w:val="00F261F0"/>
    <w:rsid w:val="00F30DBA"/>
    <w:rsid w:val="00F3142F"/>
    <w:rsid w:val="00F333A0"/>
    <w:rsid w:val="00F341BB"/>
    <w:rsid w:val="00F34670"/>
    <w:rsid w:val="00F34927"/>
    <w:rsid w:val="00F356EC"/>
    <w:rsid w:val="00F3656F"/>
    <w:rsid w:val="00F41BEE"/>
    <w:rsid w:val="00F43ADC"/>
    <w:rsid w:val="00F44B2B"/>
    <w:rsid w:val="00F461F8"/>
    <w:rsid w:val="00F50367"/>
    <w:rsid w:val="00F50CB2"/>
    <w:rsid w:val="00F51518"/>
    <w:rsid w:val="00F5351E"/>
    <w:rsid w:val="00F55599"/>
    <w:rsid w:val="00F5580F"/>
    <w:rsid w:val="00F56A3C"/>
    <w:rsid w:val="00F5722F"/>
    <w:rsid w:val="00F57FFD"/>
    <w:rsid w:val="00F60891"/>
    <w:rsid w:val="00F6310A"/>
    <w:rsid w:val="00F65250"/>
    <w:rsid w:val="00F660B4"/>
    <w:rsid w:val="00F67317"/>
    <w:rsid w:val="00F7151E"/>
    <w:rsid w:val="00F71AB1"/>
    <w:rsid w:val="00F7524B"/>
    <w:rsid w:val="00F80059"/>
    <w:rsid w:val="00F80A0A"/>
    <w:rsid w:val="00F81F19"/>
    <w:rsid w:val="00F829B9"/>
    <w:rsid w:val="00F83CC0"/>
    <w:rsid w:val="00F878B3"/>
    <w:rsid w:val="00F9053E"/>
    <w:rsid w:val="00F97E86"/>
    <w:rsid w:val="00FA0AEB"/>
    <w:rsid w:val="00FA16B8"/>
    <w:rsid w:val="00FA1BCE"/>
    <w:rsid w:val="00FA2E16"/>
    <w:rsid w:val="00FA3794"/>
    <w:rsid w:val="00FA37F7"/>
    <w:rsid w:val="00FA7F96"/>
    <w:rsid w:val="00FB3AF8"/>
    <w:rsid w:val="00FB3EB9"/>
    <w:rsid w:val="00FC0F73"/>
    <w:rsid w:val="00FC20D7"/>
    <w:rsid w:val="00FC4121"/>
    <w:rsid w:val="00FD07CA"/>
    <w:rsid w:val="00FD2AED"/>
    <w:rsid w:val="00FD3B50"/>
    <w:rsid w:val="00FD3C92"/>
    <w:rsid w:val="00FD4222"/>
    <w:rsid w:val="00FD4CDC"/>
    <w:rsid w:val="00FE0FED"/>
    <w:rsid w:val="00FE1D46"/>
    <w:rsid w:val="00FE1F8A"/>
    <w:rsid w:val="00FE30A0"/>
    <w:rsid w:val="00FE4341"/>
    <w:rsid w:val="00FE48FA"/>
    <w:rsid w:val="00FE5A3B"/>
    <w:rsid w:val="00FE73BA"/>
    <w:rsid w:val="00FE7EDB"/>
    <w:rsid w:val="00FF021A"/>
    <w:rsid w:val="00FF0EAA"/>
    <w:rsid w:val="00FF44D8"/>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rPr>
      <w:lang w:val="lt-LT"/>
    </w:rPr>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unhideWhenUsed/>
    <w:rsid w:val="000244F4"/>
    <w:rPr>
      <w:sz w:val="20"/>
      <w:szCs w:val="20"/>
    </w:rPr>
  </w:style>
  <w:style w:type="character" w:customStyle="1" w:styleId="CommentTextChar">
    <w:name w:val="Comment Text Char"/>
    <w:basedOn w:val="DefaultParagraphFont"/>
    <w:link w:val="CommentText"/>
    <w:uiPriority w:val="99"/>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17762449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0575">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56044254">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16812073">
      <w:bodyDiv w:val="1"/>
      <w:marLeft w:val="0"/>
      <w:marRight w:val="0"/>
      <w:marTop w:val="0"/>
      <w:marBottom w:val="0"/>
      <w:divBdr>
        <w:top w:val="none" w:sz="0" w:space="0" w:color="auto"/>
        <w:left w:val="none" w:sz="0" w:space="0" w:color="auto"/>
        <w:bottom w:val="none" w:sz="0" w:space="0" w:color="auto"/>
        <w:right w:val="none" w:sz="0" w:space="0" w:color="auto"/>
      </w:divBdr>
      <w:divsChild>
        <w:div w:id="1209295092">
          <w:marLeft w:val="0"/>
          <w:marRight w:val="0"/>
          <w:marTop w:val="0"/>
          <w:marBottom w:val="0"/>
          <w:divBdr>
            <w:top w:val="none" w:sz="0" w:space="0" w:color="auto"/>
            <w:left w:val="none" w:sz="0" w:space="0" w:color="auto"/>
            <w:bottom w:val="none" w:sz="0" w:space="0" w:color="auto"/>
            <w:right w:val="none" w:sz="0" w:space="0" w:color="auto"/>
          </w:divBdr>
          <w:divsChild>
            <w:div w:id="1009256801">
              <w:marLeft w:val="0"/>
              <w:marRight w:val="0"/>
              <w:marTop w:val="0"/>
              <w:marBottom w:val="0"/>
              <w:divBdr>
                <w:top w:val="none" w:sz="0" w:space="0" w:color="auto"/>
                <w:left w:val="none" w:sz="0" w:space="0" w:color="auto"/>
                <w:bottom w:val="none" w:sz="0" w:space="0" w:color="auto"/>
                <w:right w:val="none" w:sz="0" w:space="0" w:color="auto"/>
              </w:divBdr>
            </w:div>
            <w:div w:id="1280602083">
              <w:marLeft w:val="0"/>
              <w:marRight w:val="0"/>
              <w:marTop w:val="0"/>
              <w:marBottom w:val="0"/>
              <w:divBdr>
                <w:top w:val="none" w:sz="0" w:space="0" w:color="auto"/>
                <w:left w:val="none" w:sz="0" w:space="0" w:color="auto"/>
                <w:bottom w:val="none" w:sz="0" w:space="0" w:color="auto"/>
                <w:right w:val="none" w:sz="0" w:space="0" w:color="auto"/>
              </w:divBdr>
            </w:div>
            <w:div w:id="2064714570">
              <w:marLeft w:val="0"/>
              <w:marRight w:val="0"/>
              <w:marTop w:val="0"/>
              <w:marBottom w:val="0"/>
              <w:divBdr>
                <w:top w:val="none" w:sz="0" w:space="0" w:color="auto"/>
                <w:left w:val="none" w:sz="0" w:space="0" w:color="auto"/>
                <w:bottom w:val="none" w:sz="0" w:space="0" w:color="auto"/>
                <w:right w:val="none" w:sz="0" w:space="0" w:color="auto"/>
              </w:divBdr>
            </w:div>
            <w:div w:id="432818976">
              <w:marLeft w:val="0"/>
              <w:marRight w:val="0"/>
              <w:marTop w:val="0"/>
              <w:marBottom w:val="0"/>
              <w:divBdr>
                <w:top w:val="none" w:sz="0" w:space="0" w:color="auto"/>
                <w:left w:val="none" w:sz="0" w:space="0" w:color="auto"/>
                <w:bottom w:val="none" w:sz="0" w:space="0" w:color="auto"/>
                <w:right w:val="none" w:sz="0" w:space="0" w:color="auto"/>
              </w:divBdr>
            </w:div>
            <w:div w:id="812136368">
              <w:marLeft w:val="0"/>
              <w:marRight w:val="0"/>
              <w:marTop w:val="0"/>
              <w:marBottom w:val="0"/>
              <w:divBdr>
                <w:top w:val="none" w:sz="0" w:space="0" w:color="auto"/>
                <w:left w:val="none" w:sz="0" w:space="0" w:color="auto"/>
                <w:bottom w:val="none" w:sz="0" w:space="0" w:color="auto"/>
                <w:right w:val="none" w:sz="0" w:space="0" w:color="auto"/>
              </w:divBdr>
            </w:div>
            <w:div w:id="1995833948">
              <w:marLeft w:val="0"/>
              <w:marRight w:val="0"/>
              <w:marTop w:val="0"/>
              <w:marBottom w:val="0"/>
              <w:divBdr>
                <w:top w:val="none" w:sz="0" w:space="0" w:color="auto"/>
                <w:left w:val="none" w:sz="0" w:space="0" w:color="auto"/>
                <w:bottom w:val="none" w:sz="0" w:space="0" w:color="auto"/>
                <w:right w:val="none" w:sz="0" w:space="0" w:color="auto"/>
              </w:divBdr>
            </w:div>
            <w:div w:id="101413761">
              <w:marLeft w:val="0"/>
              <w:marRight w:val="0"/>
              <w:marTop w:val="0"/>
              <w:marBottom w:val="0"/>
              <w:divBdr>
                <w:top w:val="none" w:sz="0" w:space="0" w:color="auto"/>
                <w:left w:val="none" w:sz="0" w:space="0" w:color="auto"/>
                <w:bottom w:val="none" w:sz="0" w:space="0" w:color="auto"/>
                <w:right w:val="none" w:sz="0" w:space="0" w:color="auto"/>
              </w:divBdr>
            </w:div>
            <w:div w:id="1427732698">
              <w:marLeft w:val="0"/>
              <w:marRight w:val="0"/>
              <w:marTop w:val="0"/>
              <w:marBottom w:val="0"/>
              <w:divBdr>
                <w:top w:val="none" w:sz="0" w:space="0" w:color="auto"/>
                <w:left w:val="none" w:sz="0" w:space="0" w:color="auto"/>
                <w:bottom w:val="none" w:sz="0" w:space="0" w:color="auto"/>
                <w:right w:val="none" w:sz="0" w:space="0" w:color="auto"/>
              </w:divBdr>
            </w:div>
            <w:div w:id="1636718774">
              <w:marLeft w:val="0"/>
              <w:marRight w:val="0"/>
              <w:marTop w:val="0"/>
              <w:marBottom w:val="0"/>
              <w:divBdr>
                <w:top w:val="none" w:sz="0" w:space="0" w:color="auto"/>
                <w:left w:val="none" w:sz="0" w:space="0" w:color="auto"/>
                <w:bottom w:val="none" w:sz="0" w:space="0" w:color="auto"/>
                <w:right w:val="none" w:sz="0" w:space="0" w:color="auto"/>
              </w:divBdr>
            </w:div>
            <w:div w:id="1818960448">
              <w:marLeft w:val="0"/>
              <w:marRight w:val="0"/>
              <w:marTop w:val="0"/>
              <w:marBottom w:val="0"/>
              <w:divBdr>
                <w:top w:val="none" w:sz="0" w:space="0" w:color="auto"/>
                <w:left w:val="none" w:sz="0" w:space="0" w:color="auto"/>
                <w:bottom w:val="none" w:sz="0" w:space="0" w:color="auto"/>
                <w:right w:val="none" w:sz="0" w:space="0" w:color="auto"/>
              </w:divBdr>
            </w:div>
            <w:div w:id="237787022">
              <w:marLeft w:val="0"/>
              <w:marRight w:val="0"/>
              <w:marTop w:val="0"/>
              <w:marBottom w:val="0"/>
              <w:divBdr>
                <w:top w:val="none" w:sz="0" w:space="0" w:color="auto"/>
                <w:left w:val="none" w:sz="0" w:space="0" w:color="auto"/>
                <w:bottom w:val="none" w:sz="0" w:space="0" w:color="auto"/>
                <w:right w:val="none" w:sz="0" w:space="0" w:color="auto"/>
              </w:divBdr>
            </w:div>
            <w:div w:id="2080668525">
              <w:marLeft w:val="0"/>
              <w:marRight w:val="0"/>
              <w:marTop w:val="0"/>
              <w:marBottom w:val="0"/>
              <w:divBdr>
                <w:top w:val="none" w:sz="0" w:space="0" w:color="auto"/>
                <w:left w:val="none" w:sz="0" w:space="0" w:color="auto"/>
                <w:bottom w:val="none" w:sz="0" w:space="0" w:color="auto"/>
                <w:right w:val="none" w:sz="0" w:space="0" w:color="auto"/>
              </w:divBdr>
            </w:div>
            <w:div w:id="1013603820">
              <w:marLeft w:val="0"/>
              <w:marRight w:val="0"/>
              <w:marTop w:val="0"/>
              <w:marBottom w:val="0"/>
              <w:divBdr>
                <w:top w:val="none" w:sz="0" w:space="0" w:color="auto"/>
                <w:left w:val="none" w:sz="0" w:space="0" w:color="auto"/>
                <w:bottom w:val="none" w:sz="0" w:space="0" w:color="auto"/>
                <w:right w:val="none" w:sz="0" w:space="0" w:color="auto"/>
              </w:divBdr>
            </w:div>
            <w:div w:id="1404520729">
              <w:marLeft w:val="0"/>
              <w:marRight w:val="0"/>
              <w:marTop w:val="0"/>
              <w:marBottom w:val="0"/>
              <w:divBdr>
                <w:top w:val="none" w:sz="0" w:space="0" w:color="auto"/>
                <w:left w:val="none" w:sz="0" w:space="0" w:color="auto"/>
                <w:bottom w:val="none" w:sz="0" w:space="0" w:color="auto"/>
                <w:right w:val="none" w:sz="0" w:space="0" w:color="auto"/>
              </w:divBdr>
            </w:div>
            <w:div w:id="1740245835">
              <w:marLeft w:val="0"/>
              <w:marRight w:val="0"/>
              <w:marTop w:val="0"/>
              <w:marBottom w:val="0"/>
              <w:divBdr>
                <w:top w:val="none" w:sz="0" w:space="0" w:color="auto"/>
                <w:left w:val="none" w:sz="0" w:space="0" w:color="auto"/>
                <w:bottom w:val="none" w:sz="0" w:space="0" w:color="auto"/>
                <w:right w:val="none" w:sz="0" w:space="0" w:color="auto"/>
              </w:divBdr>
            </w:div>
          </w:divsChild>
        </w:div>
        <w:div w:id="413166553">
          <w:marLeft w:val="0"/>
          <w:marRight w:val="0"/>
          <w:marTop w:val="0"/>
          <w:marBottom w:val="0"/>
          <w:divBdr>
            <w:top w:val="none" w:sz="0" w:space="0" w:color="auto"/>
            <w:left w:val="none" w:sz="0" w:space="0" w:color="auto"/>
            <w:bottom w:val="none" w:sz="0" w:space="0" w:color="auto"/>
            <w:right w:val="none" w:sz="0" w:space="0" w:color="auto"/>
          </w:divBdr>
        </w:div>
        <w:div w:id="520096324">
          <w:marLeft w:val="0"/>
          <w:marRight w:val="0"/>
          <w:marTop w:val="0"/>
          <w:marBottom w:val="0"/>
          <w:divBdr>
            <w:top w:val="none" w:sz="0" w:space="0" w:color="auto"/>
            <w:left w:val="none" w:sz="0" w:space="0" w:color="auto"/>
            <w:bottom w:val="none" w:sz="0" w:space="0" w:color="auto"/>
            <w:right w:val="none" w:sz="0" w:space="0" w:color="auto"/>
          </w:divBdr>
        </w:div>
        <w:div w:id="1593978199">
          <w:marLeft w:val="0"/>
          <w:marRight w:val="0"/>
          <w:marTop w:val="0"/>
          <w:marBottom w:val="0"/>
          <w:divBdr>
            <w:top w:val="none" w:sz="0" w:space="0" w:color="auto"/>
            <w:left w:val="none" w:sz="0" w:space="0" w:color="auto"/>
            <w:bottom w:val="none" w:sz="0" w:space="0" w:color="auto"/>
            <w:right w:val="none" w:sz="0" w:space="0" w:color="auto"/>
          </w:divBdr>
        </w:div>
        <w:div w:id="2027946619">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4652</Characters>
  <Application>Microsoft Office Word</Application>
  <DocSecurity>0</DocSecurity>
  <Lines>38</Lines>
  <Paragraphs>10</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Greta Jankaitytė</cp:lastModifiedBy>
  <cp:revision>2</cp:revision>
  <cp:lastPrinted>2017-05-17T10:42:00Z</cp:lastPrinted>
  <dcterms:created xsi:type="dcterms:W3CDTF">2023-10-10T11:08:00Z</dcterms:created>
  <dcterms:modified xsi:type="dcterms:W3CDTF">2023-10-10T11:08:00Z</dcterms:modified>
</cp:coreProperties>
</file>