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BF44F6" w14:textId="77777777" w:rsidR="00A36898" w:rsidRPr="007E0BAB" w:rsidRDefault="00A36898" w:rsidP="00A36898">
      <w:pPr>
        <w:pStyle w:val="NoSpacing"/>
        <w:jc w:val="both"/>
        <w:rPr>
          <w:rFonts w:ascii="Times New Roman" w:hAnsi="Times New Roman" w:cs="Times New Roman"/>
          <w:sz w:val="24"/>
          <w:szCs w:val="24"/>
        </w:rPr>
      </w:pPr>
      <w:r w:rsidRPr="007E0BAB">
        <w:rPr>
          <w:rFonts w:ascii="Times New Roman" w:hAnsi="Times New Roman" w:cs="Times New Roman"/>
          <w:sz w:val="24"/>
          <w:szCs w:val="24"/>
        </w:rPr>
        <w:t>Pranešimas spaudai</w:t>
      </w:r>
    </w:p>
    <w:p w14:paraId="5C5B72C7" w14:textId="3603F15B" w:rsidR="00243544" w:rsidRDefault="00A36898" w:rsidP="00A36898">
      <w:pPr>
        <w:jc w:val="both"/>
        <w:rPr>
          <w:rFonts w:ascii="Times New Roman" w:hAnsi="Times New Roman" w:cs="Times New Roman"/>
        </w:rPr>
      </w:pPr>
      <w:r w:rsidRPr="007E0BAB">
        <w:rPr>
          <w:rFonts w:ascii="Times New Roman" w:hAnsi="Times New Roman" w:cs="Times New Roman"/>
        </w:rPr>
        <w:t>202</w:t>
      </w:r>
      <w:r>
        <w:rPr>
          <w:rFonts w:ascii="Times New Roman" w:hAnsi="Times New Roman" w:cs="Times New Roman"/>
        </w:rPr>
        <w:t>4</w:t>
      </w:r>
      <w:r w:rsidRPr="007E0BAB">
        <w:rPr>
          <w:rFonts w:ascii="Times New Roman" w:hAnsi="Times New Roman" w:cs="Times New Roman"/>
        </w:rPr>
        <w:t xml:space="preserve"> m. </w:t>
      </w:r>
      <w:r>
        <w:rPr>
          <w:rFonts w:ascii="Times New Roman" w:hAnsi="Times New Roman" w:cs="Times New Roman"/>
        </w:rPr>
        <w:t>balandžio 1</w:t>
      </w:r>
      <w:r w:rsidR="00F32DF7">
        <w:rPr>
          <w:rFonts w:ascii="Times New Roman" w:hAnsi="Times New Roman" w:cs="Times New Roman"/>
        </w:rPr>
        <w:t>6</w:t>
      </w:r>
      <w:r w:rsidRPr="007E0BAB">
        <w:rPr>
          <w:rFonts w:ascii="Times New Roman" w:hAnsi="Times New Roman" w:cs="Times New Roman"/>
        </w:rPr>
        <w:t xml:space="preserve"> d.</w:t>
      </w:r>
    </w:p>
    <w:p w14:paraId="7F72D9CE" w14:textId="77777777" w:rsidR="001F28AD" w:rsidRPr="00A36898" w:rsidRDefault="001F28AD" w:rsidP="00A36898">
      <w:pPr>
        <w:jc w:val="both"/>
        <w:rPr>
          <w:rFonts w:ascii="Times New Roman" w:hAnsi="Times New Roman" w:cs="Times New Roman"/>
        </w:rPr>
      </w:pPr>
    </w:p>
    <w:p w14:paraId="0116F14B" w14:textId="436FE07D" w:rsidR="00C85161" w:rsidRPr="00A36898" w:rsidRDefault="001F28AD" w:rsidP="00A36898">
      <w:pPr>
        <w:jc w:val="both"/>
        <w:rPr>
          <w:rFonts w:ascii="Times New Roman" w:hAnsi="Times New Roman" w:cs="Times New Roman"/>
          <w:b/>
          <w:bCs/>
          <w:sz w:val="28"/>
          <w:szCs w:val="28"/>
        </w:rPr>
      </w:pPr>
      <w:r w:rsidRPr="001F28AD">
        <w:rPr>
          <w:rFonts w:ascii="Times New Roman" w:hAnsi="Times New Roman" w:cs="Times New Roman"/>
          <w:b/>
          <w:bCs/>
          <w:sz w:val="28"/>
          <w:szCs w:val="28"/>
        </w:rPr>
        <w:t>Lietuva pirmą kartą taps automobilių pramonės susitikimo centru: forumas jau gegužę</w:t>
      </w:r>
    </w:p>
    <w:p w14:paraId="00CD724D" w14:textId="7AC18E06" w:rsidR="00B57336" w:rsidRPr="00957C6A" w:rsidRDefault="0CE61A14" w:rsidP="00A36898">
      <w:pPr>
        <w:jc w:val="both"/>
        <w:rPr>
          <w:rFonts w:ascii="Times New Roman" w:hAnsi="Times New Roman" w:cs="Times New Roman"/>
        </w:rPr>
      </w:pPr>
      <w:r w:rsidRPr="0CE61A14">
        <w:rPr>
          <w:rFonts w:ascii="Times New Roman" w:hAnsi="Times New Roman" w:cs="Times New Roman"/>
          <w:b/>
          <w:bCs/>
        </w:rPr>
        <w:t xml:space="preserve">Lietuvoje veikiantis Baltijos automobilių detalių klasteris (Baltic </w:t>
      </w:r>
      <w:proofErr w:type="spellStart"/>
      <w:r w:rsidRPr="0CE61A14">
        <w:rPr>
          <w:rFonts w:ascii="Times New Roman" w:hAnsi="Times New Roman" w:cs="Times New Roman"/>
          <w:b/>
          <w:bCs/>
        </w:rPr>
        <w:t>Automotive</w:t>
      </w:r>
      <w:proofErr w:type="spellEnd"/>
      <w:r w:rsidRPr="0CE61A14">
        <w:rPr>
          <w:rFonts w:ascii="Times New Roman" w:hAnsi="Times New Roman" w:cs="Times New Roman"/>
          <w:b/>
          <w:bCs/>
        </w:rPr>
        <w:t xml:space="preserve"> </w:t>
      </w:r>
      <w:proofErr w:type="spellStart"/>
      <w:r w:rsidRPr="0CE61A14">
        <w:rPr>
          <w:rFonts w:ascii="Times New Roman" w:hAnsi="Times New Roman" w:cs="Times New Roman"/>
          <w:b/>
          <w:bCs/>
        </w:rPr>
        <w:t>Components</w:t>
      </w:r>
      <w:proofErr w:type="spellEnd"/>
      <w:r w:rsidRPr="0CE61A14">
        <w:rPr>
          <w:rFonts w:ascii="Times New Roman" w:hAnsi="Times New Roman" w:cs="Times New Roman"/>
          <w:b/>
          <w:bCs/>
        </w:rPr>
        <w:t xml:space="preserve"> </w:t>
      </w:r>
      <w:proofErr w:type="spellStart"/>
      <w:r w:rsidRPr="0CE61A14">
        <w:rPr>
          <w:rFonts w:ascii="Times New Roman" w:hAnsi="Times New Roman" w:cs="Times New Roman"/>
          <w:b/>
          <w:bCs/>
        </w:rPr>
        <w:t>Cluster</w:t>
      </w:r>
      <w:proofErr w:type="spellEnd"/>
      <w:r w:rsidRPr="0CE61A14">
        <w:rPr>
          <w:rFonts w:ascii="Times New Roman" w:hAnsi="Times New Roman" w:cs="Times New Roman"/>
          <w:b/>
          <w:bCs/>
        </w:rPr>
        <w:t xml:space="preserve"> – BACC) </w:t>
      </w:r>
      <w:r w:rsidR="007959EA">
        <w:rPr>
          <w:rFonts w:ascii="Times New Roman" w:hAnsi="Times New Roman" w:cs="Times New Roman"/>
          <w:b/>
          <w:bCs/>
        </w:rPr>
        <w:t xml:space="preserve">kartu su „Investuok Lietuvoje“ </w:t>
      </w:r>
      <w:r w:rsidRPr="0CE61A14">
        <w:rPr>
          <w:rFonts w:ascii="Times New Roman" w:hAnsi="Times New Roman" w:cs="Times New Roman"/>
          <w:b/>
          <w:bCs/>
        </w:rPr>
        <w:t>rengia pirmąjį savo atstovaujamam sektoriui skirtą tarptautinį „Automobilių pramonės forumą ‘24“ (angl. „</w:t>
      </w:r>
      <w:proofErr w:type="spellStart"/>
      <w:r w:rsidRPr="0CE61A14">
        <w:rPr>
          <w:rFonts w:ascii="Times New Roman" w:hAnsi="Times New Roman" w:cs="Times New Roman"/>
          <w:b/>
          <w:bCs/>
        </w:rPr>
        <w:t>Automotive</w:t>
      </w:r>
      <w:proofErr w:type="spellEnd"/>
      <w:r w:rsidRPr="0CE61A14">
        <w:rPr>
          <w:rFonts w:ascii="Times New Roman" w:hAnsi="Times New Roman" w:cs="Times New Roman"/>
          <w:b/>
          <w:bCs/>
        </w:rPr>
        <w:t xml:space="preserve"> </w:t>
      </w:r>
      <w:proofErr w:type="spellStart"/>
      <w:r w:rsidRPr="0CE61A14">
        <w:rPr>
          <w:rFonts w:ascii="Times New Roman" w:hAnsi="Times New Roman" w:cs="Times New Roman"/>
          <w:b/>
          <w:bCs/>
        </w:rPr>
        <w:t>Industry</w:t>
      </w:r>
      <w:proofErr w:type="spellEnd"/>
      <w:r w:rsidRPr="0CE61A14">
        <w:rPr>
          <w:rFonts w:ascii="Times New Roman" w:hAnsi="Times New Roman" w:cs="Times New Roman"/>
          <w:b/>
          <w:bCs/>
        </w:rPr>
        <w:t xml:space="preserve"> Forum'24“), kuris įvyks gegužės 16 dieną Vilniuje.</w:t>
      </w:r>
      <w:r w:rsidRPr="0CE61A14">
        <w:rPr>
          <w:rFonts w:ascii="Times New Roman" w:hAnsi="Times New Roman" w:cs="Times New Roman"/>
        </w:rPr>
        <w:t xml:space="preserve"> </w:t>
      </w:r>
    </w:p>
    <w:p w14:paraId="518B9028" w14:textId="4673414F" w:rsidR="00B27C78" w:rsidRPr="00957C6A" w:rsidRDefault="00B57336" w:rsidP="00A36898">
      <w:pPr>
        <w:jc w:val="both"/>
        <w:rPr>
          <w:rFonts w:ascii="Times New Roman" w:hAnsi="Times New Roman" w:cs="Times New Roman"/>
        </w:rPr>
      </w:pPr>
      <w:r w:rsidRPr="76FE477F">
        <w:rPr>
          <w:rFonts w:ascii="Times New Roman" w:hAnsi="Times New Roman" w:cs="Times New Roman"/>
        </w:rPr>
        <w:t xml:space="preserve">Lietuvos sostinė </w:t>
      </w:r>
      <w:r w:rsidR="00B27C78" w:rsidRPr="76FE477F">
        <w:rPr>
          <w:rFonts w:ascii="Times New Roman" w:hAnsi="Times New Roman" w:cs="Times New Roman"/>
        </w:rPr>
        <w:t xml:space="preserve">tądien </w:t>
      </w:r>
      <w:r w:rsidRPr="76FE477F">
        <w:rPr>
          <w:rFonts w:ascii="Times New Roman" w:hAnsi="Times New Roman" w:cs="Times New Roman"/>
        </w:rPr>
        <w:t xml:space="preserve">taps centru, kuriame savo patirtimi ir įžvalgomis </w:t>
      </w:r>
      <w:r w:rsidR="00A15A9D">
        <w:rPr>
          <w:rFonts w:ascii="Times New Roman" w:hAnsi="Times New Roman" w:cs="Times New Roman"/>
        </w:rPr>
        <w:t>dalinsis</w:t>
      </w:r>
      <w:r w:rsidR="00A15A9D" w:rsidRPr="76FE477F">
        <w:rPr>
          <w:rFonts w:ascii="Times New Roman" w:hAnsi="Times New Roman" w:cs="Times New Roman"/>
        </w:rPr>
        <w:t xml:space="preserve"> </w:t>
      </w:r>
      <w:r w:rsidRPr="76FE477F">
        <w:rPr>
          <w:rFonts w:ascii="Times New Roman" w:hAnsi="Times New Roman" w:cs="Times New Roman"/>
        </w:rPr>
        <w:t xml:space="preserve">pasaulio automobilių pramonės profesionalai ir ekspertai. Tarp jų </w:t>
      </w:r>
      <w:r w:rsidR="00466842">
        <w:rPr>
          <w:rFonts w:ascii="Times New Roman" w:hAnsi="Times New Roman" w:cs="Times New Roman"/>
        </w:rPr>
        <w:t xml:space="preserve">automobilių gamintojos </w:t>
      </w:r>
      <w:r w:rsidR="00787708">
        <w:rPr>
          <w:rFonts w:ascii="Times New Roman" w:hAnsi="Times New Roman" w:cs="Times New Roman"/>
        </w:rPr>
        <w:t>„</w:t>
      </w:r>
      <w:r w:rsidR="008844E2" w:rsidRPr="008844E2">
        <w:rPr>
          <w:rFonts w:ascii="Times New Roman" w:hAnsi="Times New Roman" w:cs="Times New Roman"/>
        </w:rPr>
        <w:t>Ford</w:t>
      </w:r>
      <w:r w:rsidR="00787708">
        <w:rPr>
          <w:rFonts w:ascii="Times New Roman" w:hAnsi="Times New Roman" w:cs="Times New Roman"/>
        </w:rPr>
        <w:t>“</w:t>
      </w:r>
      <w:r w:rsidR="008844E2" w:rsidRPr="008844E2">
        <w:rPr>
          <w:rFonts w:ascii="Times New Roman" w:hAnsi="Times New Roman" w:cs="Times New Roman"/>
        </w:rPr>
        <w:t xml:space="preserve">, </w:t>
      </w:r>
      <w:proofErr w:type="spellStart"/>
      <w:r w:rsidR="008844E2" w:rsidRPr="008844E2">
        <w:rPr>
          <w:rFonts w:ascii="Times New Roman" w:hAnsi="Times New Roman" w:cs="Times New Roman"/>
        </w:rPr>
        <w:t>superautomobilių</w:t>
      </w:r>
      <w:proofErr w:type="spellEnd"/>
      <w:r w:rsidR="008844E2" w:rsidRPr="008844E2">
        <w:rPr>
          <w:rFonts w:ascii="Times New Roman" w:hAnsi="Times New Roman" w:cs="Times New Roman"/>
        </w:rPr>
        <w:t xml:space="preserve"> </w:t>
      </w:r>
      <w:r w:rsidR="00F85EC3">
        <w:rPr>
          <w:rFonts w:ascii="Times New Roman" w:hAnsi="Times New Roman" w:cs="Times New Roman"/>
        </w:rPr>
        <w:t xml:space="preserve">gamintojos </w:t>
      </w:r>
      <w:r w:rsidR="00787708">
        <w:rPr>
          <w:rFonts w:ascii="Times New Roman" w:hAnsi="Times New Roman" w:cs="Times New Roman"/>
        </w:rPr>
        <w:t>„</w:t>
      </w:r>
      <w:proofErr w:type="spellStart"/>
      <w:r w:rsidR="008844E2" w:rsidRPr="008844E2">
        <w:rPr>
          <w:rFonts w:ascii="Times New Roman" w:hAnsi="Times New Roman" w:cs="Times New Roman"/>
        </w:rPr>
        <w:t>Koenigsegg</w:t>
      </w:r>
      <w:proofErr w:type="spellEnd"/>
      <w:r w:rsidR="00787708">
        <w:rPr>
          <w:rFonts w:ascii="Times New Roman" w:hAnsi="Times New Roman" w:cs="Times New Roman"/>
        </w:rPr>
        <w:t>“</w:t>
      </w:r>
      <w:r w:rsidR="0099169C">
        <w:rPr>
          <w:rFonts w:ascii="Times New Roman" w:hAnsi="Times New Roman" w:cs="Times New Roman"/>
        </w:rPr>
        <w:t xml:space="preserve">, </w:t>
      </w:r>
      <w:r w:rsidR="00B27C78" w:rsidRPr="76FE477F">
        <w:rPr>
          <w:rFonts w:ascii="Times New Roman" w:hAnsi="Times New Roman" w:cs="Times New Roman"/>
        </w:rPr>
        <w:t>Vokietijos automobilių dalių tiekėj</w:t>
      </w:r>
      <w:r w:rsidR="0019147B">
        <w:rPr>
          <w:rFonts w:ascii="Times New Roman" w:hAnsi="Times New Roman" w:cs="Times New Roman"/>
        </w:rPr>
        <w:t xml:space="preserve">ų </w:t>
      </w:r>
      <w:r w:rsidR="00B27C78" w:rsidRPr="76FE477F">
        <w:rPr>
          <w:rFonts w:ascii="Times New Roman" w:hAnsi="Times New Roman" w:cs="Times New Roman"/>
        </w:rPr>
        <w:t>„Continental“</w:t>
      </w:r>
      <w:r w:rsidR="00EF653F">
        <w:rPr>
          <w:rFonts w:ascii="Times New Roman" w:hAnsi="Times New Roman" w:cs="Times New Roman"/>
        </w:rPr>
        <w:t xml:space="preserve"> ir „</w:t>
      </w:r>
      <w:proofErr w:type="spellStart"/>
      <w:r w:rsidR="00EF653F">
        <w:rPr>
          <w:rFonts w:ascii="Times New Roman" w:hAnsi="Times New Roman" w:cs="Times New Roman"/>
        </w:rPr>
        <w:t>Forvia</w:t>
      </w:r>
      <w:proofErr w:type="spellEnd"/>
      <w:r w:rsidR="00EF653F">
        <w:rPr>
          <w:rFonts w:ascii="Times New Roman" w:hAnsi="Times New Roman" w:cs="Times New Roman"/>
        </w:rPr>
        <w:t xml:space="preserve"> / </w:t>
      </w:r>
      <w:proofErr w:type="spellStart"/>
      <w:r w:rsidR="00EF653F">
        <w:rPr>
          <w:rFonts w:ascii="Times New Roman" w:hAnsi="Times New Roman" w:cs="Times New Roman"/>
        </w:rPr>
        <w:t>Hella</w:t>
      </w:r>
      <w:proofErr w:type="spellEnd"/>
      <w:r w:rsidR="00EF653F">
        <w:rPr>
          <w:rFonts w:ascii="Times New Roman" w:hAnsi="Times New Roman" w:cs="Times New Roman"/>
        </w:rPr>
        <w:t>“</w:t>
      </w:r>
      <w:r w:rsidR="00B27C78" w:rsidRPr="76FE477F">
        <w:rPr>
          <w:rFonts w:ascii="Times New Roman" w:hAnsi="Times New Roman" w:cs="Times New Roman"/>
        </w:rPr>
        <w:t>, didžiausios pasaulyje dviračių gamintojos „</w:t>
      </w:r>
      <w:proofErr w:type="spellStart"/>
      <w:r w:rsidR="00B27C78" w:rsidRPr="76FE477F">
        <w:rPr>
          <w:rFonts w:ascii="Times New Roman" w:hAnsi="Times New Roman" w:cs="Times New Roman"/>
        </w:rPr>
        <w:t>Pon.Bike</w:t>
      </w:r>
      <w:proofErr w:type="spellEnd"/>
      <w:r w:rsidR="00B27C78" w:rsidRPr="76FE477F">
        <w:rPr>
          <w:rFonts w:ascii="Times New Roman" w:hAnsi="Times New Roman" w:cs="Times New Roman"/>
        </w:rPr>
        <w:t xml:space="preserve">“, </w:t>
      </w:r>
      <w:r w:rsidR="000F31CF">
        <w:rPr>
          <w:rFonts w:ascii="Times New Roman" w:hAnsi="Times New Roman" w:cs="Times New Roman"/>
        </w:rPr>
        <w:t>Lietuv</w:t>
      </w:r>
      <w:r w:rsidR="00787708">
        <w:rPr>
          <w:rFonts w:ascii="Times New Roman" w:hAnsi="Times New Roman" w:cs="Times New Roman"/>
        </w:rPr>
        <w:t xml:space="preserve">os </w:t>
      </w:r>
      <w:r w:rsidR="00B27C78" w:rsidRPr="76FE477F">
        <w:rPr>
          <w:rFonts w:ascii="Times New Roman" w:hAnsi="Times New Roman" w:cs="Times New Roman"/>
        </w:rPr>
        <w:t>aukštųjų technologijų įmonių grupės „</w:t>
      </w:r>
      <w:proofErr w:type="spellStart"/>
      <w:r w:rsidR="00B27C78" w:rsidRPr="76FE477F">
        <w:rPr>
          <w:rFonts w:ascii="Times New Roman" w:hAnsi="Times New Roman" w:cs="Times New Roman"/>
        </w:rPr>
        <w:t>Teltonika</w:t>
      </w:r>
      <w:proofErr w:type="spellEnd"/>
      <w:r w:rsidR="00B27C78" w:rsidRPr="76FE477F">
        <w:rPr>
          <w:rFonts w:ascii="Times New Roman" w:hAnsi="Times New Roman" w:cs="Times New Roman"/>
        </w:rPr>
        <w:t>“</w:t>
      </w:r>
      <w:r w:rsidR="000A4E69">
        <w:rPr>
          <w:rFonts w:ascii="Times New Roman" w:hAnsi="Times New Roman" w:cs="Times New Roman"/>
        </w:rPr>
        <w:t>, Vokietijos, D</w:t>
      </w:r>
      <w:r w:rsidR="00787708">
        <w:rPr>
          <w:rFonts w:ascii="Times New Roman" w:hAnsi="Times New Roman" w:cs="Times New Roman"/>
        </w:rPr>
        <w:t>idžiosios</w:t>
      </w:r>
      <w:r w:rsidR="000A4E69">
        <w:rPr>
          <w:rFonts w:ascii="Times New Roman" w:hAnsi="Times New Roman" w:cs="Times New Roman"/>
        </w:rPr>
        <w:t xml:space="preserve"> Britanijos ir Švedijos </w:t>
      </w:r>
      <w:r w:rsidR="00E974A6">
        <w:rPr>
          <w:rFonts w:ascii="Times New Roman" w:hAnsi="Times New Roman" w:cs="Times New Roman"/>
        </w:rPr>
        <w:t xml:space="preserve">nacionalinių </w:t>
      </w:r>
      <w:r w:rsidR="000A4E69">
        <w:rPr>
          <w:rFonts w:ascii="Times New Roman" w:hAnsi="Times New Roman" w:cs="Times New Roman"/>
        </w:rPr>
        <w:t>automobilių</w:t>
      </w:r>
      <w:r w:rsidR="00E974A6">
        <w:rPr>
          <w:rFonts w:ascii="Times New Roman" w:hAnsi="Times New Roman" w:cs="Times New Roman"/>
        </w:rPr>
        <w:t xml:space="preserve"> asociacijų</w:t>
      </w:r>
      <w:r w:rsidR="00B27C78" w:rsidRPr="76FE477F">
        <w:rPr>
          <w:rFonts w:ascii="Times New Roman" w:hAnsi="Times New Roman" w:cs="Times New Roman"/>
        </w:rPr>
        <w:t xml:space="preserve"> atstovai.</w:t>
      </w:r>
    </w:p>
    <w:p w14:paraId="7C462AB3" w14:textId="417E14B9" w:rsidR="00B27C78" w:rsidRPr="00957C6A" w:rsidRDefault="00B27C78" w:rsidP="00A36898">
      <w:pPr>
        <w:jc w:val="both"/>
        <w:rPr>
          <w:rFonts w:ascii="Times New Roman" w:hAnsi="Times New Roman" w:cs="Times New Roman"/>
        </w:rPr>
      </w:pPr>
      <w:r w:rsidRPr="00957C6A">
        <w:rPr>
          <w:rFonts w:ascii="Times New Roman" w:hAnsi="Times New Roman" w:cs="Times New Roman"/>
        </w:rPr>
        <w:t>Forumo dalyvius pasveikins mūsų šalies ekonomikos ir inovacijų ministrė Aušrinė Armonaitė bei susisiekimo ministras Marius Skuodis.</w:t>
      </w:r>
    </w:p>
    <w:p w14:paraId="6B57196B" w14:textId="4E9D4179" w:rsidR="00B27C78" w:rsidRPr="00957C6A" w:rsidRDefault="7C468380" w:rsidP="00A36898">
      <w:pPr>
        <w:jc w:val="both"/>
        <w:rPr>
          <w:rFonts w:ascii="Times New Roman" w:hAnsi="Times New Roman" w:cs="Times New Roman"/>
        </w:rPr>
      </w:pPr>
      <w:r w:rsidRPr="7C468380">
        <w:rPr>
          <w:rFonts w:ascii="Times New Roman" w:hAnsi="Times New Roman" w:cs="Times New Roman"/>
        </w:rPr>
        <w:t xml:space="preserve">BACC </w:t>
      </w:r>
      <w:r w:rsidR="00656542">
        <w:rPr>
          <w:rFonts w:ascii="Times New Roman" w:hAnsi="Times New Roman" w:cs="Times New Roman"/>
        </w:rPr>
        <w:t>valdybos pirmininkas</w:t>
      </w:r>
      <w:r w:rsidR="00656542" w:rsidRPr="7C468380">
        <w:rPr>
          <w:rFonts w:ascii="Times New Roman" w:hAnsi="Times New Roman" w:cs="Times New Roman"/>
        </w:rPr>
        <w:t xml:space="preserve"> </w:t>
      </w:r>
      <w:r w:rsidRPr="7C468380">
        <w:rPr>
          <w:rFonts w:ascii="Times New Roman" w:hAnsi="Times New Roman" w:cs="Times New Roman"/>
        </w:rPr>
        <w:t>Giedrius Valuckas sako, kad Lietuvoje veikiančios automobilių pramonės įmonės, paslaugų teikėjai, kartu su mokslo įstaigomis yra patikima</w:t>
      </w:r>
      <w:r w:rsidRPr="00C607CF">
        <w:rPr>
          <w:rFonts w:ascii="Times New Roman" w:hAnsi="Times New Roman" w:cs="Times New Roman"/>
          <w:color w:val="000000" w:themeColor="text1"/>
        </w:rPr>
        <w:t xml:space="preserve"> ir </w:t>
      </w:r>
      <w:r w:rsidRPr="7C468380">
        <w:rPr>
          <w:rFonts w:ascii="Times New Roman" w:hAnsi="Times New Roman" w:cs="Times New Roman"/>
        </w:rPr>
        <w:t>neatsiejama globalaus verslo bei inovacijų dalis.</w:t>
      </w:r>
    </w:p>
    <w:p w14:paraId="52DBFDA9" w14:textId="6342B7D4" w:rsidR="00E227C8" w:rsidRPr="00957C6A" w:rsidRDefault="00B27C78" w:rsidP="00A36898">
      <w:pPr>
        <w:jc w:val="both"/>
        <w:rPr>
          <w:rFonts w:ascii="Times New Roman" w:hAnsi="Times New Roman" w:cs="Times New Roman"/>
        </w:rPr>
      </w:pPr>
      <w:r w:rsidRPr="00957C6A">
        <w:rPr>
          <w:rFonts w:ascii="Times New Roman" w:hAnsi="Times New Roman" w:cs="Times New Roman"/>
        </w:rPr>
        <w:t>„Mūsų klasteris yra pasiryžęs būti pramonės pokyčių priešakyje, prisid</w:t>
      </w:r>
      <w:r w:rsidR="00E227C8" w:rsidRPr="00957C6A">
        <w:rPr>
          <w:rFonts w:ascii="Times New Roman" w:hAnsi="Times New Roman" w:cs="Times New Roman"/>
        </w:rPr>
        <w:t xml:space="preserve">ėti </w:t>
      </w:r>
      <w:r w:rsidRPr="00957C6A">
        <w:rPr>
          <w:rFonts w:ascii="Times New Roman" w:hAnsi="Times New Roman" w:cs="Times New Roman"/>
        </w:rPr>
        <w:t>prie naujų sprendimų kūrimo, kurie atitiktų šiandienos ir ateities aktualijas.</w:t>
      </w:r>
      <w:r w:rsidR="00E227C8" w:rsidRPr="00957C6A">
        <w:rPr>
          <w:rFonts w:ascii="Times New Roman" w:hAnsi="Times New Roman" w:cs="Times New Roman"/>
        </w:rPr>
        <w:t xml:space="preserve"> Pirmasis tokio tipo renginys Lietuvoje yra skirtas pritraukti pasaulinio masto įmonių dėmesį į mūsų šalį. Tradiciškai mes mielai dalyvautume panašiuose renginiuose užsienyje, tačiau dabar atveriame galimybę tarptautinei bendruomenei susitikti Lietuvoje, pabrėždami mūsų norą būti inovacijų ir verslo bendradarbiavimo centru“, – </w:t>
      </w:r>
      <w:r w:rsidR="00E227C8" w:rsidRPr="00C607CF">
        <w:rPr>
          <w:rFonts w:ascii="Times New Roman" w:hAnsi="Times New Roman" w:cs="Times New Roman"/>
          <w:color w:val="000000" w:themeColor="text1"/>
        </w:rPr>
        <w:t xml:space="preserve">teigia </w:t>
      </w:r>
      <w:r w:rsidR="00970537" w:rsidRPr="00C607CF">
        <w:rPr>
          <w:rFonts w:ascii="Times New Roman" w:hAnsi="Times New Roman" w:cs="Times New Roman"/>
          <w:color w:val="000000" w:themeColor="text1"/>
        </w:rPr>
        <w:t>valdybos pirmininkas</w:t>
      </w:r>
      <w:r w:rsidR="002238B2" w:rsidRPr="00C607CF">
        <w:rPr>
          <w:rFonts w:ascii="Times New Roman" w:hAnsi="Times New Roman" w:cs="Times New Roman"/>
          <w:color w:val="000000" w:themeColor="text1"/>
        </w:rPr>
        <w:t>.</w:t>
      </w:r>
    </w:p>
    <w:p w14:paraId="0ABD7440" w14:textId="36FD4039" w:rsidR="00E227C8" w:rsidRPr="00957C6A" w:rsidRDefault="7C468380" w:rsidP="00A36898">
      <w:pPr>
        <w:jc w:val="both"/>
        <w:rPr>
          <w:rFonts w:ascii="Times New Roman" w:hAnsi="Times New Roman" w:cs="Times New Roman"/>
        </w:rPr>
      </w:pPr>
      <w:r w:rsidRPr="7C468380">
        <w:rPr>
          <w:rFonts w:ascii="Times New Roman" w:hAnsi="Times New Roman" w:cs="Times New Roman"/>
        </w:rPr>
        <w:t xml:space="preserve">G. Valucko teigimu, forumas atveria galimybių verslo susitikimams ir tarpusavio bendradarbiavimui visame mobilumo sektoriuje, pradedant </w:t>
      </w:r>
      <w:proofErr w:type="spellStart"/>
      <w:r w:rsidRPr="7C468380">
        <w:rPr>
          <w:rFonts w:ascii="Times New Roman" w:hAnsi="Times New Roman" w:cs="Times New Roman"/>
        </w:rPr>
        <w:t>startuoliais</w:t>
      </w:r>
      <w:proofErr w:type="spellEnd"/>
      <w:r w:rsidRPr="7C468380">
        <w:rPr>
          <w:rFonts w:ascii="Times New Roman" w:hAnsi="Times New Roman" w:cs="Times New Roman"/>
        </w:rPr>
        <w:t xml:space="preserve"> ir technologijų kūrėjais, baigiant didelėmis tarptautinėmis korporacijomis. Tai yra vieta, kur galima ne tik susitikti su svarbiais industrijos veikėjais, bet ir užmegzti svarbius kontaktus, kurie gali atverti naujas bendradarbiavimo galimybes, bendras įmones ar sukurti naujus verslo modelius.</w:t>
      </w:r>
    </w:p>
    <w:p w14:paraId="12E5BD11" w14:textId="0B9D25B1" w:rsidR="00E227C8" w:rsidRPr="00957C6A" w:rsidRDefault="7C468380" w:rsidP="00A36898">
      <w:pPr>
        <w:jc w:val="both"/>
        <w:rPr>
          <w:rFonts w:ascii="Times New Roman" w:hAnsi="Times New Roman" w:cs="Times New Roman"/>
        </w:rPr>
      </w:pPr>
      <w:r w:rsidRPr="7C468380">
        <w:rPr>
          <w:rFonts w:ascii="Times New Roman" w:hAnsi="Times New Roman" w:cs="Times New Roman"/>
        </w:rPr>
        <w:t>„Automobilių pramonės forume ‘24“</w:t>
      </w:r>
      <w:r w:rsidR="007C5757">
        <w:rPr>
          <w:rFonts w:ascii="Times New Roman" w:hAnsi="Times New Roman" w:cs="Times New Roman"/>
        </w:rPr>
        <w:t xml:space="preserve"> </w:t>
      </w:r>
      <w:r w:rsidRPr="7C468380">
        <w:rPr>
          <w:rFonts w:ascii="Times New Roman" w:hAnsi="Times New Roman" w:cs="Times New Roman"/>
        </w:rPr>
        <w:t>aktualiausiomis temomis bus autonominio vairavimo technologijos, elektromobiliai, tvarus ir efektyvus transportas, pramonės skaitmeninimas</w:t>
      </w:r>
      <w:r w:rsidR="0080668B">
        <w:rPr>
          <w:rFonts w:ascii="Times New Roman" w:hAnsi="Times New Roman" w:cs="Times New Roman"/>
        </w:rPr>
        <w:t xml:space="preserve"> ir k</w:t>
      </w:r>
      <w:r w:rsidR="00E67A88">
        <w:rPr>
          <w:rFonts w:ascii="Times New Roman" w:hAnsi="Times New Roman" w:cs="Times New Roman"/>
        </w:rPr>
        <w:t>iti klausimai</w:t>
      </w:r>
      <w:r w:rsidR="0080668B">
        <w:rPr>
          <w:rFonts w:ascii="Times New Roman" w:hAnsi="Times New Roman" w:cs="Times New Roman"/>
        </w:rPr>
        <w:t>.</w:t>
      </w:r>
      <w:r w:rsidR="00D14E79">
        <w:rPr>
          <w:rFonts w:ascii="Times New Roman" w:hAnsi="Times New Roman" w:cs="Times New Roman"/>
        </w:rPr>
        <w:t xml:space="preserve"> </w:t>
      </w:r>
      <w:r w:rsidRPr="7C468380">
        <w:rPr>
          <w:rFonts w:ascii="Times New Roman" w:hAnsi="Times New Roman" w:cs="Times New Roman"/>
        </w:rPr>
        <w:t>Forume</w:t>
      </w:r>
      <w:r w:rsidR="00F84806">
        <w:rPr>
          <w:rFonts w:ascii="Times New Roman" w:hAnsi="Times New Roman" w:cs="Times New Roman"/>
        </w:rPr>
        <w:t xml:space="preserve"> ir verslo susitikimuose jau dalyvauja</w:t>
      </w:r>
      <w:r w:rsidR="00D14E79">
        <w:rPr>
          <w:rFonts w:ascii="Times New Roman" w:hAnsi="Times New Roman" w:cs="Times New Roman"/>
        </w:rPr>
        <w:t xml:space="preserve"> </w:t>
      </w:r>
      <w:r w:rsidRPr="7C468380">
        <w:rPr>
          <w:rFonts w:ascii="Times New Roman" w:hAnsi="Times New Roman" w:cs="Times New Roman"/>
        </w:rPr>
        <w:t>tokios įmonės kaip „Astra“, „</w:t>
      </w:r>
      <w:proofErr w:type="spellStart"/>
      <w:r w:rsidRPr="7C468380">
        <w:rPr>
          <w:rFonts w:ascii="Times New Roman" w:hAnsi="Times New Roman" w:cs="Times New Roman"/>
        </w:rPr>
        <w:t>Telesoftas</w:t>
      </w:r>
      <w:proofErr w:type="spellEnd"/>
      <w:r w:rsidRPr="7C468380">
        <w:rPr>
          <w:rFonts w:ascii="Times New Roman" w:hAnsi="Times New Roman" w:cs="Times New Roman"/>
        </w:rPr>
        <w:t>“, „</w:t>
      </w:r>
      <w:proofErr w:type="spellStart"/>
      <w:r w:rsidRPr="7C468380">
        <w:rPr>
          <w:rFonts w:ascii="Times New Roman" w:hAnsi="Times New Roman" w:cs="Times New Roman"/>
        </w:rPr>
        <w:t>Elinta</w:t>
      </w:r>
      <w:proofErr w:type="spellEnd"/>
      <w:r w:rsidR="00480642">
        <w:rPr>
          <w:rFonts w:ascii="Times New Roman" w:hAnsi="Times New Roman" w:cs="Times New Roman"/>
        </w:rPr>
        <w:t xml:space="preserve"> </w:t>
      </w:r>
      <w:proofErr w:type="spellStart"/>
      <w:r w:rsidR="00480642">
        <w:rPr>
          <w:rFonts w:ascii="Times New Roman" w:hAnsi="Times New Roman" w:cs="Times New Roman"/>
        </w:rPr>
        <w:t>Motors</w:t>
      </w:r>
      <w:proofErr w:type="spellEnd"/>
      <w:r w:rsidRPr="7C468380">
        <w:rPr>
          <w:rFonts w:ascii="Times New Roman" w:hAnsi="Times New Roman" w:cs="Times New Roman"/>
        </w:rPr>
        <w:t>“, „</w:t>
      </w:r>
      <w:proofErr w:type="spellStart"/>
      <w:r w:rsidRPr="7C468380">
        <w:rPr>
          <w:rFonts w:ascii="Times New Roman" w:hAnsi="Times New Roman" w:cs="Times New Roman"/>
        </w:rPr>
        <w:t>Histeel</w:t>
      </w:r>
      <w:proofErr w:type="spellEnd"/>
      <w:r w:rsidRPr="7C468380">
        <w:rPr>
          <w:rFonts w:ascii="Times New Roman" w:hAnsi="Times New Roman" w:cs="Times New Roman"/>
        </w:rPr>
        <w:t>“, „</w:t>
      </w:r>
      <w:proofErr w:type="spellStart"/>
      <w:r w:rsidRPr="7C468380">
        <w:rPr>
          <w:rFonts w:ascii="Times New Roman" w:hAnsi="Times New Roman" w:cs="Times New Roman"/>
        </w:rPr>
        <w:t>Elameta</w:t>
      </w:r>
      <w:proofErr w:type="spellEnd"/>
      <w:r w:rsidRPr="7C468380">
        <w:rPr>
          <w:rFonts w:ascii="Times New Roman" w:hAnsi="Times New Roman" w:cs="Times New Roman"/>
        </w:rPr>
        <w:t xml:space="preserve">“ ir </w:t>
      </w:r>
      <w:r w:rsidR="00787708">
        <w:rPr>
          <w:rFonts w:ascii="Times New Roman" w:hAnsi="Times New Roman" w:cs="Times New Roman"/>
        </w:rPr>
        <w:t>„</w:t>
      </w:r>
      <w:r w:rsidRPr="7C468380">
        <w:rPr>
          <w:rFonts w:ascii="Times New Roman" w:hAnsi="Times New Roman" w:cs="Times New Roman"/>
        </w:rPr>
        <w:t xml:space="preserve">CIE LT </w:t>
      </w:r>
      <w:proofErr w:type="spellStart"/>
      <w:r w:rsidRPr="7C468380">
        <w:rPr>
          <w:rFonts w:ascii="Times New Roman" w:hAnsi="Times New Roman" w:cs="Times New Roman"/>
        </w:rPr>
        <w:t>Forge</w:t>
      </w:r>
      <w:proofErr w:type="spellEnd"/>
      <w:r w:rsidR="00787708">
        <w:rPr>
          <w:rFonts w:ascii="Times New Roman" w:hAnsi="Times New Roman" w:cs="Times New Roman"/>
        </w:rPr>
        <w:t>“</w:t>
      </w:r>
      <w:r w:rsidR="000702D1">
        <w:rPr>
          <w:rFonts w:ascii="Times New Roman" w:hAnsi="Times New Roman" w:cs="Times New Roman"/>
        </w:rPr>
        <w:t xml:space="preserve"> ir kiti</w:t>
      </w:r>
      <w:r w:rsidR="001749DC">
        <w:rPr>
          <w:rFonts w:ascii="Times New Roman" w:hAnsi="Times New Roman" w:cs="Times New Roman"/>
        </w:rPr>
        <w:t>.</w:t>
      </w:r>
    </w:p>
    <w:p w14:paraId="1CD26560" w14:textId="766D8D5A" w:rsidR="00E227C8" w:rsidRPr="00957C6A" w:rsidRDefault="7C468380" w:rsidP="00A36898">
      <w:pPr>
        <w:jc w:val="both"/>
        <w:rPr>
          <w:rFonts w:ascii="Times New Roman" w:hAnsi="Times New Roman" w:cs="Times New Roman"/>
        </w:rPr>
      </w:pPr>
      <w:r w:rsidRPr="7C468380">
        <w:rPr>
          <w:rFonts w:ascii="Times New Roman" w:hAnsi="Times New Roman" w:cs="Times New Roman"/>
        </w:rPr>
        <w:t xml:space="preserve">„Automobilis šiandien yra ne tik transporto priemonė, bet ir sudėtingas įrenginys, integruojantis pažangias informacines technologijas, elektronikos sprendimus, o tai leidžia kalbėti apie visiškai naują transporto priemonės sampratą. Todėl susiduriame su tokiais iššūkiais kaip greitas technologijų pasenimas, būtinybė užtikrinti kibernetinį saugumą, naujų įgūdžių poreikis darbuotojams ir tvarios gamybos procesų integracija. Tuo pačiu tai atveria milžiniškų galimybių klasterio nariams – tiek IT sprendimų kūrėjams, tiek elektronikos komponentų tiekėjams, tiek naujųjų medžiagų ir gamybos technologijų kūrėjams“, – pabrėžia BACC </w:t>
      </w:r>
      <w:r w:rsidR="00656542">
        <w:rPr>
          <w:rFonts w:ascii="Times New Roman" w:hAnsi="Times New Roman" w:cs="Times New Roman"/>
        </w:rPr>
        <w:t>valdybos pirmininkas</w:t>
      </w:r>
      <w:r w:rsidRPr="7C468380">
        <w:rPr>
          <w:rFonts w:ascii="Times New Roman" w:hAnsi="Times New Roman" w:cs="Times New Roman"/>
        </w:rPr>
        <w:t>.</w:t>
      </w:r>
    </w:p>
    <w:p w14:paraId="626FB920" w14:textId="476473DF" w:rsidR="00B57336" w:rsidRDefault="74B49B14" w:rsidP="00A36898">
      <w:pPr>
        <w:jc w:val="both"/>
        <w:rPr>
          <w:rFonts w:ascii="Times New Roman" w:hAnsi="Times New Roman" w:cs="Times New Roman"/>
          <w:lang w:eastAsia="lt-LT"/>
        </w:rPr>
      </w:pPr>
      <w:r w:rsidRPr="74B49B14">
        <w:rPr>
          <w:rFonts w:ascii="Times New Roman" w:hAnsi="Times New Roman" w:cs="Times New Roman"/>
        </w:rPr>
        <w:lastRenderedPageBreak/>
        <w:t>2013 metais įkurtą</w:t>
      </w:r>
      <w:r w:rsidR="007959EA">
        <w:rPr>
          <w:rFonts w:ascii="Times New Roman" w:hAnsi="Times New Roman" w:cs="Times New Roman"/>
        </w:rPr>
        <w:t>, šiemet dešimtmetį švenčiantį</w:t>
      </w:r>
      <w:r w:rsidRPr="74B49B14">
        <w:rPr>
          <w:rFonts w:ascii="Times New Roman" w:hAnsi="Times New Roman" w:cs="Times New Roman"/>
        </w:rPr>
        <w:t xml:space="preserve"> Baltijos automobilių detalių klasterį (BACC) </w:t>
      </w:r>
      <w:r w:rsidRPr="74B49B14">
        <w:rPr>
          <w:rFonts w:ascii="Times New Roman" w:hAnsi="Times New Roman" w:cs="Times New Roman"/>
          <w:lang w:eastAsia="lt-LT"/>
        </w:rPr>
        <w:t xml:space="preserve">sudaro </w:t>
      </w:r>
      <w:r w:rsidR="00787708">
        <w:rPr>
          <w:rFonts w:ascii="Times New Roman" w:hAnsi="Times New Roman" w:cs="Times New Roman"/>
          <w:lang w:eastAsia="lt-LT"/>
        </w:rPr>
        <w:t xml:space="preserve">daugiau kaip </w:t>
      </w:r>
      <w:r w:rsidRPr="74B49B14">
        <w:rPr>
          <w:rFonts w:ascii="Times New Roman" w:hAnsi="Times New Roman" w:cs="Times New Roman"/>
          <w:lang w:eastAsia="lt-LT"/>
        </w:rPr>
        <w:t>2</w:t>
      </w:r>
      <w:r w:rsidR="00BE6629">
        <w:rPr>
          <w:rFonts w:ascii="Times New Roman" w:hAnsi="Times New Roman" w:cs="Times New Roman"/>
          <w:lang w:eastAsia="lt-LT"/>
        </w:rPr>
        <w:t>0</w:t>
      </w:r>
      <w:r w:rsidR="00D14E79">
        <w:rPr>
          <w:rFonts w:ascii="Times New Roman" w:hAnsi="Times New Roman" w:cs="Times New Roman"/>
          <w:lang w:eastAsia="lt-LT"/>
        </w:rPr>
        <w:t xml:space="preserve"> </w:t>
      </w:r>
      <w:r w:rsidRPr="74B49B14">
        <w:rPr>
          <w:rFonts w:ascii="Times New Roman" w:hAnsi="Times New Roman" w:cs="Times New Roman"/>
          <w:lang w:eastAsia="lt-LT"/>
        </w:rPr>
        <w:t>auto</w:t>
      </w:r>
      <w:r w:rsidRPr="74B49B14">
        <w:rPr>
          <w:rFonts w:ascii="Times New Roman" w:hAnsi="Times New Roman" w:cs="Times New Roman"/>
        </w:rPr>
        <w:t xml:space="preserve">mobilių </w:t>
      </w:r>
      <w:r w:rsidRPr="74B49B14">
        <w:rPr>
          <w:rFonts w:ascii="Times New Roman" w:hAnsi="Times New Roman" w:cs="Times New Roman"/>
          <w:lang w:eastAsia="lt-LT"/>
        </w:rPr>
        <w:t xml:space="preserve">dalių, komponentų gamintojų, paslaugų teikėjų ir mokslo įstaigų. Lietuvos </w:t>
      </w:r>
      <w:r w:rsidRPr="74B49B14">
        <w:rPr>
          <w:rFonts w:ascii="Times New Roman" w:hAnsi="Times New Roman" w:cs="Times New Roman"/>
        </w:rPr>
        <w:t>a</w:t>
      </w:r>
      <w:r w:rsidRPr="74B49B14">
        <w:rPr>
          <w:rFonts w:ascii="Times New Roman" w:hAnsi="Times New Roman" w:cs="Times New Roman"/>
          <w:lang w:eastAsia="lt-LT"/>
        </w:rPr>
        <w:t xml:space="preserve">utomobilių pramonės įmonėse dirba apie 15 </w:t>
      </w:r>
      <w:r w:rsidRPr="74B49B14">
        <w:rPr>
          <w:rFonts w:ascii="Times New Roman" w:hAnsi="Times New Roman" w:cs="Times New Roman"/>
        </w:rPr>
        <w:t>tūkst. da</w:t>
      </w:r>
      <w:r w:rsidRPr="74B49B14">
        <w:rPr>
          <w:rFonts w:ascii="Times New Roman" w:hAnsi="Times New Roman" w:cs="Times New Roman"/>
          <w:lang w:eastAsia="lt-LT"/>
        </w:rPr>
        <w:t xml:space="preserve">rbuotojų, </w:t>
      </w:r>
      <w:r w:rsidRPr="74B49B14">
        <w:rPr>
          <w:rFonts w:ascii="Times New Roman" w:hAnsi="Times New Roman" w:cs="Times New Roman"/>
        </w:rPr>
        <w:t xml:space="preserve">jų </w:t>
      </w:r>
      <w:r w:rsidR="007959EA">
        <w:rPr>
          <w:rFonts w:ascii="Times New Roman" w:hAnsi="Times New Roman" w:cs="Times New Roman"/>
          <w:lang w:eastAsia="lt-LT"/>
        </w:rPr>
        <w:t xml:space="preserve">metų apyvarta viršija </w:t>
      </w:r>
      <w:r w:rsidR="007959EA" w:rsidRPr="007959EA">
        <w:rPr>
          <w:rFonts w:ascii="Times New Roman" w:hAnsi="Times New Roman" w:cs="Times New Roman"/>
          <w:lang w:eastAsia="lt-LT"/>
        </w:rPr>
        <w:t xml:space="preserve">1 </w:t>
      </w:r>
      <w:r w:rsidR="007959EA">
        <w:rPr>
          <w:rFonts w:ascii="Times New Roman" w:hAnsi="Times New Roman" w:cs="Times New Roman"/>
          <w:lang w:eastAsia="lt-LT"/>
        </w:rPr>
        <w:t xml:space="preserve">mlrd. </w:t>
      </w:r>
      <w:r w:rsidRPr="74B49B14">
        <w:rPr>
          <w:rFonts w:ascii="Times New Roman" w:hAnsi="Times New Roman" w:cs="Times New Roman"/>
          <w:lang w:eastAsia="lt-LT"/>
        </w:rPr>
        <w:t>BACC</w:t>
      </w:r>
      <w:r w:rsidR="007624F0">
        <w:rPr>
          <w:rFonts w:ascii="Times New Roman" w:hAnsi="Times New Roman" w:cs="Times New Roman"/>
          <w:lang w:eastAsia="lt-LT"/>
        </w:rPr>
        <w:t>,</w:t>
      </w:r>
      <w:r w:rsidRPr="74B49B14">
        <w:rPr>
          <w:rFonts w:ascii="Times New Roman" w:hAnsi="Times New Roman" w:cs="Times New Roman"/>
          <w:lang w:eastAsia="lt-LT"/>
        </w:rPr>
        <w:t xml:space="preserve"> vienija </w:t>
      </w:r>
      <w:r w:rsidRPr="74B49B14">
        <w:rPr>
          <w:rFonts w:ascii="Times New Roman" w:hAnsi="Times New Roman" w:cs="Times New Roman"/>
        </w:rPr>
        <w:t xml:space="preserve">Vokietijos, Švedijos, Lietuvos </w:t>
      </w:r>
      <w:r w:rsidRPr="74B49B14">
        <w:rPr>
          <w:rFonts w:ascii="Times New Roman" w:hAnsi="Times New Roman" w:cs="Times New Roman"/>
          <w:lang w:eastAsia="lt-LT"/>
        </w:rPr>
        <w:t>kapitalo įmones, kurios daugiau kaip 15 metų gamina autodalis ir komponentus automobilių, žemės ūkio, statybos technikos pramonei.</w:t>
      </w:r>
    </w:p>
    <w:p w14:paraId="4EAE49A0" w14:textId="0E4C6BBE" w:rsidR="00957C6A" w:rsidRDefault="00957C6A" w:rsidP="00A36898">
      <w:pPr>
        <w:jc w:val="both"/>
        <w:rPr>
          <w:rFonts w:ascii="Times New Roman" w:hAnsi="Times New Roman" w:cs="Times New Roman"/>
        </w:rPr>
      </w:pPr>
      <w:r w:rsidRPr="00957C6A">
        <w:rPr>
          <w:rFonts w:ascii="Times New Roman" w:hAnsi="Times New Roman" w:cs="Times New Roman"/>
        </w:rPr>
        <w:t>„Automobilių pramonės forum</w:t>
      </w:r>
      <w:r>
        <w:rPr>
          <w:rFonts w:ascii="Times New Roman" w:hAnsi="Times New Roman" w:cs="Times New Roman"/>
        </w:rPr>
        <w:t>as</w:t>
      </w:r>
      <w:r w:rsidRPr="00957C6A">
        <w:rPr>
          <w:rFonts w:ascii="Times New Roman" w:hAnsi="Times New Roman" w:cs="Times New Roman"/>
        </w:rPr>
        <w:t>‘24“</w:t>
      </w:r>
      <w:r>
        <w:rPr>
          <w:rFonts w:ascii="Times New Roman" w:hAnsi="Times New Roman" w:cs="Times New Roman"/>
        </w:rPr>
        <w:t xml:space="preserve"> vyks </w:t>
      </w:r>
      <w:r w:rsidR="00787708">
        <w:rPr>
          <w:rFonts w:ascii="Times New Roman" w:hAnsi="Times New Roman" w:cs="Times New Roman"/>
        </w:rPr>
        <w:t>g</w:t>
      </w:r>
      <w:r w:rsidR="008844BB">
        <w:rPr>
          <w:rFonts w:ascii="Times New Roman" w:hAnsi="Times New Roman" w:cs="Times New Roman"/>
        </w:rPr>
        <w:t xml:space="preserve">egužės 16 d. </w:t>
      </w:r>
      <w:r>
        <w:rPr>
          <w:rFonts w:ascii="Times New Roman" w:hAnsi="Times New Roman" w:cs="Times New Roman"/>
        </w:rPr>
        <w:t>parodų ir kongresų centre „Litexpo“, parodos „</w:t>
      </w:r>
      <w:proofErr w:type="spellStart"/>
      <w:r>
        <w:rPr>
          <w:rFonts w:ascii="Times New Roman" w:hAnsi="Times New Roman" w:cs="Times New Roman"/>
        </w:rPr>
        <w:t>Balttechnika</w:t>
      </w:r>
      <w:proofErr w:type="spellEnd"/>
      <w:r>
        <w:rPr>
          <w:rFonts w:ascii="Times New Roman" w:hAnsi="Times New Roman" w:cs="Times New Roman"/>
        </w:rPr>
        <w:t>“ metu.</w:t>
      </w:r>
    </w:p>
    <w:p w14:paraId="07C4C135" w14:textId="45B16E1D" w:rsidR="00170F6A" w:rsidRPr="00957C6A" w:rsidRDefault="00170F6A" w:rsidP="00A36898">
      <w:pPr>
        <w:jc w:val="both"/>
        <w:rPr>
          <w:rFonts w:ascii="Times New Roman" w:hAnsi="Times New Roman" w:cs="Times New Roman"/>
          <w:lang w:eastAsia="lt-LT"/>
        </w:rPr>
      </w:pPr>
      <w:r>
        <w:rPr>
          <w:rFonts w:ascii="Times New Roman" w:hAnsi="Times New Roman" w:cs="Times New Roman"/>
        </w:rPr>
        <w:t xml:space="preserve">Daugiau informacijos: </w:t>
      </w:r>
      <w:hyperlink r:id="rId9" w:history="1">
        <w:r w:rsidR="00BD239D" w:rsidRPr="0025468F">
          <w:rPr>
            <w:rStyle w:val="Hyperlink"/>
            <w:rFonts w:ascii="Times New Roman" w:hAnsi="Times New Roman" w:cs="Times New Roman"/>
          </w:rPr>
          <w:t>https://www.automotiveforum.lt/</w:t>
        </w:r>
      </w:hyperlink>
      <w:r w:rsidR="00BD239D">
        <w:rPr>
          <w:rFonts w:ascii="Times New Roman" w:hAnsi="Times New Roman" w:cs="Times New Roman"/>
        </w:rPr>
        <w:t xml:space="preserve"> </w:t>
      </w:r>
    </w:p>
    <w:sectPr w:rsidR="00170F6A" w:rsidRPr="00957C6A" w:rsidSect="008517FC">
      <w:headerReference w:type="default" r:id="rId10"/>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6281F" w14:textId="77777777" w:rsidR="008517FC" w:rsidRDefault="008517FC" w:rsidP="00A36898">
      <w:pPr>
        <w:spacing w:after="0" w:line="240" w:lineRule="auto"/>
      </w:pPr>
      <w:r>
        <w:separator/>
      </w:r>
    </w:p>
  </w:endnote>
  <w:endnote w:type="continuationSeparator" w:id="0">
    <w:p w14:paraId="70B6AAAB" w14:textId="77777777" w:rsidR="008517FC" w:rsidRDefault="008517FC" w:rsidP="00A36898">
      <w:pPr>
        <w:spacing w:after="0" w:line="240" w:lineRule="auto"/>
      </w:pPr>
      <w:r>
        <w:continuationSeparator/>
      </w:r>
    </w:p>
  </w:endnote>
  <w:endnote w:type="continuationNotice" w:id="1">
    <w:p w14:paraId="6081ED5B" w14:textId="77777777" w:rsidR="008517FC" w:rsidRDefault="00851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BA"/>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360BC" w14:textId="77777777" w:rsidR="008517FC" w:rsidRDefault="008517FC" w:rsidP="00A36898">
      <w:pPr>
        <w:spacing w:after="0" w:line="240" w:lineRule="auto"/>
      </w:pPr>
      <w:r>
        <w:separator/>
      </w:r>
    </w:p>
  </w:footnote>
  <w:footnote w:type="continuationSeparator" w:id="0">
    <w:p w14:paraId="0EBB5A0D" w14:textId="77777777" w:rsidR="008517FC" w:rsidRDefault="008517FC" w:rsidP="00A36898">
      <w:pPr>
        <w:spacing w:after="0" w:line="240" w:lineRule="auto"/>
      </w:pPr>
      <w:r>
        <w:continuationSeparator/>
      </w:r>
    </w:p>
  </w:footnote>
  <w:footnote w:type="continuationNotice" w:id="1">
    <w:p w14:paraId="23741B43" w14:textId="77777777" w:rsidR="008517FC" w:rsidRDefault="008517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06167" w14:textId="1D28CC5C" w:rsidR="00A36898" w:rsidRDefault="00A36898" w:rsidP="00A36898">
    <w:pPr>
      <w:pStyle w:val="Header"/>
      <w:jc w:val="right"/>
    </w:pPr>
    <w:r>
      <w:rPr>
        <w:noProof/>
      </w:rPr>
      <w:drawing>
        <wp:inline distT="0" distB="0" distL="0" distR="0" wp14:anchorId="2EC949A7" wp14:editId="7FFD18A0">
          <wp:extent cx="2076450" cy="941070"/>
          <wp:effectExtent l="0" t="0" r="0" b="0"/>
          <wp:docPr id="421889073" name="Picture 1"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889073" name="Picture 1" descr="A red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410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CD"/>
    <w:rsid w:val="000136CA"/>
    <w:rsid w:val="00027E09"/>
    <w:rsid w:val="000702D1"/>
    <w:rsid w:val="000A4E69"/>
    <w:rsid w:val="000C78B3"/>
    <w:rsid w:val="000E0908"/>
    <w:rsid w:val="000F31CF"/>
    <w:rsid w:val="0011192A"/>
    <w:rsid w:val="00170F6A"/>
    <w:rsid w:val="001749DC"/>
    <w:rsid w:val="0019147B"/>
    <w:rsid w:val="001F28AD"/>
    <w:rsid w:val="001F3607"/>
    <w:rsid w:val="002238B2"/>
    <w:rsid w:val="00243544"/>
    <w:rsid w:val="002A343B"/>
    <w:rsid w:val="00337A96"/>
    <w:rsid w:val="00364192"/>
    <w:rsid w:val="003B08EA"/>
    <w:rsid w:val="003B788F"/>
    <w:rsid w:val="0044493E"/>
    <w:rsid w:val="004642AF"/>
    <w:rsid w:val="00466842"/>
    <w:rsid w:val="00480642"/>
    <w:rsid w:val="00496631"/>
    <w:rsid w:val="004B7FE6"/>
    <w:rsid w:val="004C6183"/>
    <w:rsid w:val="004F58CB"/>
    <w:rsid w:val="005A0696"/>
    <w:rsid w:val="005B214D"/>
    <w:rsid w:val="00627AD9"/>
    <w:rsid w:val="0063276E"/>
    <w:rsid w:val="0065345E"/>
    <w:rsid w:val="00654AC2"/>
    <w:rsid w:val="00656542"/>
    <w:rsid w:val="0068402D"/>
    <w:rsid w:val="006E3352"/>
    <w:rsid w:val="006E494E"/>
    <w:rsid w:val="007179EA"/>
    <w:rsid w:val="007624F0"/>
    <w:rsid w:val="00772922"/>
    <w:rsid w:val="00787708"/>
    <w:rsid w:val="007959EA"/>
    <w:rsid w:val="007C5757"/>
    <w:rsid w:val="0080668B"/>
    <w:rsid w:val="008426F6"/>
    <w:rsid w:val="00844EB5"/>
    <w:rsid w:val="008517FC"/>
    <w:rsid w:val="00853D49"/>
    <w:rsid w:val="0086115A"/>
    <w:rsid w:val="0087007C"/>
    <w:rsid w:val="008844BB"/>
    <w:rsid w:val="008844E2"/>
    <w:rsid w:val="008957A4"/>
    <w:rsid w:val="008A409C"/>
    <w:rsid w:val="00936D42"/>
    <w:rsid w:val="00957C6A"/>
    <w:rsid w:val="00970537"/>
    <w:rsid w:val="0097061F"/>
    <w:rsid w:val="0099169C"/>
    <w:rsid w:val="009B4BCA"/>
    <w:rsid w:val="00A147C1"/>
    <w:rsid w:val="00A15A9D"/>
    <w:rsid w:val="00A26DD9"/>
    <w:rsid w:val="00A36898"/>
    <w:rsid w:val="00A3775A"/>
    <w:rsid w:val="00A64B57"/>
    <w:rsid w:val="00A72084"/>
    <w:rsid w:val="00A73F3B"/>
    <w:rsid w:val="00AB17EF"/>
    <w:rsid w:val="00B27C78"/>
    <w:rsid w:val="00B57336"/>
    <w:rsid w:val="00B932BA"/>
    <w:rsid w:val="00BB7C9B"/>
    <w:rsid w:val="00BD239D"/>
    <w:rsid w:val="00BE6629"/>
    <w:rsid w:val="00C607CF"/>
    <w:rsid w:val="00C653E4"/>
    <w:rsid w:val="00C85161"/>
    <w:rsid w:val="00D14E79"/>
    <w:rsid w:val="00D21DF6"/>
    <w:rsid w:val="00D22812"/>
    <w:rsid w:val="00D32B74"/>
    <w:rsid w:val="00DC649A"/>
    <w:rsid w:val="00DE1BCD"/>
    <w:rsid w:val="00E227C8"/>
    <w:rsid w:val="00E27BB8"/>
    <w:rsid w:val="00E3635A"/>
    <w:rsid w:val="00E67A88"/>
    <w:rsid w:val="00E974A6"/>
    <w:rsid w:val="00EA4E87"/>
    <w:rsid w:val="00EC22CB"/>
    <w:rsid w:val="00EF653F"/>
    <w:rsid w:val="00F05091"/>
    <w:rsid w:val="00F300BB"/>
    <w:rsid w:val="00F32DF7"/>
    <w:rsid w:val="00F84806"/>
    <w:rsid w:val="00F85EC3"/>
    <w:rsid w:val="00FE163F"/>
    <w:rsid w:val="0CE61A14"/>
    <w:rsid w:val="234FC9D7"/>
    <w:rsid w:val="3ED58270"/>
    <w:rsid w:val="453C18D4"/>
    <w:rsid w:val="4F78E138"/>
    <w:rsid w:val="74B49B14"/>
    <w:rsid w:val="76FE477F"/>
    <w:rsid w:val="77E2C7D9"/>
    <w:rsid w:val="7C46838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BE52"/>
  <w15:chartTrackingRefBased/>
  <w15:docId w15:val="{8189CD55-7DBA-43C3-828B-F73EC6D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B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1B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1B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1B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1B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1B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1B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1B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1B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B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1B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1B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1B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1B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1B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1B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1B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1BCD"/>
    <w:rPr>
      <w:rFonts w:eastAsiaTheme="majorEastAsia" w:cstheme="majorBidi"/>
      <w:color w:val="272727" w:themeColor="text1" w:themeTint="D8"/>
    </w:rPr>
  </w:style>
  <w:style w:type="paragraph" w:styleId="Title">
    <w:name w:val="Title"/>
    <w:basedOn w:val="Normal"/>
    <w:next w:val="Normal"/>
    <w:link w:val="TitleChar"/>
    <w:uiPriority w:val="10"/>
    <w:qFormat/>
    <w:rsid w:val="00DE1B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B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1B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1B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1BCD"/>
    <w:pPr>
      <w:spacing w:before="160"/>
      <w:jc w:val="center"/>
    </w:pPr>
    <w:rPr>
      <w:i/>
      <w:iCs/>
      <w:color w:val="404040" w:themeColor="text1" w:themeTint="BF"/>
    </w:rPr>
  </w:style>
  <w:style w:type="character" w:customStyle="1" w:styleId="QuoteChar">
    <w:name w:val="Quote Char"/>
    <w:basedOn w:val="DefaultParagraphFont"/>
    <w:link w:val="Quote"/>
    <w:uiPriority w:val="29"/>
    <w:rsid w:val="00DE1BCD"/>
    <w:rPr>
      <w:i/>
      <w:iCs/>
      <w:color w:val="404040" w:themeColor="text1" w:themeTint="BF"/>
    </w:rPr>
  </w:style>
  <w:style w:type="paragraph" w:styleId="ListParagraph">
    <w:name w:val="List Paragraph"/>
    <w:basedOn w:val="Normal"/>
    <w:uiPriority w:val="34"/>
    <w:qFormat/>
    <w:rsid w:val="00DE1BCD"/>
    <w:pPr>
      <w:ind w:left="720"/>
      <w:contextualSpacing/>
    </w:pPr>
  </w:style>
  <w:style w:type="character" w:styleId="IntenseEmphasis">
    <w:name w:val="Intense Emphasis"/>
    <w:basedOn w:val="DefaultParagraphFont"/>
    <w:uiPriority w:val="21"/>
    <w:qFormat/>
    <w:rsid w:val="00DE1BCD"/>
    <w:rPr>
      <w:i/>
      <w:iCs/>
      <w:color w:val="0F4761" w:themeColor="accent1" w:themeShade="BF"/>
    </w:rPr>
  </w:style>
  <w:style w:type="paragraph" w:styleId="IntenseQuote">
    <w:name w:val="Intense Quote"/>
    <w:basedOn w:val="Normal"/>
    <w:next w:val="Normal"/>
    <w:link w:val="IntenseQuoteChar"/>
    <w:uiPriority w:val="30"/>
    <w:qFormat/>
    <w:rsid w:val="00DE1B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1BCD"/>
    <w:rPr>
      <w:i/>
      <w:iCs/>
      <w:color w:val="0F4761" w:themeColor="accent1" w:themeShade="BF"/>
    </w:rPr>
  </w:style>
  <w:style w:type="character" w:styleId="IntenseReference">
    <w:name w:val="Intense Reference"/>
    <w:basedOn w:val="DefaultParagraphFont"/>
    <w:uiPriority w:val="32"/>
    <w:qFormat/>
    <w:rsid w:val="00DE1BCD"/>
    <w:rPr>
      <w:b/>
      <w:bCs/>
      <w:smallCaps/>
      <w:color w:val="0F4761" w:themeColor="accent1" w:themeShade="BF"/>
      <w:spacing w:val="5"/>
    </w:rPr>
  </w:style>
  <w:style w:type="paragraph" w:styleId="NormalWeb">
    <w:name w:val="Normal (Web)"/>
    <w:basedOn w:val="Normal"/>
    <w:uiPriority w:val="99"/>
    <w:unhideWhenUsed/>
    <w:rsid w:val="00DE1BCD"/>
    <w:pPr>
      <w:spacing w:before="100" w:beforeAutospacing="1" w:after="100" w:afterAutospacing="1" w:line="240" w:lineRule="auto"/>
    </w:pPr>
    <w:rPr>
      <w:rFonts w:ascii="Times New Roman" w:eastAsia="Times New Roman" w:hAnsi="Times New Roman" w:cs="Times New Roman"/>
      <w:kern w:val="0"/>
      <w:lang w:eastAsia="lt-LT"/>
      <w14:ligatures w14:val="none"/>
    </w:rPr>
  </w:style>
  <w:style w:type="character" w:styleId="Strong">
    <w:name w:val="Strong"/>
    <w:basedOn w:val="DefaultParagraphFont"/>
    <w:uiPriority w:val="22"/>
    <w:qFormat/>
    <w:rsid w:val="00DE1BCD"/>
    <w:rPr>
      <w:b/>
      <w:bCs/>
    </w:rPr>
  </w:style>
  <w:style w:type="character" w:styleId="Hyperlink">
    <w:name w:val="Hyperlink"/>
    <w:basedOn w:val="DefaultParagraphFont"/>
    <w:uiPriority w:val="99"/>
    <w:unhideWhenUsed/>
    <w:rsid w:val="00DE1BCD"/>
    <w:rPr>
      <w:color w:val="0000FF"/>
      <w:u w:val="single"/>
    </w:rPr>
  </w:style>
  <w:style w:type="paragraph" w:styleId="Revision">
    <w:name w:val="Revision"/>
    <w:hidden/>
    <w:uiPriority w:val="99"/>
    <w:semiHidden/>
    <w:rsid w:val="00EA4E87"/>
    <w:pPr>
      <w:spacing w:after="0" w:line="240" w:lineRule="auto"/>
    </w:pPr>
  </w:style>
  <w:style w:type="paragraph" w:styleId="Header">
    <w:name w:val="header"/>
    <w:basedOn w:val="Normal"/>
    <w:link w:val="HeaderChar"/>
    <w:uiPriority w:val="99"/>
    <w:unhideWhenUsed/>
    <w:rsid w:val="00A368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A36898"/>
  </w:style>
  <w:style w:type="paragraph" w:styleId="Footer">
    <w:name w:val="footer"/>
    <w:basedOn w:val="Normal"/>
    <w:link w:val="FooterChar"/>
    <w:uiPriority w:val="99"/>
    <w:unhideWhenUsed/>
    <w:rsid w:val="00A368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A36898"/>
  </w:style>
  <w:style w:type="paragraph" w:styleId="NoSpacing">
    <w:name w:val="No Spacing"/>
    <w:uiPriority w:val="1"/>
    <w:qFormat/>
    <w:rsid w:val="00A36898"/>
    <w:pPr>
      <w:spacing w:after="0" w:line="240" w:lineRule="auto"/>
    </w:pPr>
    <w:rPr>
      <w:kern w:val="0"/>
      <w:sz w:val="22"/>
      <w:szCs w:val="22"/>
      <w14:ligatures w14:val="none"/>
    </w:rPr>
  </w:style>
  <w:style w:type="character" w:styleId="CommentReference">
    <w:name w:val="annotation reference"/>
    <w:basedOn w:val="DefaultParagraphFont"/>
    <w:uiPriority w:val="99"/>
    <w:semiHidden/>
    <w:unhideWhenUsed/>
    <w:rsid w:val="00A72084"/>
    <w:rPr>
      <w:sz w:val="16"/>
      <w:szCs w:val="16"/>
    </w:rPr>
  </w:style>
  <w:style w:type="paragraph" w:styleId="CommentText">
    <w:name w:val="annotation text"/>
    <w:basedOn w:val="Normal"/>
    <w:link w:val="CommentTextChar"/>
    <w:uiPriority w:val="99"/>
    <w:unhideWhenUsed/>
    <w:rsid w:val="00A72084"/>
    <w:pPr>
      <w:spacing w:line="240" w:lineRule="auto"/>
    </w:pPr>
    <w:rPr>
      <w:sz w:val="20"/>
      <w:szCs w:val="20"/>
    </w:rPr>
  </w:style>
  <w:style w:type="character" w:customStyle="1" w:styleId="CommentTextChar">
    <w:name w:val="Comment Text Char"/>
    <w:basedOn w:val="DefaultParagraphFont"/>
    <w:link w:val="CommentText"/>
    <w:uiPriority w:val="99"/>
    <w:rsid w:val="00A72084"/>
    <w:rPr>
      <w:sz w:val="20"/>
      <w:szCs w:val="20"/>
    </w:rPr>
  </w:style>
  <w:style w:type="paragraph" w:styleId="CommentSubject">
    <w:name w:val="annotation subject"/>
    <w:basedOn w:val="CommentText"/>
    <w:next w:val="CommentText"/>
    <w:link w:val="CommentSubjectChar"/>
    <w:uiPriority w:val="99"/>
    <w:semiHidden/>
    <w:unhideWhenUsed/>
    <w:rsid w:val="00A72084"/>
    <w:rPr>
      <w:b/>
      <w:bCs/>
    </w:rPr>
  </w:style>
  <w:style w:type="character" w:customStyle="1" w:styleId="CommentSubjectChar">
    <w:name w:val="Comment Subject Char"/>
    <w:basedOn w:val="CommentTextChar"/>
    <w:link w:val="CommentSubject"/>
    <w:uiPriority w:val="99"/>
    <w:semiHidden/>
    <w:rsid w:val="00A72084"/>
    <w:rPr>
      <w:b/>
      <w:bCs/>
      <w:sz w:val="20"/>
      <w:szCs w:val="20"/>
    </w:rPr>
  </w:style>
  <w:style w:type="character" w:styleId="UnresolvedMention">
    <w:name w:val="Unresolved Mention"/>
    <w:basedOn w:val="DefaultParagraphFont"/>
    <w:uiPriority w:val="99"/>
    <w:semiHidden/>
    <w:unhideWhenUsed/>
    <w:rsid w:val="00BD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359396">
      <w:bodyDiv w:val="1"/>
      <w:marLeft w:val="0"/>
      <w:marRight w:val="0"/>
      <w:marTop w:val="0"/>
      <w:marBottom w:val="0"/>
      <w:divBdr>
        <w:top w:val="none" w:sz="0" w:space="0" w:color="auto"/>
        <w:left w:val="none" w:sz="0" w:space="0" w:color="auto"/>
        <w:bottom w:val="none" w:sz="0" w:space="0" w:color="auto"/>
        <w:right w:val="none" w:sz="0" w:space="0" w:color="auto"/>
      </w:divBdr>
    </w:div>
    <w:div w:id="657657121">
      <w:bodyDiv w:val="1"/>
      <w:marLeft w:val="0"/>
      <w:marRight w:val="0"/>
      <w:marTop w:val="0"/>
      <w:marBottom w:val="0"/>
      <w:divBdr>
        <w:top w:val="none" w:sz="0" w:space="0" w:color="auto"/>
        <w:left w:val="none" w:sz="0" w:space="0" w:color="auto"/>
        <w:bottom w:val="none" w:sz="0" w:space="0" w:color="auto"/>
        <w:right w:val="none" w:sz="0" w:space="0" w:color="auto"/>
      </w:divBdr>
    </w:div>
    <w:div w:id="1250389409">
      <w:bodyDiv w:val="1"/>
      <w:marLeft w:val="0"/>
      <w:marRight w:val="0"/>
      <w:marTop w:val="0"/>
      <w:marBottom w:val="0"/>
      <w:divBdr>
        <w:top w:val="none" w:sz="0" w:space="0" w:color="auto"/>
        <w:left w:val="none" w:sz="0" w:space="0" w:color="auto"/>
        <w:bottom w:val="none" w:sz="0" w:space="0" w:color="auto"/>
        <w:right w:val="none" w:sz="0" w:space="0" w:color="auto"/>
      </w:divBdr>
      <w:divsChild>
        <w:div w:id="183442002">
          <w:marLeft w:val="0"/>
          <w:marRight w:val="0"/>
          <w:marTop w:val="0"/>
          <w:marBottom w:val="0"/>
          <w:divBdr>
            <w:top w:val="none" w:sz="0" w:space="0" w:color="auto"/>
            <w:left w:val="none" w:sz="0" w:space="0" w:color="auto"/>
            <w:bottom w:val="none" w:sz="0" w:space="0" w:color="auto"/>
            <w:right w:val="none" w:sz="0" w:space="0" w:color="auto"/>
          </w:divBdr>
        </w:div>
        <w:div w:id="243882838">
          <w:marLeft w:val="0"/>
          <w:marRight w:val="0"/>
          <w:marTop w:val="0"/>
          <w:marBottom w:val="0"/>
          <w:divBdr>
            <w:top w:val="none" w:sz="0" w:space="0" w:color="auto"/>
            <w:left w:val="none" w:sz="0" w:space="0" w:color="auto"/>
            <w:bottom w:val="none" w:sz="0" w:space="0" w:color="auto"/>
            <w:right w:val="none" w:sz="0" w:space="0" w:color="auto"/>
          </w:divBdr>
        </w:div>
      </w:divsChild>
    </w:div>
    <w:div w:id="2115128816">
      <w:bodyDiv w:val="1"/>
      <w:marLeft w:val="0"/>
      <w:marRight w:val="0"/>
      <w:marTop w:val="0"/>
      <w:marBottom w:val="0"/>
      <w:divBdr>
        <w:top w:val="none" w:sz="0" w:space="0" w:color="auto"/>
        <w:left w:val="none" w:sz="0" w:space="0" w:color="auto"/>
        <w:bottom w:val="none" w:sz="0" w:space="0" w:color="auto"/>
        <w:right w:val="none" w:sz="0" w:space="0" w:color="auto"/>
      </w:divBdr>
      <w:divsChild>
        <w:div w:id="252320990">
          <w:marLeft w:val="0"/>
          <w:marRight w:val="0"/>
          <w:marTop w:val="0"/>
          <w:marBottom w:val="0"/>
          <w:divBdr>
            <w:top w:val="none" w:sz="0" w:space="0" w:color="auto"/>
            <w:left w:val="none" w:sz="0" w:space="0" w:color="auto"/>
            <w:bottom w:val="none" w:sz="0" w:space="0" w:color="auto"/>
            <w:right w:val="none" w:sz="0" w:space="0" w:color="auto"/>
          </w:divBdr>
        </w:div>
        <w:div w:id="253755698">
          <w:marLeft w:val="0"/>
          <w:marRight w:val="0"/>
          <w:marTop w:val="0"/>
          <w:marBottom w:val="0"/>
          <w:divBdr>
            <w:top w:val="none" w:sz="0" w:space="0" w:color="auto"/>
            <w:left w:val="none" w:sz="0" w:space="0" w:color="auto"/>
            <w:bottom w:val="none" w:sz="0" w:space="0" w:color="auto"/>
            <w:right w:val="none" w:sz="0" w:space="0" w:color="auto"/>
          </w:divBdr>
        </w:div>
        <w:div w:id="436026091">
          <w:marLeft w:val="0"/>
          <w:marRight w:val="0"/>
          <w:marTop w:val="0"/>
          <w:marBottom w:val="0"/>
          <w:divBdr>
            <w:top w:val="none" w:sz="0" w:space="0" w:color="auto"/>
            <w:left w:val="none" w:sz="0" w:space="0" w:color="auto"/>
            <w:bottom w:val="none" w:sz="0" w:space="0" w:color="auto"/>
            <w:right w:val="none" w:sz="0" w:space="0" w:color="auto"/>
          </w:divBdr>
        </w:div>
        <w:div w:id="519397253">
          <w:marLeft w:val="0"/>
          <w:marRight w:val="0"/>
          <w:marTop w:val="0"/>
          <w:marBottom w:val="0"/>
          <w:divBdr>
            <w:top w:val="none" w:sz="0" w:space="0" w:color="auto"/>
            <w:left w:val="none" w:sz="0" w:space="0" w:color="auto"/>
            <w:bottom w:val="none" w:sz="0" w:space="0" w:color="auto"/>
            <w:right w:val="none" w:sz="0" w:space="0" w:color="auto"/>
          </w:divBdr>
        </w:div>
        <w:div w:id="654606120">
          <w:marLeft w:val="0"/>
          <w:marRight w:val="0"/>
          <w:marTop w:val="0"/>
          <w:marBottom w:val="0"/>
          <w:divBdr>
            <w:top w:val="none" w:sz="0" w:space="0" w:color="auto"/>
            <w:left w:val="none" w:sz="0" w:space="0" w:color="auto"/>
            <w:bottom w:val="none" w:sz="0" w:space="0" w:color="auto"/>
            <w:right w:val="none" w:sz="0" w:space="0" w:color="auto"/>
          </w:divBdr>
        </w:div>
        <w:div w:id="1075783835">
          <w:marLeft w:val="0"/>
          <w:marRight w:val="0"/>
          <w:marTop w:val="0"/>
          <w:marBottom w:val="0"/>
          <w:divBdr>
            <w:top w:val="none" w:sz="0" w:space="0" w:color="auto"/>
            <w:left w:val="none" w:sz="0" w:space="0" w:color="auto"/>
            <w:bottom w:val="none" w:sz="0" w:space="0" w:color="auto"/>
            <w:right w:val="none" w:sz="0" w:space="0" w:color="auto"/>
          </w:divBdr>
        </w:div>
        <w:div w:id="1314914778">
          <w:marLeft w:val="0"/>
          <w:marRight w:val="0"/>
          <w:marTop w:val="0"/>
          <w:marBottom w:val="0"/>
          <w:divBdr>
            <w:top w:val="none" w:sz="0" w:space="0" w:color="auto"/>
            <w:left w:val="none" w:sz="0" w:space="0" w:color="auto"/>
            <w:bottom w:val="none" w:sz="0" w:space="0" w:color="auto"/>
            <w:right w:val="none" w:sz="0" w:space="0" w:color="auto"/>
          </w:divBdr>
        </w:div>
        <w:div w:id="1317224022">
          <w:marLeft w:val="0"/>
          <w:marRight w:val="0"/>
          <w:marTop w:val="0"/>
          <w:marBottom w:val="0"/>
          <w:divBdr>
            <w:top w:val="none" w:sz="0" w:space="0" w:color="auto"/>
            <w:left w:val="none" w:sz="0" w:space="0" w:color="auto"/>
            <w:bottom w:val="none" w:sz="0" w:space="0" w:color="auto"/>
            <w:right w:val="none" w:sz="0" w:space="0" w:color="auto"/>
          </w:divBdr>
        </w:div>
        <w:div w:id="1552962764">
          <w:marLeft w:val="0"/>
          <w:marRight w:val="0"/>
          <w:marTop w:val="0"/>
          <w:marBottom w:val="0"/>
          <w:divBdr>
            <w:top w:val="none" w:sz="0" w:space="0" w:color="auto"/>
            <w:left w:val="none" w:sz="0" w:space="0" w:color="auto"/>
            <w:bottom w:val="none" w:sz="0" w:space="0" w:color="auto"/>
            <w:right w:val="none" w:sz="0" w:space="0" w:color="auto"/>
          </w:divBdr>
        </w:div>
        <w:div w:id="1899972230">
          <w:marLeft w:val="0"/>
          <w:marRight w:val="0"/>
          <w:marTop w:val="0"/>
          <w:marBottom w:val="0"/>
          <w:divBdr>
            <w:top w:val="none" w:sz="0" w:space="0" w:color="auto"/>
            <w:left w:val="none" w:sz="0" w:space="0" w:color="auto"/>
            <w:bottom w:val="none" w:sz="0" w:space="0" w:color="auto"/>
            <w:right w:val="none" w:sz="0" w:space="0" w:color="auto"/>
          </w:divBdr>
        </w:div>
        <w:div w:id="208090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utomotiveforum.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290afd-b687-4e3a-aacc-387c928723e0">
      <Terms xmlns="http://schemas.microsoft.com/office/infopath/2007/PartnerControls"/>
    </lcf76f155ced4ddcb4097134ff3c332f>
    <TaxCatchAll xmlns="4965f3cb-8d5c-453d-9482-c6362d8808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16" ma:contentTypeDescription="Kurkite naują dokumentą." ma:contentTypeScope="" ma:versionID="2b80e03eb91806c658e482971d191a53">
  <xsd:schema xmlns:xsd="http://www.w3.org/2001/XMLSchema" xmlns:xs="http://www.w3.org/2001/XMLSchema" xmlns:p="http://schemas.microsoft.com/office/2006/metadata/properties" xmlns:ns2="fb290afd-b687-4e3a-aacc-387c928723e0" xmlns:ns3="4965f3cb-8d5c-453d-9482-c6362d88080f" targetNamespace="http://schemas.microsoft.com/office/2006/metadata/properties" ma:root="true" ma:fieldsID="49a5a517b9b7808588902fc08291be62" ns2:_="" ns3:_="">
    <xsd:import namespace="fb290afd-b687-4e3a-aacc-387c928723e0"/>
    <xsd:import namespace="4965f3cb-8d5c-453d-9482-c6362d8808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e7a2f020-3001-4ff8-ab02-6494edfe1e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65f3cb-8d5c-453d-9482-c6362d88080f"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91d7ca20-3acd-4178-95db-c922436651aa}" ma:internalName="TaxCatchAll" ma:showField="CatchAllData" ma:web="4965f3cb-8d5c-453d-9482-c6362d880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42E87-C0EA-4AAF-923A-3AC317AC5AF2}">
  <ds:schemaRefs>
    <ds:schemaRef ds:uri="http://schemas.microsoft.com/office/2006/metadata/properties"/>
    <ds:schemaRef ds:uri="http://schemas.microsoft.com/office/infopath/2007/PartnerControls"/>
    <ds:schemaRef ds:uri="fb290afd-b687-4e3a-aacc-387c928723e0"/>
    <ds:schemaRef ds:uri="4965f3cb-8d5c-453d-9482-c6362d88080f"/>
  </ds:schemaRefs>
</ds:datastoreItem>
</file>

<file path=customXml/itemProps2.xml><?xml version="1.0" encoding="utf-8"?>
<ds:datastoreItem xmlns:ds="http://schemas.openxmlformats.org/officeDocument/2006/customXml" ds:itemID="{4AFEC880-18A6-48EB-98C1-805FF060E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4965f3cb-8d5c-453d-9482-c6362d880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41185-BDB9-4578-A3EE-801AB5813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2506</Words>
  <Characters>1429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edgaras@ideaprima.lt</dc:creator>
  <cp:keywords/>
  <dc:description/>
  <cp:lastModifiedBy>Edgaras Batušan</cp:lastModifiedBy>
  <cp:revision>20</cp:revision>
  <dcterms:created xsi:type="dcterms:W3CDTF">2024-04-15T22:06:00Z</dcterms:created>
  <dcterms:modified xsi:type="dcterms:W3CDTF">2024-04-16T05:43:00Z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ies>
</file>