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DF2E1B" w14:textId="4F5706EB" w:rsidR="00600485" w:rsidRPr="00894F2C" w:rsidRDefault="6A6DF0BC" w:rsidP="50CF644B">
      <w:pPr>
        <w:spacing w:before="240" w:after="240"/>
        <w:ind w:left="-20" w:right="-20"/>
        <w:jc w:val="both"/>
        <w:rPr>
          <w:rFonts w:ascii="Arial" w:eastAsia="Arial" w:hAnsi="Arial" w:cs="Arial"/>
          <w:b/>
          <w:bCs/>
          <w:color w:val="000000" w:themeColor="text1"/>
          <w:sz w:val="16"/>
          <w:szCs w:val="16"/>
          <w:lang w:val="lt-LT"/>
        </w:rPr>
      </w:pPr>
      <w:r w:rsidRPr="00894F2C">
        <w:rPr>
          <w:rFonts w:ascii="Arial" w:eastAsia="Arial" w:hAnsi="Arial" w:cs="Arial"/>
          <w:b/>
          <w:bCs/>
          <w:color w:val="000000" w:themeColor="text1"/>
          <w:sz w:val="16"/>
          <w:szCs w:val="16"/>
          <w:lang w:val="lt-LT"/>
        </w:rPr>
        <w:t>Pranešimas žiniasklaidai</w:t>
      </w:r>
    </w:p>
    <w:p w14:paraId="4038AE08" w14:textId="20B5D0EA" w:rsidR="00600485" w:rsidRPr="00894F2C" w:rsidRDefault="6A6DF0BC" w:rsidP="50CF644B">
      <w:pPr>
        <w:spacing w:before="240" w:after="240"/>
        <w:ind w:left="-20" w:right="-20"/>
        <w:jc w:val="both"/>
        <w:rPr>
          <w:rFonts w:ascii="Arial" w:eastAsia="Arial" w:hAnsi="Arial" w:cs="Arial"/>
          <w:color w:val="000000" w:themeColor="text1"/>
          <w:sz w:val="16"/>
          <w:szCs w:val="16"/>
          <w:lang w:val="lt-LT"/>
        </w:rPr>
      </w:pPr>
      <w:r w:rsidRPr="00894F2C">
        <w:rPr>
          <w:rFonts w:ascii="Arial" w:eastAsia="Arial" w:hAnsi="Arial" w:cs="Arial"/>
          <w:color w:val="000000" w:themeColor="text1"/>
          <w:sz w:val="16"/>
          <w:szCs w:val="16"/>
          <w:lang w:val="lt-LT"/>
        </w:rPr>
        <w:t xml:space="preserve">2024 </w:t>
      </w:r>
      <w:r w:rsidR="006D7A21" w:rsidRPr="00894F2C">
        <w:rPr>
          <w:rFonts w:ascii="Arial" w:eastAsia="Arial" w:hAnsi="Arial" w:cs="Arial"/>
          <w:color w:val="000000" w:themeColor="text1"/>
          <w:sz w:val="16"/>
          <w:szCs w:val="16"/>
          <w:lang w:val="lt-LT"/>
        </w:rPr>
        <w:t>balandžio</w:t>
      </w:r>
      <w:r w:rsidRPr="00894F2C">
        <w:rPr>
          <w:rFonts w:ascii="Arial" w:eastAsia="Arial" w:hAnsi="Arial" w:cs="Arial"/>
          <w:color w:val="000000" w:themeColor="text1"/>
          <w:sz w:val="16"/>
          <w:szCs w:val="16"/>
          <w:lang w:val="lt-LT"/>
        </w:rPr>
        <w:t xml:space="preserve"> </w:t>
      </w:r>
      <w:r w:rsidR="006D7A21" w:rsidRPr="00894F2C">
        <w:rPr>
          <w:rFonts w:ascii="Arial" w:eastAsia="Arial" w:hAnsi="Arial" w:cs="Arial"/>
          <w:color w:val="000000" w:themeColor="text1"/>
          <w:sz w:val="16"/>
          <w:szCs w:val="16"/>
          <w:lang w:val="lt-LT"/>
        </w:rPr>
        <w:t>1</w:t>
      </w:r>
      <w:r w:rsidR="00894F2C" w:rsidRPr="00894F2C">
        <w:rPr>
          <w:rFonts w:ascii="Arial" w:eastAsia="Arial" w:hAnsi="Arial" w:cs="Arial"/>
          <w:color w:val="000000" w:themeColor="text1"/>
          <w:sz w:val="16"/>
          <w:szCs w:val="16"/>
        </w:rPr>
        <w:t>6</w:t>
      </w:r>
      <w:r w:rsidRPr="00894F2C">
        <w:rPr>
          <w:rFonts w:ascii="Arial" w:eastAsia="Arial" w:hAnsi="Arial" w:cs="Arial"/>
          <w:color w:val="000000" w:themeColor="text1"/>
          <w:sz w:val="16"/>
          <w:szCs w:val="16"/>
          <w:lang w:val="lt-LT"/>
        </w:rPr>
        <w:t xml:space="preserve"> d.</w:t>
      </w:r>
    </w:p>
    <w:p w14:paraId="69B439EB" w14:textId="2D695552" w:rsidR="00600485" w:rsidRPr="00736CB1" w:rsidRDefault="00C13919" w:rsidP="009A1B7E">
      <w:pPr>
        <w:spacing w:before="240" w:after="240"/>
        <w:ind w:left="-20" w:right="-20"/>
        <w:jc w:val="center"/>
        <w:rPr>
          <w:rFonts w:ascii="Arial" w:eastAsia="Arial" w:hAnsi="Arial" w:cs="Arial"/>
          <w:b/>
          <w:bCs/>
          <w:color w:val="00B050"/>
          <w:sz w:val="28"/>
          <w:szCs w:val="28"/>
          <w:lang w:val="lt-LT"/>
        </w:rPr>
      </w:pPr>
      <w:r w:rsidRPr="00736CB1">
        <w:rPr>
          <w:rFonts w:ascii="Arial" w:eastAsia="Arial" w:hAnsi="Arial" w:cs="Arial"/>
          <w:b/>
          <w:bCs/>
          <w:color w:val="00B050"/>
          <w:sz w:val="28"/>
          <w:szCs w:val="28"/>
          <w:lang w:val="lt-LT"/>
        </w:rPr>
        <w:t xml:space="preserve">Tarptautinius skambučius </w:t>
      </w:r>
      <w:r w:rsidR="6A6DF0BC" w:rsidRPr="00736CB1">
        <w:rPr>
          <w:rFonts w:ascii="Arial" w:eastAsia="Arial" w:hAnsi="Arial" w:cs="Arial"/>
          <w:b/>
          <w:bCs/>
          <w:color w:val="00B050"/>
          <w:sz w:val="28"/>
          <w:szCs w:val="28"/>
          <w:lang w:val="lt-LT"/>
        </w:rPr>
        <w:t>perdav</w:t>
      </w:r>
      <w:r w:rsidR="009A1B7E" w:rsidRPr="00736CB1">
        <w:rPr>
          <w:rFonts w:ascii="Arial" w:eastAsia="Arial" w:hAnsi="Arial" w:cs="Arial"/>
          <w:b/>
          <w:bCs/>
          <w:color w:val="00B050"/>
          <w:sz w:val="28"/>
          <w:szCs w:val="28"/>
          <w:lang w:val="lt-LT"/>
        </w:rPr>
        <w:t>us</w:t>
      </w:r>
      <w:r w:rsidR="6A6DF0BC" w:rsidRPr="00736CB1">
        <w:rPr>
          <w:rFonts w:ascii="Arial" w:eastAsia="Arial" w:hAnsi="Arial" w:cs="Arial"/>
          <w:b/>
          <w:bCs/>
          <w:color w:val="00B050"/>
          <w:sz w:val="28"/>
          <w:szCs w:val="28"/>
          <w:lang w:val="lt-LT"/>
        </w:rPr>
        <w:t xml:space="preserve"> į </w:t>
      </w:r>
      <w:r w:rsidR="009A1B7E" w:rsidRPr="00736CB1">
        <w:rPr>
          <w:rFonts w:ascii="Arial" w:eastAsia="Arial" w:hAnsi="Arial" w:cs="Arial"/>
          <w:b/>
          <w:bCs/>
          <w:color w:val="00B050"/>
          <w:sz w:val="28"/>
          <w:szCs w:val="28"/>
          <w:lang w:val="lt-LT"/>
        </w:rPr>
        <w:t xml:space="preserve">tarptautinio partnerio </w:t>
      </w:r>
      <w:r w:rsidR="6A6DF0BC" w:rsidRPr="00736CB1">
        <w:rPr>
          <w:rFonts w:ascii="Arial" w:eastAsia="Arial" w:hAnsi="Arial" w:cs="Arial"/>
          <w:b/>
          <w:bCs/>
          <w:color w:val="00B050"/>
          <w:sz w:val="28"/>
          <w:szCs w:val="28"/>
          <w:lang w:val="lt-LT"/>
        </w:rPr>
        <w:t>rankas</w:t>
      </w:r>
      <w:r w:rsidR="009A1B7E" w:rsidRPr="00736CB1">
        <w:rPr>
          <w:rFonts w:ascii="Arial" w:eastAsia="Arial" w:hAnsi="Arial" w:cs="Arial"/>
          <w:b/>
          <w:bCs/>
          <w:color w:val="00B050"/>
          <w:sz w:val="28"/>
          <w:szCs w:val="28"/>
          <w:lang w:val="lt-LT"/>
        </w:rPr>
        <w:t xml:space="preserve"> – didesnė apsauga nuo sukčių</w:t>
      </w:r>
    </w:p>
    <w:p w14:paraId="2B5E65DD" w14:textId="53B598B1" w:rsidR="00600485" w:rsidRPr="00736CB1" w:rsidRDefault="6A6DF0BC" w:rsidP="50CF644B">
      <w:pPr>
        <w:spacing w:before="240" w:after="240"/>
        <w:ind w:left="-20" w:right="-20"/>
        <w:jc w:val="both"/>
        <w:rPr>
          <w:rFonts w:ascii="Arial" w:eastAsia="Arial" w:hAnsi="Arial" w:cs="Arial"/>
          <w:b/>
          <w:bCs/>
          <w:color w:val="000000" w:themeColor="text1"/>
          <w:sz w:val="16"/>
          <w:szCs w:val="16"/>
          <w:lang w:val="lt-LT"/>
        </w:rPr>
      </w:pPr>
      <w:r w:rsidRPr="00736CB1">
        <w:rPr>
          <w:rFonts w:ascii="Arial" w:eastAsia="Arial" w:hAnsi="Arial" w:cs="Arial"/>
          <w:b/>
          <w:bCs/>
          <w:color w:val="000000" w:themeColor="text1"/>
          <w:sz w:val="16"/>
          <w:szCs w:val="16"/>
          <w:lang w:val="lt-LT"/>
        </w:rPr>
        <w:t>Taip lengviau: greitasis skaitymas</w:t>
      </w:r>
    </w:p>
    <w:tbl>
      <w:tblPr>
        <w:tblW w:w="9357" w:type="dxa"/>
        <w:tblLayout w:type="fixed"/>
        <w:tblLook w:val="06A0" w:firstRow="1" w:lastRow="0" w:firstColumn="1" w:lastColumn="0" w:noHBand="1" w:noVBand="1"/>
      </w:tblPr>
      <w:tblGrid>
        <w:gridCol w:w="9357"/>
      </w:tblGrid>
      <w:tr w:rsidR="50CF644B" w:rsidRPr="009230DD" w14:paraId="327599C4" w14:textId="77777777" w:rsidTr="4FA5F80C">
        <w:trPr>
          <w:trHeight w:val="978"/>
        </w:trPr>
        <w:tc>
          <w:tcPr>
            <w:tcW w:w="93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0" w:type="dxa"/>
              <w:right w:w="100" w:type="dxa"/>
            </w:tcMar>
          </w:tcPr>
          <w:p w14:paraId="58792AED" w14:textId="77777777" w:rsidR="006D7A21" w:rsidRPr="00736CB1" w:rsidRDefault="006D7A21" w:rsidP="50CF644B">
            <w:pPr>
              <w:pStyle w:val="ListParagraph"/>
              <w:numPr>
                <w:ilvl w:val="0"/>
                <w:numId w:val="1"/>
              </w:numPr>
              <w:spacing w:after="0"/>
              <w:ind w:right="-20"/>
              <w:jc w:val="both"/>
              <w:rPr>
                <w:rFonts w:ascii="Arial" w:eastAsia="Arial" w:hAnsi="Arial" w:cs="Arial"/>
                <w:b/>
                <w:bCs/>
                <w:color w:val="000000" w:themeColor="text1"/>
                <w:sz w:val="18"/>
                <w:szCs w:val="18"/>
                <w:lang w:val="lt-LT"/>
              </w:rPr>
            </w:pPr>
            <w:r w:rsidRPr="00736CB1">
              <w:rPr>
                <w:rFonts w:ascii="Arial" w:eastAsia="Arial" w:hAnsi="Arial" w:cs="Arial"/>
                <w:b/>
                <w:bCs/>
                <w:color w:val="000000" w:themeColor="text1"/>
                <w:sz w:val="18"/>
                <w:szCs w:val="18"/>
                <w:lang w:val="lt-LT"/>
              </w:rPr>
              <w:t xml:space="preserve">Nuo šiol „Bitė“ užtikrins dar didesnę klientų apsaugą nuo nepageidaujamų sukčių skambučių </w:t>
            </w:r>
          </w:p>
          <w:p w14:paraId="79D0BA97" w14:textId="17C12067" w:rsidR="50CF644B" w:rsidRPr="00736CB1" w:rsidRDefault="006D7A21" w:rsidP="50CF644B">
            <w:pPr>
              <w:pStyle w:val="ListParagraph"/>
              <w:numPr>
                <w:ilvl w:val="0"/>
                <w:numId w:val="1"/>
              </w:numPr>
              <w:spacing w:after="0"/>
              <w:ind w:right="-20"/>
              <w:jc w:val="both"/>
              <w:rPr>
                <w:rFonts w:ascii="Arial" w:eastAsia="Arial" w:hAnsi="Arial" w:cs="Arial"/>
                <w:b/>
                <w:bCs/>
                <w:color w:val="000000" w:themeColor="text1"/>
                <w:sz w:val="18"/>
                <w:szCs w:val="18"/>
                <w:lang w:val="lt-LT"/>
              </w:rPr>
            </w:pPr>
            <w:r w:rsidRPr="00736CB1">
              <w:rPr>
                <w:rFonts w:ascii="Arial" w:eastAsia="Arial" w:hAnsi="Arial" w:cs="Arial"/>
                <w:b/>
                <w:bCs/>
                <w:color w:val="000000" w:themeColor="text1"/>
                <w:sz w:val="18"/>
                <w:szCs w:val="18"/>
                <w:lang w:val="lt-LT"/>
              </w:rPr>
              <w:t xml:space="preserve">Pasaulinė bendrovė </w:t>
            </w:r>
            <w:r w:rsidR="50CF644B" w:rsidRPr="00736CB1">
              <w:rPr>
                <w:rFonts w:ascii="Arial" w:eastAsia="Arial" w:hAnsi="Arial" w:cs="Arial"/>
                <w:b/>
                <w:bCs/>
                <w:color w:val="000000" w:themeColor="text1"/>
                <w:sz w:val="18"/>
                <w:szCs w:val="18"/>
                <w:lang w:val="lt-LT"/>
              </w:rPr>
              <w:t>BICS tampa vieninteliu „Bitė Lietuva“ tarptautinių skambučių operatoriumi</w:t>
            </w:r>
          </w:p>
          <w:p w14:paraId="150937D8" w14:textId="45FDEF1C" w:rsidR="50CF644B" w:rsidRPr="00736CB1" w:rsidRDefault="61C00839" w:rsidP="50CF644B">
            <w:pPr>
              <w:pStyle w:val="ListParagraph"/>
              <w:numPr>
                <w:ilvl w:val="0"/>
                <w:numId w:val="1"/>
              </w:numPr>
              <w:spacing w:after="0"/>
              <w:ind w:right="-20"/>
              <w:jc w:val="both"/>
              <w:rPr>
                <w:rFonts w:ascii="Arial" w:eastAsia="Arial" w:hAnsi="Arial" w:cs="Arial"/>
                <w:b/>
                <w:bCs/>
                <w:color w:val="000000" w:themeColor="text1"/>
                <w:sz w:val="18"/>
                <w:szCs w:val="18"/>
                <w:lang w:val="lt-LT"/>
              </w:rPr>
            </w:pPr>
            <w:r w:rsidRPr="4FA5F80C">
              <w:rPr>
                <w:rFonts w:ascii="Arial" w:eastAsia="Arial" w:hAnsi="Arial" w:cs="Arial"/>
                <w:b/>
                <w:bCs/>
                <w:color w:val="000000" w:themeColor="text1"/>
                <w:sz w:val="18"/>
                <w:szCs w:val="18"/>
                <w:lang w:val="lt-LT"/>
              </w:rPr>
              <w:t xml:space="preserve">Susitarimas „Bitės“ </w:t>
            </w:r>
            <w:r w:rsidR="41BA3B57" w:rsidRPr="4FA5F80C">
              <w:rPr>
                <w:rFonts w:ascii="Arial" w:eastAsia="Arial" w:hAnsi="Arial" w:cs="Arial"/>
                <w:b/>
                <w:bCs/>
                <w:color w:val="000000" w:themeColor="text1"/>
                <w:sz w:val="18"/>
                <w:szCs w:val="18"/>
                <w:lang w:val="lt-LT"/>
              </w:rPr>
              <w:t xml:space="preserve">klientams </w:t>
            </w:r>
            <w:r w:rsidR="2D3D9026" w:rsidRPr="4FA5F80C">
              <w:rPr>
                <w:rFonts w:ascii="Arial" w:eastAsia="Arial" w:hAnsi="Arial" w:cs="Arial"/>
                <w:b/>
                <w:bCs/>
                <w:color w:val="000000" w:themeColor="text1"/>
                <w:sz w:val="18"/>
                <w:szCs w:val="18"/>
                <w:lang w:val="lt-LT"/>
              </w:rPr>
              <w:t xml:space="preserve">leis </w:t>
            </w:r>
            <w:r w:rsidR="41BA3B57" w:rsidRPr="4FA5F80C">
              <w:rPr>
                <w:rFonts w:ascii="Arial" w:eastAsia="Arial" w:hAnsi="Arial" w:cs="Arial"/>
                <w:b/>
                <w:bCs/>
                <w:color w:val="000000" w:themeColor="text1"/>
                <w:sz w:val="18"/>
                <w:szCs w:val="18"/>
                <w:lang w:val="lt-LT"/>
              </w:rPr>
              <w:t xml:space="preserve">mėgautis ne tik </w:t>
            </w:r>
            <w:r w:rsidRPr="4FA5F80C">
              <w:rPr>
                <w:rFonts w:ascii="Arial" w:eastAsia="Arial" w:hAnsi="Arial" w:cs="Arial"/>
                <w:b/>
                <w:bCs/>
                <w:color w:val="000000" w:themeColor="text1"/>
                <w:sz w:val="18"/>
                <w:szCs w:val="18"/>
                <w:lang w:val="lt-LT"/>
              </w:rPr>
              <w:t xml:space="preserve">dar </w:t>
            </w:r>
            <w:r w:rsidR="41BA3B57" w:rsidRPr="4FA5F80C">
              <w:rPr>
                <w:rFonts w:ascii="Arial" w:eastAsia="Arial" w:hAnsi="Arial" w:cs="Arial"/>
                <w:b/>
                <w:bCs/>
                <w:color w:val="000000" w:themeColor="text1"/>
                <w:sz w:val="18"/>
                <w:szCs w:val="18"/>
                <w:lang w:val="lt-LT"/>
              </w:rPr>
              <w:t>kokybišk</w:t>
            </w:r>
            <w:r w:rsidRPr="4FA5F80C">
              <w:rPr>
                <w:rFonts w:ascii="Arial" w:eastAsia="Arial" w:hAnsi="Arial" w:cs="Arial"/>
                <w:b/>
                <w:bCs/>
                <w:color w:val="000000" w:themeColor="text1"/>
                <w:sz w:val="18"/>
                <w:szCs w:val="18"/>
                <w:lang w:val="lt-LT"/>
              </w:rPr>
              <w:t>esniu</w:t>
            </w:r>
            <w:r w:rsidR="41BA3B57" w:rsidRPr="4FA5F80C">
              <w:rPr>
                <w:rFonts w:ascii="Arial" w:eastAsia="Arial" w:hAnsi="Arial" w:cs="Arial"/>
                <w:b/>
                <w:bCs/>
                <w:color w:val="000000" w:themeColor="text1"/>
                <w:sz w:val="18"/>
                <w:szCs w:val="18"/>
                <w:lang w:val="lt-LT"/>
              </w:rPr>
              <w:t xml:space="preserve"> ryšiu, bet ir suteiks prevencin</w:t>
            </w:r>
            <w:r w:rsidR="25DC3733" w:rsidRPr="4FA5F80C">
              <w:rPr>
                <w:rFonts w:ascii="Arial" w:eastAsia="Arial" w:hAnsi="Arial" w:cs="Arial"/>
                <w:b/>
                <w:bCs/>
                <w:color w:val="000000" w:themeColor="text1"/>
                <w:sz w:val="18"/>
                <w:szCs w:val="18"/>
                <w:lang w:val="lt-LT"/>
              </w:rPr>
              <w:t>ių</w:t>
            </w:r>
            <w:r w:rsidR="41BA3B57" w:rsidRPr="4FA5F80C">
              <w:rPr>
                <w:rFonts w:ascii="Arial" w:eastAsia="Arial" w:hAnsi="Arial" w:cs="Arial"/>
                <w:b/>
                <w:bCs/>
                <w:color w:val="000000" w:themeColor="text1"/>
                <w:sz w:val="18"/>
                <w:szCs w:val="18"/>
                <w:lang w:val="lt-LT"/>
              </w:rPr>
              <w:t xml:space="preserve"> priemon</w:t>
            </w:r>
            <w:r w:rsidR="25DC3733" w:rsidRPr="4FA5F80C">
              <w:rPr>
                <w:rFonts w:ascii="Arial" w:eastAsia="Arial" w:hAnsi="Arial" w:cs="Arial"/>
                <w:b/>
                <w:bCs/>
                <w:color w:val="000000" w:themeColor="text1"/>
                <w:sz w:val="18"/>
                <w:szCs w:val="18"/>
                <w:lang w:val="lt-LT"/>
              </w:rPr>
              <w:t>ių</w:t>
            </w:r>
            <w:r w:rsidR="41BA3B57" w:rsidRPr="4FA5F80C">
              <w:rPr>
                <w:rFonts w:ascii="Arial" w:eastAsia="Arial" w:hAnsi="Arial" w:cs="Arial"/>
                <w:b/>
                <w:bCs/>
                <w:color w:val="000000" w:themeColor="text1"/>
                <w:sz w:val="18"/>
                <w:szCs w:val="18"/>
                <w:lang w:val="lt-LT"/>
              </w:rPr>
              <w:t>, padedanči</w:t>
            </w:r>
            <w:r w:rsidR="25DC3733" w:rsidRPr="4FA5F80C">
              <w:rPr>
                <w:rFonts w:ascii="Arial" w:eastAsia="Arial" w:hAnsi="Arial" w:cs="Arial"/>
                <w:b/>
                <w:bCs/>
                <w:color w:val="000000" w:themeColor="text1"/>
                <w:sz w:val="18"/>
                <w:szCs w:val="18"/>
                <w:lang w:val="lt-LT"/>
              </w:rPr>
              <w:t>ų</w:t>
            </w:r>
            <w:r w:rsidR="41BA3B57" w:rsidRPr="4FA5F80C">
              <w:rPr>
                <w:rFonts w:ascii="Arial" w:eastAsia="Arial" w:hAnsi="Arial" w:cs="Arial"/>
                <w:b/>
                <w:bCs/>
                <w:color w:val="000000" w:themeColor="text1"/>
                <w:sz w:val="18"/>
                <w:szCs w:val="18"/>
                <w:lang w:val="lt-LT"/>
              </w:rPr>
              <w:t xml:space="preserve"> užkirsti kelią kibernetinių nusikaltėlių veik</w:t>
            </w:r>
            <w:r w:rsidR="25DC3733" w:rsidRPr="4FA5F80C">
              <w:rPr>
                <w:rFonts w:ascii="Arial" w:eastAsia="Arial" w:hAnsi="Arial" w:cs="Arial"/>
                <w:b/>
                <w:bCs/>
                <w:color w:val="000000" w:themeColor="text1"/>
                <w:sz w:val="18"/>
                <w:szCs w:val="18"/>
                <w:lang w:val="lt-LT"/>
              </w:rPr>
              <w:t>l</w:t>
            </w:r>
            <w:r w:rsidR="41BA3B57" w:rsidRPr="4FA5F80C">
              <w:rPr>
                <w:rFonts w:ascii="Arial" w:eastAsia="Arial" w:hAnsi="Arial" w:cs="Arial"/>
                <w:b/>
                <w:bCs/>
                <w:color w:val="000000" w:themeColor="text1"/>
                <w:sz w:val="18"/>
                <w:szCs w:val="18"/>
                <w:lang w:val="lt-LT"/>
              </w:rPr>
              <w:t>ai</w:t>
            </w:r>
          </w:p>
          <w:p w14:paraId="0F8772EA" w14:textId="4F5C99E6" w:rsidR="50CF644B" w:rsidRPr="00736CB1" w:rsidRDefault="50CF644B" w:rsidP="006D7A21">
            <w:pPr>
              <w:pStyle w:val="ListParagraph"/>
              <w:spacing w:after="0"/>
              <w:rPr>
                <w:rFonts w:ascii="Arial" w:eastAsia="Arial" w:hAnsi="Arial" w:cs="Arial"/>
                <w:b/>
                <w:bCs/>
                <w:color w:val="000000" w:themeColor="text1"/>
                <w:sz w:val="16"/>
                <w:szCs w:val="16"/>
                <w:lang w:val="lt-LT"/>
              </w:rPr>
            </w:pPr>
          </w:p>
        </w:tc>
      </w:tr>
    </w:tbl>
    <w:p w14:paraId="2F703CC6" w14:textId="7CCC3C9B" w:rsidR="00600485" w:rsidRPr="00736CB1" w:rsidRDefault="00600485" w:rsidP="50CF644B">
      <w:pPr>
        <w:rPr>
          <w:rFonts w:ascii="Arial" w:eastAsia="Arial" w:hAnsi="Arial" w:cs="Arial"/>
          <w:b/>
          <w:bCs/>
          <w:color w:val="000000" w:themeColor="text1"/>
          <w:lang w:val="lt-LT"/>
        </w:rPr>
      </w:pPr>
    </w:p>
    <w:p w14:paraId="7D1DD83D" w14:textId="13D50A0C" w:rsidR="00600485" w:rsidRPr="00736CB1" w:rsidRDefault="6A6DF0BC" w:rsidP="0036285B">
      <w:pPr>
        <w:jc w:val="both"/>
        <w:rPr>
          <w:rFonts w:ascii="Arial" w:eastAsia="Arial" w:hAnsi="Arial" w:cs="Arial"/>
          <w:b/>
          <w:bCs/>
          <w:color w:val="000000" w:themeColor="text1"/>
          <w:lang w:val="lt-LT"/>
        </w:rPr>
      </w:pPr>
      <w:r w:rsidRPr="00736CB1">
        <w:rPr>
          <w:rFonts w:ascii="Arial" w:eastAsia="Arial" w:hAnsi="Arial" w:cs="Arial"/>
          <w:b/>
          <w:bCs/>
          <w:color w:val="000000" w:themeColor="text1"/>
          <w:lang w:val="lt-LT"/>
        </w:rPr>
        <w:t xml:space="preserve">Sparčiai keičiantis telefono skambučių tendencijoms ir vartotojų įpročiams, „Bitė </w:t>
      </w:r>
      <w:r w:rsidR="006A673F" w:rsidRPr="00736CB1">
        <w:rPr>
          <w:rFonts w:ascii="Arial" w:eastAsia="Arial" w:hAnsi="Arial" w:cs="Arial"/>
          <w:b/>
          <w:bCs/>
          <w:color w:val="000000" w:themeColor="text1"/>
          <w:lang w:val="lt-LT"/>
        </w:rPr>
        <w:t>Lietuva</w:t>
      </w:r>
      <w:r w:rsidRPr="00736CB1">
        <w:rPr>
          <w:rFonts w:ascii="Arial" w:eastAsia="Arial" w:hAnsi="Arial" w:cs="Arial"/>
          <w:b/>
          <w:bCs/>
          <w:color w:val="000000" w:themeColor="text1"/>
          <w:lang w:val="lt-LT"/>
        </w:rPr>
        <w:t xml:space="preserve">“ sudarė </w:t>
      </w:r>
      <w:r w:rsidR="00E81787">
        <w:rPr>
          <w:rFonts w:ascii="Arial" w:eastAsia="Arial" w:hAnsi="Arial" w:cs="Arial"/>
          <w:b/>
          <w:bCs/>
          <w:color w:val="000000" w:themeColor="text1"/>
          <w:lang w:val="lt-LT"/>
        </w:rPr>
        <w:t xml:space="preserve">išskirtinę </w:t>
      </w:r>
      <w:r w:rsidRPr="00736CB1">
        <w:rPr>
          <w:rFonts w:ascii="Arial" w:eastAsia="Arial" w:hAnsi="Arial" w:cs="Arial"/>
          <w:b/>
          <w:bCs/>
          <w:color w:val="000000" w:themeColor="text1"/>
          <w:lang w:val="lt-LT"/>
        </w:rPr>
        <w:t xml:space="preserve">sutartį su tarptautine ryšio bendrove BICS. Ji tapo vieninteliu </w:t>
      </w:r>
      <w:r w:rsidR="00635AC6" w:rsidRPr="00736CB1">
        <w:rPr>
          <w:rFonts w:ascii="Arial" w:eastAsia="Arial" w:hAnsi="Arial" w:cs="Arial"/>
          <w:b/>
          <w:bCs/>
          <w:color w:val="000000" w:themeColor="text1"/>
          <w:lang w:val="lt-LT"/>
        </w:rPr>
        <w:t>užsienio partneriu skambuči</w:t>
      </w:r>
      <w:r w:rsidR="00CB0D90">
        <w:rPr>
          <w:rFonts w:ascii="Arial" w:eastAsia="Arial" w:hAnsi="Arial" w:cs="Arial"/>
          <w:b/>
          <w:bCs/>
          <w:color w:val="000000" w:themeColor="text1"/>
          <w:lang w:val="lt-LT"/>
        </w:rPr>
        <w:t xml:space="preserve">ams </w:t>
      </w:r>
      <w:r w:rsidRPr="00736CB1">
        <w:rPr>
          <w:rFonts w:ascii="Arial" w:eastAsia="Arial" w:hAnsi="Arial" w:cs="Arial"/>
          <w:b/>
          <w:bCs/>
          <w:color w:val="000000" w:themeColor="text1"/>
          <w:lang w:val="lt-LT"/>
        </w:rPr>
        <w:t>į užsienį Lietuvoje ir Latvijoje.</w:t>
      </w:r>
      <w:r w:rsidR="3C0D8C2E" w:rsidRPr="00736CB1">
        <w:rPr>
          <w:rFonts w:ascii="Arial" w:eastAsia="Arial" w:hAnsi="Arial" w:cs="Arial"/>
          <w:b/>
          <w:bCs/>
          <w:color w:val="000000" w:themeColor="text1"/>
          <w:lang w:val="lt-LT"/>
        </w:rPr>
        <w:t xml:space="preserve"> Šis pokytis suteiks aukščiausią </w:t>
      </w:r>
      <w:r w:rsidR="744BDAFB" w:rsidRPr="00736CB1">
        <w:rPr>
          <w:rFonts w:ascii="Arial" w:eastAsia="Arial" w:hAnsi="Arial" w:cs="Arial"/>
          <w:b/>
          <w:bCs/>
          <w:color w:val="000000" w:themeColor="text1"/>
          <w:lang w:val="lt-LT"/>
        </w:rPr>
        <w:t>tarptautinių</w:t>
      </w:r>
      <w:r w:rsidR="3C0D8C2E" w:rsidRPr="00736CB1">
        <w:rPr>
          <w:rFonts w:ascii="Arial" w:eastAsia="Arial" w:hAnsi="Arial" w:cs="Arial"/>
          <w:b/>
          <w:bCs/>
          <w:color w:val="000000" w:themeColor="text1"/>
          <w:lang w:val="lt-LT"/>
        </w:rPr>
        <w:t xml:space="preserve"> skambučių kokybę</w:t>
      </w:r>
      <w:r w:rsidRPr="00736CB1">
        <w:rPr>
          <w:rFonts w:ascii="Arial" w:eastAsia="Arial" w:hAnsi="Arial" w:cs="Arial"/>
          <w:b/>
          <w:bCs/>
          <w:color w:val="000000" w:themeColor="text1"/>
          <w:lang w:val="lt-LT"/>
        </w:rPr>
        <w:t xml:space="preserve"> ir </w:t>
      </w:r>
      <w:r w:rsidR="7A9C6882" w:rsidRPr="00736CB1">
        <w:rPr>
          <w:rFonts w:ascii="Arial" w:eastAsia="Arial" w:hAnsi="Arial" w:cs="Arial"/>
          <w:b/>
          <w:bCs/>
          <w:color w:val="000000" w:themeColor="text1"/>
          <w:lang w:val="lt-LT"/>
        </w:rPr>
        <w:t>užtikrins dar didesnę apsaugą nuo sukčių.</w:t>
      </w:r>
    </w:p>
    <w:p w14:paraId="752C248A" w14:textId="1291CBB4" w:rsidR="00600485" w:rsidRDefault="0ED35232" w:rsidP="0036285B">
      <w:pPr>
        <w:spacing w:before="240" w:after="240"/>
        <w:ind w:right="-20"/>
        <w:jc w:val="both"/>
        <w:rPr>
          <w:rFonts w:ascii="Arial" w:eastAsia="Arial" w:hAnsi="Arial" w:cs="Arial"/>
          <w:color w:val="000000" w:themeColor="text1"/>
          <w:lang w:val="lt-LT"/>
        </w:rPr>
      </w:pPr>
      <w:r w:rsidRPr="4FA5F80C">
        <w:rPr>
          <w:rFonts w:ascii="Arial" w:eastAsia="Arial" w:hAnsi="Arial" w:cs="Arial"/>
          <w:color w:val="000000" w:themeColor="text1"/>
          <w:lang w:val="lt-LT"/>
        </w:rPr>
        <w:t>„</w:t>
      </w:r>
      <w:r w:rsidR="58B06E22" w:rsidRPr="4FA5F80C">
        <w:rPr>
          <w:rFonts w:ascii="Arial" w:eastAsia="Arial" w:hAnsi="Arial" w:cs="Arial"/>
          <w:color w:val="000000" w:themeColor="text1"/>
          <w:lang w:val="lt-LT"/>
        </w:rPr>
        <w:t xml:space="preserve">Skambučių tendencijos keičiasi ir skatina mus ieškoti naujų sprendimų, kurie </w:t>
      </w:r>
      <w:r w:rsidR="4244D0EA" w:rsidRPr="4FA5F80C">
        <w:rPr>
          <w:rFonts w:ascii="Arial" w:eastAsia="Arial" w:hAnsi="Arial" w:cs="Arial"/>
          <w:color w:val="000000" w:themeColor="text1"/>
          <w:lang w:val="lt-LT"/>
        </w:rPr>
        <w:t xml:space="preserve">kartu </w:t>
      </w:r>
      <w:r w:rsidR="58B06E22" w:rsidRPr="4FA5F80C">
        <w:rPr>
          <w:rFonts w:ascii="Arial" w:eastAsia="Arial" w:hAnsi="Arial" w:cs="Arial"/>
          <w:color w:val="000000" w:themeColor="text1"/>
          <w:lang w:val="lt-LT"/>
        </w:rPr>
        <w:t>užtikrina ir dar stipresnę apsaugą nuo nuotolinių nusikaltėlių. Naujas</w:t>
      </w:r>
      <w:r w:rsidRPr="4FA5F80C">
        <w:rPr>
          <w:rFonts w:ascii="Arial" w:eastAsia="Arial" w:hAnsi="Arial" w:cs="Arial"/>
          <w:color w:val="000000" w:themeColor="text1"/>
          <w:lang w:val="lt-LT"/>
        </w:rPr>
        <w:t xml:space="preserve"> </w:t>
      </w:r>
      <w:r w:rsidR="06430145" w:rsidRPr="4FA5F80C">
        <w:rPr>
          <w:rFonts w:ascii="Arial" w:eastAsia="Arial" w:hAnsi="Arial" w:cs="Arial"/>
          <w:color w:val="000000" w:themeColor="text1"/>
          <w:lang w:val="lt-LT"/>
        </w:rPr>
        <w:t>susitarimas</w:t>
      </w:r>
      <w:r w:rsidRPr="4FA5F80C">
        <w:rPr>
          <w:rFonts w:ascii="Arial" w:eastAsia="Arial" w:hAnsi="Arial" w:cs="Arial"/>
          <w:color w:val="000000" w:themeColor="text1"/>
          <w:lang w:val="lt-LT"/>
        </w:rPr>
        <w:t xml:space="preserve"> leis „Bitė</w:t>
      </w:r>
      <w:r w:rsidR="6FB883D6" w:rsidRPr="4FA5F80C">
        <w:rPr>
          <w:rFonts w:ascii="Arial" w:eastAsia="Arial" w:hAnsi="Arial" w:cs="Arial"/>
          <w:color w:val="000000" w:themeColor="text1"/>
          <w:lang w:val="lt-LT"/>
        </w:rPr>
        <w:t>s</w:t>
      </w:r>
      <w:r w:rsidRPr="4FA5F80C">
        <w:rPr>
          <w:rFonts w:ascii="Arial" w:eastAsia="Arial" w:hAnsi="Arial" w:cs="Arial"/>
          <w:color w:val="000000" w:themeColor="text1"/>
          <w:lang w:val="lt-LT"/>
        </w:rPr>
        <w:t xml:space="preserve">“ </w:t>
      </w:r>
      <w:r w:rsidR="6FB883D6" w:rsidRPr="4FA5F80C">
        <w:rPr>
          <w:rFonts w:ascii="Arial" w:eastAsia="Arial" w:hAnsi="Arial" w:cs="Arial"/>
          <w:color w:val="000000" w:themeColor="text1"/>
          <w:lang w:val="lt-LT"/>
        </w:rPr>
        <w:t xml:space="preserve">telekomunikacijų bendrovėms </w:t>
      </w:r>
      <w:r w:rsidRPr="4FA5F80C">
        <w:rPr>
          <w:rFonts w:ascii="Arial" w:eastAsia="Arial" w:hAnsi="Arial" w:cs="Arial"/>
          <w:color w:val="000000" w:themeColor="text1"/>
          <w:lang w:val="lt-LT"/>
        </w:rPr>
        <w:t xml:space="preserve">teikti kokybiškas tarptautinių skambučių paslaugas, mažinant jų sudėtingumą“, – pranešime žiniasklaidai </w:t>
      </w:r>
      <w:r w:rsidR="08E24209" w:rsidRPr="4FA5F80C">
        <w:rPr>
          <w:rFonts w:ascii="Arial" w:eastAsia="Arial" w:hAnsi="Arial" w:cs="Arial"/>
          <w:color w:val="000000" w:themeColor="text1"/>
          <w:lang w:val="lt-LT"/>
        </w:rPr>
        <w:t xml:space="preserve">pasakoja </w:t>
      </w:r>
      <w:r w:rsidRPr="4FA5F80C">
        <w:rPr>
          <w:rFonts w:ascii="Arial" w:eastAsia="Arial" w:hAnsi="Arial" w:cs="Arial"/>
          <w:color w:val="000000" w:themeColor="text1"/>
          <w:lang w:val="lt-LT"/>
        </w:rPr>
        <w:t xml:space="preserve">Gintas </w:t>
      </w:r>
      <w:proofErr w:type="spellStart"/>
      <w:r w:rsidRPr="4FA5F80C">
        <w:rPr>
          <w:rFonts w:ascii="Arial" w:eastAsia="Arial" w:hAnsi="Arial" w:cs="Arial"/>
          <w:color w:val="000000" w:themeColor="text1"/>
          <w:lang w:val="lt-LT"/>
        </w:rPr>
        <w:t>Butėnas</w:t>
      </w:r>
      <w:proofErr w:type="spellEnd"/>
      <w:r w:rsidRPr="4FA5F80C">
        <w:rPr>
          <w:rFonts w:ascii="Arial" w:eastAsia="Arial" w:hAnsi="Arial" w:cs="Arial"/>
          <w:color w:val="000000" w:themeColor="text1"/>
          <w:lang w:val="lt-LT"/>
        </w:rPr>
        <w:t>, „Bitė Lietuva“ generalinis direktorius.</w:t>
      </w:r>
      <w:r w:rsidR="6E2DFB0C" w:rsidRPr="4FA5F80C">
        <w:rPr>
          <w:rFonts w:ascii="Arial" w:eastAsia="Arial" w:hAnsi="Arial" w:cs="Arial"/>
          <w:color w:val="000000" w:themeColor="text1"/>
          <w:lang w:val="lt-LT"/>
        </w:rPr>
        <w:t xml:space="preserve"> </w:t>
      </w:r>
    </w:p>
    <w:p w14:paraId="4C60C29B" w14:textId="4C885A01" w:rsidR="007D3D38" w:rsidRPr="00736CB1" w:rsidRDefault="007D3D38" w:rsidP="0036285B">
      <w:pPr>
        <w:spacing w:before="240" w:after="240"/>
        <w:ind w:right="-20"/>
        <w:jc w:val="both"/>
        <w:rPr>
          <w:rFonts w:ascii="Arial" w:eastAsia="Arial" w:hAnsi="Arial" w:cs="Arial"/>
          <w:color w:val="000000" w:themeColor="text1"/>
          <w:lang w:val="lt-LT"/>
        </w:rPr>
      </w:pPr>
      <w:r>
        <w:rPr>
          <w:rFonts w:ascii="Arial" w:eastAsia="Arial" w:hAnsi="Arial" w:cs="Arial"/>
          <w:color w:val="000000" w:themeColor="text1"/>
          <w:lang w:val="lt-LT"/>
        </w:rPr>
        <w:t>Anot vadovo, išskirtinis</w:t>
      </w:r>
      <w:r w:rsidRPr="00736CB1">
        <w:rPr>
          <w:rFonts w:ascii="Arial" w:eastAsia="Arial" w:hAnsi="Arial" w:cs="Arial"/>
          <w:color w:val="000000" w:themeColor="text1"/>
          <w:lang w:val="lt-LT"/>
        </w:rPr>
        <w:t xml:space="preserve"> sandoris </w:t>
      </w:r>
      <w:r>
        <w:rPr>
          <w:rFonts w:ascii="Arial" w:eastAsia="Arial" w:hAnsi="Arial" w:cs="Arial"/>
          <w:color w:val="000000" w:themeColor="text1"/>
          <w:lang w:val="lt-LT"/>
        </w:rPr>
        <w:t xml:space="preserve">yra </w:t>
      </w:r>
      <w:r w:rsidRPr="00736CB1">
        <w:rPr>
          <w:rFonts w:ascii="Arial" w:eastAsia="Arial" w:hAnsi="Arial" w:cs="Arial"/>
          <w:color w:val="000000" w:themeColor="text1"/>
          <w:lang w:val="lt-LT"/>
        </w:rPr>
        <w:t xml:space="preserve">rinkos pokyčių ir </w:t>
      </w:r>
      <w:r w:rsidR="0082449F">
        <w:rPr>
          <w:rFonts w:ascii="Arial" w:eastAsia="Arial" w:hAnsi="Arial" w:cs="Arial"/>
          <w:color w:val="000000" w:themeColor="text1"/>
          <w:lang w:val="lt-LT"/>
        </w:rPr>
        <w:t xml:space="preserve">besikeičiančių </w:t>
      </w:r>
      <w:r w:rsidRPr="00736CB1">
        <w:rPr>
          <w:rFonts w:ascii="Arial" w:eastAsia="Arial" w:hAnsi="Arial" w:cs="Arial"/>
          <w:color w:val="000000" w:themeColor="text1"/>
          <w:lang w:val="lt-LT"/>
        </w:rPr>
        <w:t xml:space="preserve">klientų įpročių padarinys, </w:t>
      </w:r>
      <w:r w:rsidR="003A03CC">
        <w:rPr>
          <w:rFonts w:ascii="Arial" w:eastAsia="Arial" w:hAnsi="Arial" w:cs="Arial"/>
          <w:color w:val="000000" w:themeColor="text1"/>
          <w:lang w:val="lt-LT"/>
        </w:rPr>
        <w:t xml:space="preserve">kuris leis gerinti </w:t>
      </w:r>
      <w:r w:rsidRPr="00736CB1">
        <w:rPr>
          <w:rFonts w:ascii="Arial" w:eastAsia="Arial" w:hAnsi="Arial" w:cs="Arial"/>
          <w:color w:val="000000" w:themeColor="text1"/>
          <w:lang w:val="lt-LT"/>
        </w:rPr>
        <w:t xml:space="preserve">kokybę klientams bei valdyti </w:t>
      </w:r>
      <w:r w:rsidR="004253B8">
        <w:rPr>
          <w:rFonts w:ascii="Arial" w:eastAsia="Arial" w:hAnsi="Arial" w:cs="Arial"/>
          <w:color w:val="000000" w:themeColor="text1"/>
          <w:lang w:val="lt-LT"/>
        </w:rPr>
        <w:t>bendrovės</w:t>
      </w:r>
      <w:r w:rsidRPr="00736CB1">
        <w:rPr>
          <w:rFonts w:ascii="Arial" w:eastAsia="Arial" w:hAnsi="Arial" w:cs="Arial"/>
          <w:color w:val="000000" w:themeColor="text1"/>
          <w:lang w:val="lt-LT"/>
        </w:rPr>
        <w:t xml:space="preserve"> išlaidas</w:t>
      </w:r>
      <w:r w:rsidR="004253B8">
        <w:rPr>
          <w:rFonts w:ascii="Arial" w:eastAsia="Arial" w:hAnsi="Arial" w:cs="Arial"/>
          <w:color w:val="000000" w:themeColor="text1"/>
          <w:lang w:val="lt-LT"/>
        </w:rPr>
        <w:t>.</w:t>
      </w:r>
    </w:p>
    <w:p w14:paraId="656A277D" w14:textId="33EB453C" w:rsidR="00600485" w:rsidRPr="00736CB1" w:rsidRDefault="003F52A3" w:rsidP="50CF644B">
      <w:pPr>
        <w:spacing w:before="240" w:after="240"/>
        <w:ind w:left="-20" w:right="-20"/>
        <w:jc w:val="both"/>
        <w:rPr>
          <w:rFonts w:ascii="Arial" w:eastAsia="Arial" w:hAnsi="Arial" w:cs="Arial"/>
          <w:b/>
          <w:bCs/>
          <w:color w:val="000000" w:themeColor="text1"/>
          <w:lang w:val="lt-LT"/>
        </w:rPr>
      </w:pPr>
      <w:r>
        <w:rPr>
          <w:rFonts w:ascii="Arial" w:eastAsia="Arial" w:hAnsi="Arial" w:cs="Arial"/>
          <w:b/>
          <w:bCs/>
          <w:color w:val="000000" w:themeColor="text1"/>
          <w:lang w:val="lt-LT"/>
        </w:rPr>
        <w:t xml:space="preserve">11 mln. tarptautinių skambučių </w:t>
      </w:r>
    </w:p>
    <w:p w14:paraId="314B3802" w14:textId="6C0059A0" w:rsidR="00600485" w:rsidRPr="00736CB1" w:rsidRDefault="6A6DF0BC" w:rsidP="50CF644B">
      <w:pPr>
        <w:spacing w:before="240" w:after="240"/>
        <w:ind w:left="-20" w:right="-20"/>
        <w:jc w:val="both"/>
        <w:rPr>
          <w:rFonts w:ascii="Arial" w:eastAsia="Arial" w:hAnsi="Arial" w:cs="Arial"/>
          <w:color w:val="000000" w:themeColor="text1"/>
          <w:lang w:val="lt-LT"/>
        </w:rPr>
      </w:pPr>
      <w:r w:rsidRPr="00736CB1">
        <w:rPr>
          <w:rFonts w:ascii="Arial" w:eastAsia="Arial" w:hAnsi="Arial" w:cs="Arial"/>
          <w:color w:val="000000" w:themeColor="text1"/>
          <w:lang w:val="lt-LT"/>
        </w:rPr>
        <w:t>BICS – pirmaujanti skaitmeninių sprendimų įmonė, visame pasaulyje kurianti patikimą ir saugią mobiliojo ryšio patirtį. Kaip teigia „Bitė</w:t>
      </w:r>
      <w:r w:rsidR="00FB2DDF">
        <w:rPr>
          <w:rFonts w:ascii="Arial" w:eastAsia="Arial" w:hAnsi="Arial" w:cs="Arial"/>
          <w:color w:val="000000" w:themeColor="text1"/>
          <w:lang w:val="lt-LT"/>
        </w:rPr>
        <w:t>s</w:t>
      </w:r>
      <w:r w:rsidRPr="00736CB1">
        <w:rPr>
          <w:rFonts w:ascii="Arial" w:eastAsia="Arial" w:hAnsi="Arial" w:cs="Arial"/>
          <w:color w:val="000000" w:themeColor="text1"/>
          <w:lang w:val="lt-LT"/>
        </w:rPr>
        <w:t xml:space="preserve">“ </w:t>
      </w:r>
      <w:r w:rsidR="00F442AF" w:rsidRPr="00736CB1">
        <w:rPr>
          <w:rFonts w:ascii="Arial" w:eastAsia="Arial" w:hAnsi="Arial" w:cs="Arial"/>
          <w:color w:val="000000" w:themeColor="text1"/>
          <w:lang w:val="lt-LT"/>
        </w:rPr>
        <w:t>vadovas</w:t>
      </w:r>
      <w:r w:rsidRPr="00736CB1">
        <w:rPr>
          <w:rFonts w:ascii="Arial" w:eastAsia="Arial" w:hAnsi="Arial" w:cs="Arial"/>
          <w:color w:val="000000" w:themeColor="text1"/>
          <w:lang w:val="lt-LT"/>
        </w:rPr>
        <w:t xml:space="preserve">, partnerystė </w:t>
      </w:r>
      <w:r w:rsidR="00FB2DDF">
        <w:rPr>
          <w:rFonts w:ascii="Arial" w:eastAsia="Arial" w:hAnsi="Arial" w:cs="Arial"/>
          <w:color w:val="000000" w:themeColor="text1"/>
          <w:lang w:val="lt-LT"/>
        </w:rPr>
        <w:t xml:space="preserve">su BICS </w:t>
      </w:r>
      <w:r w:rsidRPr="00736CB1">
        <w:rPr>
          <w:rFonts w:ascii="Arial" w:eastAsia="Arial" w:hAnsi="Arial" w:cs="Arial"/>
          <w:color w:val="000000" w:themeColor="text1"/>
          <w:lang w:val="lt-LT"/>
        </w:rPr>
        <w:t xml:space="preserve">leis užtikrinti ne tik kokybiškus tarptautinius skambučius, bet ir </w:t>
      </w:r>
      <w:r w:rsidR="00D17EB4" w:rsidRPr="00736CB1">
        <w:rPr>
          <w:rFonts w:ascii="Arial" w:eastAsia="Arial" w:hAnsi="Arial" w:cs="Arial"/>
          <w:color w:val="000000" w:themeColor="text1"/>
          <w:lang w:val="lt-LT"/>
        </w:rPr>
        <w:t xml:space="preserve">sustiprins kovą su </w:t>
      </w:r>
      <w:r w:rsidRPr="00736CB1">
        <w:rPr>
          <w:rFonts w:ascii="Arial" w:eastAsia="Arial" w:hAnsi="Arial" w:cs="Arial"/>
          <w:color w:val="000000" w:themeColor="text1"/>
          <w:lang w:val="lt-LT"/>
        </w:rPr>
        <w:t>sukči</w:t>
      </w:r>
      <w:r w:rsidR="00D17EB4" w:rsidRPr="00736CB1">
        <w:rPr>
          <w:rFonts w:ascii="Arial" w:eastAsia="Arial" w:hAnsi="Arial" w:cs="Arial"/>
          <w:color w:val="000000" w:themeColor="text1"/>
          <w:lang w:val="lt-LT"/>
        </w:rPr>
        <w:t>ais</w:t>
      </w:r>
      <w:r w:rsidRPr="00736CB1">
        <w:rPr>
          <w:rFonts w:ascii="Arial" w:eastAsia="Arial" w:hAnsi="Arial" w:cs="Arial"/>
          <w:color w:val="000000" w:themeColor="text1"/>
          <w:lang w:val="lt-LT"/>
        </w:rPr>
        <w:t>.</w:t>
      </w:r>
      <w:r w:rsidR="00D17EB4" w:rsidRPr="00736CB1">
        <w:rPr>
          <w:rFonts w:ascii="Arial" w:eastAsia="Arial" w:hAnsi="Arial" w:cs="Arial"/>
          <w:color w:val="000000" w:themeColor="text1"/>
          <w:lang w:val="lt-LT"/>
        </w:rPr>
        <w:t xml:space="preserve"> Tai svarbi sritis, į kurią „Bitė“ pastaruoju metu nemažai investuoja. </w:t>
      </w:r>
    </w:p>
    <w:p w14:paraId="53DCF2D6" w14:textId="6525FBFE" w:rsidR="00600485" w:rsidRPr="00736CB1" w:rsidRDefault="6A6DF0BC" w:rsidP="50CF644B">
      <w:pPr>
        <w:spacing w:before="240" w:after="240"/>
        <w:ind w:left="-20" w:right="-20"/>
        <w:jc w:val="both"/>
        <w:rPr>
          <w:rFonts w:ascii="Arial" w:eastAsia="Arial" w:hAnsi="Arial" w:cs="Arial"/>
          <w:color w:val="000000" w:themeColor="text1"/>
          <w:lang w:val="lt-LT"/>
        </w:rPr>
      </w:pPr>
      <w:r w:rsidRPr="00736CB1">
        <w:rPr>
          <w:rFonts w:ascii="Arial" w:eastAsia="Arial" w:hAnsi="Arial" w:cs="Arial"/>
          <w:color w:val="000000" w:themeColor="text1"/>
          <w:lang w:val="lt-LT"/>
        </w:rPr>
        <w:t xml:space="preserve">„Tradicinių </w:t>
      </w:r>
      <w:r w:rsidR="51C7CEF8" w:rsidRPr="00736CB1">
        <w:rPr>
          <w:rFonts w:ascii="Arial" w:eastAsia="Arial" w:hAnsi="Arial" w:cs="Arial"/>
          <w:color w:val="000000" w:themeColor="text1"/>
          <w:lang w:val="lt-LT"/>
        </w:rPr>
        <w:t>b</w:t>
      </w:r>
      <w:r w:rsidRPr="00736CB1">
        <w:rPr>
          <w:rFonts w:ascii="Arial" w:eastAsia="Arial" w:hAnsi="Arial" w:cs="Arial"/>
          <w:color w:val="000000" w:themeColor="text1"/>
          <w:lang w:val="lt-LT"/>
        </w:rPr>
        <w:t xml:space="preserve">also skambučių rinka itin greitai keičiasi, visoje Europoje vyksta spartus </w:t>
      </w:r>
      <w:r w:rsidR="0052578B" w:rsidRPr="00736CB1">
        <w:rPr>
          <w:rFonts w:ascii="Arial" w:eastAsia="Arial" w:hAnsi="Arial" w:cs="Arial"/>
          <w:color w:val="000000" w:themeColor="text1"/>
          <w:lang w:val="lt-LT"/>
        </w:rPr>
        <w:t xml:space="preserve">skambučių internetu – </w:t>
      </w:r>
      <w:proofErr w:type="spellStart"/>
      <w:r w:rsidRPr="00736CB1">
        <w:rPr>
          <w:rFonts w:ascii="Arial" w:eastAsia="Arial" w:hAnsi="Arial" w:cs="Arial"/>
          <w:color w:val="000000" w:themeColor="text1"/>
          <w:lang w:val="lt-LT"/>
        </w:rPr>
        <w:t>VoLTE</w:t>
      </w:r>
      <w:proofErr w:type="spellEnd"/>
      <w:r w:rsidRPr="00736CB1">
        <w:rPr>
          <w:rFonts w:ascii="Arial" w:eastAsia="Arial" w:hAnsi="Arial" w:cs="Arial"/>
          <w:color w:val="000000" w:themeColor="text1"/>
          <w:lang w:val="lt-LT"/>
        </w:rPr>
        <w:t xml:space="preserve"> </w:t>
      </w:r>
      <w:r w:rsidR="0052578B" w:rsidRPr="00736CB1">
        <w:rPr>
          <w:rFonts w:ascii="Arial" w:eastAsia="Arial" w:hAnsi="Arial" w:cs="Arial"/>
          <w:color w:val="000000" w:themeColor="text1"/>
          <w:lang w:val="lt-LT"/>
        </w:rPr>
        <w:t xml:space="preserve">– </w:t>
      </w:r>
      <w:r w:rsidRPr="00736CB1">
        <w:rPr>
          <w:rFonts w:ascii="Arial" w:eastAsia="Arial" w:hAnsi="Arial" w:cs="Arial"/>
          <w:color w:val="000000" w:themeColor="text1"/>
          <w:lang w:val="lt-LT"/>
        </w:rPr>
        <w:t xml:space="preserve">diegimas. </w:t>
      </w:r>
      <w:proofErr w:type="spellStart"/>
      <w:r w:rsidRPr="00736CB1">
        <w:rPr>
          <w:rFonts w:ascii="Arial" w:eastAsia="Arial" w:hAnsi="Arial" w:cs="Arial"/>
          <w:color w:val="000000" w:themeColor="text1"/>
          <w:lang w:val="lt-LT"/>
        </w:rPr>
        <w:t>VoLTE</w:t>
      </w:r>
      <w:proofErr w:type="spellEnd"/>
      <w:r w:rsidRPr="00736CB1">
        <w:rPr>
          <w:rFonts w:ascii="Arial" w:eastAsia="Arial" w:hAnsi="Arial" w:cs="Arial"/>
          <w:color w:val="000000" w:themeColor="text1"/>
          <w:lang w:val="lt-LT"/>
        </w:rPr>
        <w:t xml:space="preserve"> technologijos pagalba skambučiai vyksta ne mobiliuoju,</w:t>
      </w:r>
      <w:r w:rsidR="5CDAFC2C" w:rsidRPr="00736CB1">
        <w:rPr>
          <w:rFonts w:ascii="Arial" w:eastAsia="Arial" w:hAnsi="Arial" w:cs="Arial"/>
          <w:color w:val="000000" w:themeColor="text1"/>
          <w:lang w:val="lt-LT"/>
        </w:rPr>
        <w:t xml:space="preserve"> o </w:t>
      </w:r>
      <w:r w:rsidRPr="00736CB1">
        <w:rPr>
          <w:rFonts w:ascii="Arial" w:eastAsia="Arial" w:hAnsi="Arial" w:cs="Arial"/>
          <w:color w:val="000000" w:themeColor="text1"/>
          <w:lang w:val="lt-LT"/>
        </w:rPr>
        <w:t xml:space="preserve">interneto ryšiu. </w:t>
      </w:r>
      <w:r w:rsidR="0094275C">
        <w:rPr>
          <w:rFonts w:ascii="Arial" w:eastAsia="Arial" w:hAnsi="Arial" w:cs="Arial"/>
          <w:color w:val="000000" w:themeColor="text1"/>
          <w:lang w:val="lt-LT"/>
        </w:rPr>
        <w:t>P</w:t>
      </w:r>
      <w:r w:rsidRPr="00736CB1">
        <w:rPr>
          <w:rFonts w:ascii="Arial" w:eastAsia="Arial" w:hAnsi="Arial" w:cs="Arial"/>
          <w:color w:val="000000" w:themeColor="text1"/>
          <w:lang w:val="lt-LT"/>
        </w:rPr>
        <w:t>artnerystė su BICS užtikrins modernią apsaugą nuo sukčiavimo</w:t>
      </w:r>
      <w:r w:rsidR="1B816273" w:rsidRPr="00736CB1">
        <w:rPr>
          <w:rFonts w:ascii="Arial" w:eastAsia="Arial" w:hAnsi="Arial" w:cs="Arial"/>
          <w:color w:val="000000" w:themeColor="text1"/>
          <w:lang w:val="lt-LT"/>
        </w:rPr>
        <w:t xml:space="preserve">, </w:t>
      </w:r>
      <w:r w:rsidR="5E04436A" w:rsidRPr="00736CB1">
        <w:rPr>
          <w:rFonts w:ascii="Arial" w:eastAsia="Arial" w:hAnsi="Arial" w:cs="Arial"/>
          <w:color w:val="000000" w:themeColor="text1"/>
          <w:lang w:val="lt-LT"/>
        </w:rPr>
        <w:t xml:space="preserve">kartu garantuojant </w:t>
      </w:r>
      <w:r w:rsidRPr="00736CB1">
        <w:rPr>
          <w:rFonts w:ascii="Arial" w:eastAsia="Arial" w:hAnsi="Arial" w:cs="Arial"/>
          <w:color w:val="000000" w:themeColor="text1"/>
          <w:lang w:val="lt-LT"/>
        </w:rPr>
        <w:t xml:space="preserve">plataus tinklo </w:t>
      </w:r>
      <w:r w:rsidR="08FAE110" w:rsidRPr="00736CB1">
        <w:rPr>
          <w:rFonts w:ascii="Arial" w:eastAsia="Arial" w:hAnsi="Arial" w:cs="Arial"/>
          <w:color w:val="000000" w:themeColor="text1"/>
          <w:lang w:val="lt-LT"/>
        </w:rPr>
        <w:t>kokybę</w:t>
      </w:r>
      <w:r w:rsidRPr="00736CB1">
        <w:rPr>
          <w:rFonts w:ascii="Arial" w:eastAsia="Arial" w:hAnsi="Arial" w:cs="Arial"/>
          <w:color w:val="000000" w:themeColor="text1"/>
          <w:lang w:val="lt-LT"/>
        </w:rPr>
        <w:t xml:space="preserve">. </w:t>
      </w:r>
      <w:r w:rsidR="00B604EA">
        <w:rPr>
          <w:rFonts w:ascii="Arial" w:eastAsia="Arial" w:hAnsi="Arial" w:cs="Arial"/>
          <w:color w:val="000000" w:themeColor="text1"/>
          <w:lang w:val="lt-LT"/>
        </w:rPr>
        <w:t>Visa t</w:t>
      </w:r>
      <w:r w:rsidRPr="00736CB1">
        <w:rPr>
          <w:rFonts w:ascii="Arial" w:eastAsia="Arial" w:hAnsi="Arial" w:cs="Arial"/>
          <w:color w:val="000000" w:themeColor="text1"/>
          <w:lang w:val="lt-LT"/>
        </w:rPr>
        <w:t>ai padės</w:t>
      </w:r>
      <w:r w:rsidR="297E246B" w:rsidRPr="00736CB1">
        <w:rPr>
          <w:rFonts w:ascii="Arial" w:eastAsia="Arial" w:hAnsi="Arial" w:cs="Arial"/>
          <w:color w:val="000000" w:themeColor="text1"/>
          <w:lang w:val="lt-LT"/>
        </w:rPr>
        <w:t xml:space="preserve"> </w:t>
      </w:r>
      <w:r w:rsidRPr="00736CB1">
        <w:rPr>
          <w:rFonts w:ascii="Arial" w:eastAsia="Arial" w:hAnsi="Arial" w:cs="Arial"/>
          <w:color w:val="000000" w:themeColor="text1"/>
          <w:lang w:val="lt-LT"/>
        </w:rPr>
        <w:t>optimizuoti ir modernizuoti paslaugas</w:t>
      </w:r>
      <w:r w:rsidR="1CB5AED0" w:rsidRPr="00736CB1">
        <w:rPr>
          <w:rFonts w:ascii="Arial" w:eastAsia="Arial" w:hAnsi="Arial" w:cs="Arial"/>
          <w:color w:val="000000" w:themeColor="text1"/>
          <w:lang w:val="lt-LT"/>
        </w:rPr>
        <w:t xml:space="preserve"> bei vystyti </w:t>
      </w:r>
      <w:r w:rsidRPr="00736CB1">
        <w:rPr>
          <w:rFonts w:ascii="Arial" w:eastAsia="Arial" w:hAnsi="Arial" w:cs="Arial"/>
          <w:color w:val="000000" w:themeColor="text1"/>
          <w:lang w:val="lt-LT"/>
        </w:rPr>
        <w:t xml:space="preserve">technologinę plėtrą“, – </w:t>
      </w:r>
      <w:r w:rsidR="0AC6274B" w:rsidRPr="00736CB1">
        <w:rPr>
          <w:rFonts w:ascii="Arial" w:eastAsia="Arial" w:hAnsi="Arial" w:cs="Arial"/>
          <w:color w:val="000000" w:themeColor="text1"/>
          <w:lang w:val="lt-LT"/>
        </w:rPr>
        <w:t xml:space="preserve">pasakoja </w:t>
      </w:r>
      <w:r w:rsidRPr="00736CB1">
        <w:rPr>
          <w:rFonts w:ascii="Arial" w:eastAsia="Arial" w:hAnsi="Arial" w:cs="Arial"/>
          <w:color w:val="000000" w:themeColor="text1"/>
          <w:lang w:val="lt-LT"/>
        </w:rPr>
        <w:t xml:space="preserve">G. </w:t>
      </w:r>
      <w:proofErr w:type="spellStart"/>
      <w:r w:rsidRPr="00736CB1">
        <w:rPr>
          <w:rFonts w:ascii="Arial" w:eastAsia="Arial" w:hAnsi="Arial" w:cs="Arial"/>
          <w:color w:val="000000" w:themeColor="text1"/>
          <w:lang w:val="lt-LT"/>
        </w:rPr>
        <w:t>Butėnas</w:t>
      </w:r>
      <w:proofErr w:type="spellEnd"/>
      <w:r w:rsidRPr="00736CB1">
        <w:rPr>
          <w:rFonts w:ascii="Arial" w:eastAsia="Arial" w:hAnsi="Arial" w:cs="Arial"/>
          <w:color w:val="000000" w:themeColor="text1"/>
          <w:lang w:val="lt-LT"/>
        </w:rPr>
        <w:t>.</w:t>
      </w:r>
    </w:p>
    <w:p w14:paraId="2E1137BE" w14:textId="43D5FA3A" w:rsidR="00600485" w:rsidRPr="00736CB1" w:rsidRDefault="00E74BB4" w:rsidP="50CF644B">
      <w:pPr>
        <w:spacing w:before="240" w:after="240"/>
        <w:ind w:left="-20" w:right="-20"/>
        <w:jc w:val="both"/>
        <w:rPr>
          <w:rFonts w:ascii="Arial" w:eastAsia="Arial" w:hAnsi="Arial" w:cs="Arial"/>
          <w:color w:val="000000" w:themeColor="text1"/>
          <w:lang w:val="lt-LT"/>
        </w:rPr>
      </w:pPr>
      <w:r w:rsidRPr="00736CB1">
        <w:rPr>
          <w:rFonts w:ascii="Arial" w:eastAsia="Arial" w:hAnsi="Arial" w:cs="Arial"/>
          <w:color w:val="000000" w:themeColor="text1"/>
          <w:lang w:val="lt-LT"/>
        </w:rPr>
        <w:t>Vadovas</w:t>
      </w:r>
      <w:r w:rsidR="6A6DF0BC" w:rsidRPr="00736CB1">
        <w:rPr>
          <w:rFonts w:ascii="Arial" w:eastAsia="Arial" w:hAnsi="Arial" w:cs="Arial"/>
          <w:color w:val="000000" w:themeColor="text1"/>
          <w:lang w:val="lt-LT"/>
        </w:rPr>
        <w:t xml:space="preserve"> priduria, jog šių pokyčių svarbą rodo ir </w:t>
      </w:r>
      <w:r w:rsidR="6F8A8D36" w:rsidRPr="00736CB1">
        <w:rPr>
          <w:rFonts w:ascii="Arial" w:eastAsia="Arial" w:hAnsi="Arial" w:cs="Arial"/>
          <w:color w:val="000000" w:themeColor="text1"/>
          <w:lang w:val="lt-LT"/>
        </w:rPr>
        <w:t xml:space="preserve">didelis </w:t>
      </w:r>
      <w:r w:rsidR="6A6DF0BC" w:rsidRPr="00736CB1">
        <w:rPr>
          <w:rFonts w:ascii="Arial" w:eastAsia="Arial" w:hAnsi="Arial" w:cs="Arial"/>
          <w:color w:val="000000" w:themeColor="text1"/>
          <w:lang w:val="lt-LT"/>
        </w:rPr>
        <w:t xml:space="preserve">klientų skambučių srautas į užsienį: „mūsų klientai aktyviai skambina į įvairias užsienio valstybes. </w:t>
      </w:r>
      <w:r w:rsidRPr="00736CB1">
        <w:rPr>
          <w:rFonts w:ascii="Arial" w:eastAsia="Arial" w:hAnsi="Arial" w:cs="Arial"/>
          <w:color w:val="000000" w:themeColor="text1"/>
          <w:lang w:val="lt-LT"/>
        </w:rPr>
        <w:t xml:space="preserve">Vien pernai, </w:t>
      </w:r>
      <w:r w:rsidR="6A6DF0BC" w:rsidRPr="00736CB1">
        <w:rPr>
          <w:rFonts w:ascii="Arial" w:eastAsia="Arial" w:hAnsi="Arial" w:cs="Arial"/>
          <w:color w:val="000000" w:themeColor="text1"/>
          <w:lang w:val="lt-LT"/>
        </w:rPr>
        <w:t>2023 metais</w:t>
      </w:r>
      <w:r w:rsidRPr="00736CB1">
        <w:rPr>
          <w:rFonts w:ascii="Arial" w:eastAsia="Arial" w:hAnsi="Arial" w:cs="Arial"/>
          <w:color w:val="000000" w:themeColor="text1"/>
          <w:lang w:val="lt-LT"/>
        </w:rPr>
        <w:t>,</w:t>
      </w:r>
      <w:r w:rsidR="6A6DF0BC" w:rsidRPr="00736CB1">
        <w:rPr>
          <w:rFonts w:ascii="Arial" w:eastAsia="Arial" w:hAnsi="Arial" w:cs="Arial"/>
          <w:color w:val="000000" w:themeColor="text1"/>
          <w:lang w:val="lt-LT"/>
        </w:rPr>
        <w:t xml:space="preserve"> „Bitė</w:t>
      </w:r>
      <w:r w:rsidRPr="00736CB1">
        <w:rPr>
          <w:rFonts w:ascii="Arial" w:eastAsia="Arial" w:hAnsi="Arial" w:cs="Arial"/>
          <w:color w:val="000000" w:themeColor="text1"/>
          <w:lang w:val="lt-LT"/>
        </w:rPr>
        <w:t>s</w:t>
      </w:r>
      <w:r w:rsidR="6A6DF0BC" w:rsidRPr="00736CB1">
        <w:rPr>
          <w:rFonts w:ascii="Arial" w:eastAsia="Arial" w:hAnsi="Arial" w:cs="Arial"/>
          <w:color w:val="000000" w:themeColor="text1"/>
          <w:lang w:val="lt-LT"/>
        </w:rPr>
        <w:t xml:space="preserve">“ </w:t>
      </w:r>
      <w:r w:rsidRPr="00736CB1">
        <w:rPr>
          <w:rFonts w:ascii="Arial" w:eastAsia="Arial" w:hAnsi="Arial" w:cs="Arial"/>
          <w:color w:val="000000" w:themeColor="text1"/>
          <w:lang w:val="lt-LT"/>
        </w:rPr>
        <w:t xml:space="preserve">klientai atliko </w:t>
      </w:r>
      <w:r w:rsidR="6A6DF0BC" w:rsidRPr="00736CB1">
        <w:rPr>
          <w:rFonts w:ascii="Arial" w:eastAsia="Arial" w:hAnsi="Arial" w:cs="Arial"/>
          <w:color w:val="000000" w:themeColor="text1"/>
          <w:lang w:val="lt-LT"/>
        </w:rPr>
        <w:t>beveik 11 mln. tarptautinių skambučių.“</w:t>
      </w:r>
    </w:p>
    <w:p w14:paraId="117B5B1E" w14:textId="5BDFA113" w:rsidR="00600485" w:rsidRPr="00736CB1" w:rsidRDefault="4BA29810" w:rsidP="50CF644B">
      <w:pPr>
        <w:spacing w:before="240" w:after="240"/>
        <w:ind w:left="-20" w:right="-20"/>
        <w:jc w:val="both"/>
        <w:rPr>
          <w:rFonts w:ascii="Arial" w:eastAsia="Arial" w:hAnsi="Arial" w:cs="Arial"/>
          <w:b/>
          <w:bCs/>
          <w:color w:val="000000" w:themeColor="text1"/>
          <w:lang w:val="lt-LT"/>
        </w:rPr>
      </w:pPr>
      <w:r w:rsidRPr="00736CB1">
        <w:rPr>
          <w:rFonts w:ascii="Arial" w:eastAsia="Arial" w:hAnsi="Arial" w:cs="Arial"/>
          <w:b/>
          <w:bCs/>
          <w:color w:val="000000" w:themeColor="text1"/>
          <w:lang w:val="lt-LT"/>
        </w:rPr>
        <w:t xml:space="preserve">Užtikrins </w:t>
      </w:r>
      <w:r w:rsidR="00B0453A" w:rsidRPr="00736CB1">
        <w:rPr>
          <w:rFonts w:ascii="Arial" w:eastAsia="Arial" w:hAnsi="Arial" w:cs="Arial"/>
          <w:b/>
          <w:bCs/>
          <w:color w:val="000000" w:themeColor="text1"/>
          <w:lang w:val="lt-LT"/>
        </w:rPr>
        <w:t xml:space="preserve">didesnę </w:t>
      </w:r>
      <w:r w:rsidRPr="00736CB1">
        <w:rPr>
          <w:rFonts w:ascii="Arial" w:eastAsia="Arial" w:hAnsi="Arial" w:cs="Arial"/>
          <w:b/>
          <w:bCs/>
          <w:color w:val="000000" w:themeColor="text1"/>
          <w:lang w:val="lt-LT"/>
        </w:rPr>
        <w:t>apsaugą nuo sukčių</w:t>
      </w:r>
    </w:p>
    <w:p w14:paraId="13D58DC2" w14:textId="0CE08BB0" w:rsidR="00600485" w:rsidRPr="00736CB1" w:rsidRDefault="6A6DF0BC" w:rsidP="50CF644B">
      <w:pPr>
        <w:spacing w:before="240" w:after="240"/>
        <w:ind w:left="-20" w:right="-20"/>
        <w:jc w:val="both"/>
        <w:rPr>
          <w:rFonts w:ascii="Arial" w:eastAsia="Arial" w:hAnsi="Arial" w:cs="Arial"/>
          <w:color w:val="000000" w:themeColor="text1"/>
          <w:lang w:val="lt-LT"/>
        </w:rPr>
      </w:pPr>
      <w:r w:rsidRPr="00736CB1">
        <w:rPr>
          <w:rFonts w:ascii="Arial" w:eastAsia="Arial" w:hAnsi="Arial" w:cs="Arial"/>
          <w:color w:val="000000" w:themeColor="text1"/>
          <w:lang w:val="lt-LT"/>
        </w:rPr>
        <w:lastRenderedPageBreak/>
        <w:t>„</w:t>
      </w:r>
      <w:r w:rsidR="58A45E64" w:rsidRPr="00736CB1">
        <w:rPr>
          <w:rFonts w:ascii="Arial" w:eastAsia="Arial" w:hAnsi="Arial" w:cs="Arial"/>
          <w:color w:val="000000" w:themeColor="text1"/>
          <w:lang w:val="lt-LT"/>
        </w:rPr>
        <w:t>I</w:t>
      </w:r>
      <w:r w:rsidRPr="00736CB1">
        <w:rPr>
          <w:rFonts w:ascii="Arial" w:eastAsia="Arial" w:hAnsi="Arial" w:cs="Arial"/>
          <w:color w:val="000000" w:themeColor="text1"/>
          <w:lang w:val="lt-LT"/>
        </w:rPr>
        <w:t>lga</w:t>
      </w:r>
      <w:r w:rsidR="052E01E6" w:rsidRPr="00736CB1">
        <w:rPr>
          <w:rFonts w:ascii="Arial" w:eastAsia="Arial" w:hAnsi="Arial" w:cs="Arial"/>
          <w:color w:val="000000" w:themeColor="text1"/>
          <w:lang w:val="lt-LT"/>
        </w:rPr>
        <w:t xml:space="preserve">mečiai ir </w:t>
      </w:r>
      <w:r w:rsidRPr="00736CB1">
        <w:rPr>
          <w:rFonts w:ascii="Arial" w:eastAsia="Arial" w:hAnsi="Arial" w:cs="Arial"/>
          <w:color w:val="000000" w:themeColor="text1"/>
          <w:lang w:val="lt-LT"/>
        </w:rPr>
        <w:t>patikimi santykiai su „Bitė</w:t>
      </w:r>
      <w:r w:rsidR="5A8DC117" w:rsidRPr="00736CB1">
        <w:rPr>
          <w:rFonts w:ascii="Arial" w:eastAsia="Arial" w:hAnsi="Arial" w:cs="Arial"/>
          <w:color w:val="000000" w:themeColor="text1"/>
          <w:lang w:val="lt-LT"/>
        </w:rPr>
        <w:t xml:space="preserve"> </w:t>
      </w:r>
      <w:r w:rsidR="00B0453A" w:rsidRPr="00736CB1">
        <w:rPr>
          <w:rFonts w:ascii="Arial" w:eastAsia="Arial" w:hAnsi="Arial" w:cs="Arial"/>
          <w:color w:val="000000" w:themeColor="text1"/>
          <w:lang w:val="lt-LT"/>
        </w:rPr>
        <w:t>G</w:t>
      </w:r>
      <w:r w:rsidR="5A8DC117" w:rsidRPr="00736CB1">
        <w:rPr>
          <w:rFonts w:ascii="Arial" w:eastAsia="Arial" w:hAnsi="Arial" w:cs="Arial"/>
          <w:color w:val="000000" w:themeColor="text1"/>
          <w:lang w:val="lt-LT"/>
        </w:rPr>
        <w:t>roup</w:t>
      </w:r>
      <w:r w:rsidRPr="00736CB1">
        <w:rPr>
          <w:rFonts w:ascii="Arial" w:eastAsia="Arial" w:hAnsi="Arial" w:cs="Arial"/>
          <w:color w:val="000000" w:themeColor="text1"/>
          <w:lang w:val="lt-LT"/>
        </w:rPr>
        <w:t xml:space="preserve">“ pereina į kitą etapą. </w:t>
      </w:r>
      <w:r w:rsidR="29E6BF06" w:rsidRPr="00736CB1">
        <w:rPr>
          <w:rFonts w:ascii="Arial" w:eastAsia="Arial" w:hAnsi="Arial" w:cs="Arial"/>
          <w:color w:val="000000" w:themeColor="text1"/>
          <w:lang w:val="lt-LT"/>
        </w:rPr>
        <w:t>N</w:t>
      </w:r>
      <w:r w:rsidRPr="00736CB1">
        <w:rPr>
          <w:rFonts w:ascii="Arial" w:eastAsia="Arial" w:hAnsi="Arial" w:cs="Arial"/>
          <w:color w:val="000000" w:themeColor="text1"/>
          <w:lang w:val="lt-LT"/>
        </w:rPr>
        <w:t xml:space="preserve">uo šiol tampame vieninteliu tarptautiniu operatoriumi, teikiančiu paslaugas „Bitė Lietuva“ ir „Bitė Latvija“. </w:t>
      </w:r>
      <w:r w:rsidR="37F6D0FD" w:rsidRPr="00736CB1">
        <w:rPr>
          <w:rFonts w:ascii="Arial" w:eastAsia="Arial" w:hAnsi="Arial" w:cs="Arial"/>
          <w:color w:val="000000" w:themeColor="text1"/>
          <w:lang w:val="lt-LT"/>
        </w:rPr>
        <w:t xml:space="preserve">Kol mes užtikrinsime kokybiškas paslaugas, </w:t>
      </w:r>
      <w:r w:rsidR="17494396" w:rsidRPr="00736CB1">
        <w:rPr>
          <w:rFonts w:ascii="Arial" w:eastAsia="Arial" w:hAnsi="Arial" w:cs="Arial"/>
          <w:color w:val="000000" w:themeColor="text1"/>
          <w:lang w:val="lt-LT"/>
        </w:rPr>
        <w:t>partneriai galės</w:t>
      </w:r>
      <w:r w:rsidRPr="00736CB1">
        <w:rPr>
          <w:rFonts w:ascii="Arial" w:eastAsia="Arial" w:hAnsi="Arial" w:cs="Arial"/>
          <w:color w:val="000000" w:themeColor="text1"/>
          <w:lang w:val="lt-LT"/>
        </w:rPr>
        <w:t xml:space="preserve"> sutelkti dėmesį į strateginius projektus</w:t>
      </w:r>
      <w:r w:rsidR="0A33C3D5" w:rsidRPr="00736CB1">
        <w:rPr>
          <w:rFonts w:ascii="Arial" w:eastAsia="Arial" w:hAnsi="Arial" w:cs="Arial"/>
          <w:color w:val="000000" w:themeColor="text1"/>
          <w:lang w:val="lt-LT"/>
        </w:rPr>
        <w:t xml:space="preserve"> bei optimizuoti</w:t>
      </w:r>
      <w:r w:rsidR="681987AF" w:rsidRPr="00736CB1">
        <w:rPr>
          <w:rFonts w:ascii="Arial" w:eastAsia="Arial" w:hAnsi="Arial" w:cs="Arial"/>
          <w:color w:val="000000" w:themeColor="text1"/>
          <w:lang w:val="lt-LT"/>
        </w:rPr>
        <w:t xml:space="preserve"> išlaidų naštą</w:t>
      </w:r>
      <w:r w:rsidRPr="00736CB1">
        <w:rPr>
          <w:rFonts w:ascii="Arial" w:eastAsia="Arial" w:hAnsi="Arial" w:cs="Arial"/>
          <w:color w:val="000000" w:themeColor="text1"/>
          <w:lang w:val="lt-LT"/>
        </w:rPr>
        <w:t xml:space="preserve">“, – </w:t>
      </w:r>
      <w:r w:rsidR="45C033CE" w:rsidRPr="00736CB1">
        <w:rPr>
          <w:rFonts w:ascii="Arial" w:eastAsia="Arial" w:hAnsi="Arial" w:cs="Arial"/>
          <w:color w:val="000000" w:themeColor="text1"/>
          <w:lang w:val="lt-LT"/>
        </w:rPr>
        <w:t xml:space="preserve">sako </w:t>
      </w:r>
      <w:proofErr w:type="spellStart"/>
      <w:r w:rsidR="45C033CE" w:rsidRPr="00736CB1">
        <w:rPr>
          <w:rFonts w:ascii="Arial" w:eastAsia="Arial" w:hAnsi="Arial" w:cs="Arial"/>
          <w:color w:val="000000" w:themeColor="text1"/>
          <w:lang w:val="lt-LT"/>
        </w:rPr>
        <w:t>Sophie</w:t>
      </w:r>
      <w:proofErr w:type="spellEnd"/>
      <w:r w:rsidR="45C033CE" w:rsidRPr="00736CB1">
        <w:rPr>
          <w:rFonts w:ascii="Arial" w:eastAsia="Arial" w:hAnsi="Arial" w:cs="Arial"/>
          <w:color w:val="000000" w:themeColor="text1"/>
          <w:lang w:val="lt-LT"/>
        </w:rPr>
        <w:t xml:space="preserve"> </w:t>
      </w:r>
      <w:proofErr w:type="spellStart"/>
      <w:r w:rsidR="45C033CE" w:rsidRPr="00736CB1">
        <w:rPr>
          <w:rFonts w:ascii="Arial" w:eastAsia="Arial" w:hAnsi="Arial" w:cs="Arial"/>
          <w:color w:val="000000" w:themeColor="text1"/>
          <w:lang w:val="lt-LT"/>
        </w:rPr>
        <w:t>Greffier</w:t>
      </w:r>
      <w:proofErr w:type="spellEnd"/>
      <w:r w:rsidR="45C033CE" w:rsidRPr="00736CB1">
        <w:rPr>
          <w:rFonts w:ascii="Arial" w:eastAsia="Arial" w:hAnsi="Arial" w:cs="Arial"/>
          <w:color w:val="000000" w:themeColor="text1"/>
          <w:lang w:val="lt-LT"/>
        </w:rPr>
        <w:t xml:space="preserve">, BICS vyriausioji </w:t>
      </w:r>
      <w:r w:rsidR="003F463A" w:rsidRPr="00736CB1">
        <w:rPr>
          <w:rFonts w:ascii="Arial" w:eastAsia="Arial" w:hAnsi="Arial" w:cs="Arial"/>
          <w:color w:val="000000" w:themeColor="text1"/>
          <w:lang w:val="lt-LT"/>
        </w:rPr>
        <w:t xml:space="preserve">regiono </w:t>
      </w:r>
      <w:r w:rsidR="45C033CE" w:rsidRPr="00736CB1">
        <w:rPr>
          <w:rFonts w:ascii="Arial" w:eastAsia="Arial" w:hAnsi="Arial" w:cs="Arial"/>
          <w:color w:val="000000" w:themeColor="text1"/>
          <w:lang w:val="lt-LT"/>
        </w:rPr>
        <w:t>vadovė.</w:t>
      </w:r>
    </w:p>
    <w:p w14:paraId="788AFBC6" w14:textId="18C5DE2C" w:rsidR="00600485" w:rsidRPr="00736CB1" w:rsidRDefault="6A6DF0BC" w:rsidP="50CF644B">
      <w:pPr>
        <w:spacing w:before="240" w:after="240"/>
        <w:ind w:left="-20" w:right="-20"/>
        <w:jc w:val="both"/>
        <w:rPr>
          <w:rFonts w:ascii="Arial" w:eastAsia="Arial" w:hAnsi="Arial" w:cs="Arial"/>
          <w:color w:val="000000" w:themeColor="text1"/>
          <w:lang w:val="lt-LT"/>
        </w:rPr>
      </w:pPr>
      <w:r w:rsidRPr="00736CB1">
        <w:rPr>
          <w:rFonts w:ascii="Arial" w:eastAsia="Arial" w:hAnsi="Arial" w:cs="Arial"/>
          <w:color w:val="000000" w:themeColor="text1"/>
          <w:lang w:val="lt-LT"/>
        </w:rPr>
        <w:t xml:space="preserve">Naujasis partnerystės etapas ir sudarytas sandoris leis klientams </w:t>
      </w:r>
      <w:r w:rsidR="55EE28C7" w:rsidRPr="00736CB1">
        <w:rPr>
          <w:rFonts w:ascii="Arial" w:eastAsia="Arial" w:hAnsi="Arial" w:cs="Arial"/>
          <w:color w:val="000000" w:themeColor="text1"/>
          <w:lang w:val="lt-LT"/>
        </w:rPr>
        <w:t xml:space="preserve">Lietuvoje ir Latvijoje </w:t>
      </w:r>
      <w:r w:rsidRPr="00736CB1">
        <w:rPr>
          <w:rFonts w:ascii="Arial" w:eastAsia="Arial" w:hAnsi="Arial" w:cs="Arial"/>
          <w:color w:val="000000" w:themeColor="text1"/>
          <w:lang w:val="lt-LT"/>
        </w:rPr>
        <w:t>teikti papildom</w:t>
      </w:r>
      <w:r w:rsidR="00B868F5" w:rsidRPr="00736CB1">
        <w:rPr>
          <w:rFonts w:ascii="Arial" w:eastAsia="Arial" w:hAnsi="Arial" w:cs="Arial"/>
          <w:color w:val="000000" w:themeColor="text1"/>
          <w:lang w:val="lt-LT"/>
        </w:rPr>
        <w:t>ų</w:t>
      </w:r>
      <w:r w:rsidRPr="00736CB1">
        <w:rPr>
          <w:rFonts w:ascii="Arial" w:eastAsia="Arial" w:hAnsi="Arial" w:cs="Arial"/>
          <w:color w:val="000000" w:themeColor="text1"/>
          <w:lang w:val="lt-LT"/>
        </w:rPr>
        <w:t xml:space="preserve"> naud</w:t>
      </w:r>
      <w:r w:rsidR="00B868F5" w:rsidRPr="00736CB1">
        <w:rPr>
          <w:rFonts w:ascii="Arial" w:eastAsia="Arial" w:hAnsi="Arial" w:cs="Arial"/>
          <w:color w:val="000000" w:themeColor="text1"/>
          <w:lang w:val="lt-LT"/>
        </w:rPr>
        <w:t>ų</w:t>
      </w:r>
      <w:r w:rsidRPr="00736CB1">
        <w:rPr>
          <w:rFonts w:ascii="Arial" w:eastAsia="Arial" w:hAnsi="Arial" w:cs="Arial"/>
          <w:color w:val="000000" w:themeColor="text1"/>
          <w:lang w:val="lt-LT"/>
        </w:rPr>
        <w:t>. Vienas jų – ryšio naudotojų apsauga nuo nepageidaujamų laiškų ir sukčių skambučių rizikų.</w:t>
      </w:r>
    </w:p>
    <w:p w14:paraId="37D99B36" w14:textId="5F8A60C4" w:rsidR="00600485" w:rsidRPr="00736CB1" w:rsidRDefault="0ED35232" w:rsidP="50CF644B">
      <w:pPr>
        <w:spacing w:before="240" w:after="240"/>
        <w:ind w:left="-20" w:right="-20"/>
        <w:jc w:val="both"/>
        <w:rPr>
          <w:rFonts w:ascii="Arial" w:eastAsia="Arial" w:hAnsi="Arial" w:cs="Arial"/>
          <w:color w:val="000000" w:themeColor="text1"/>
          <w:lang w:val="lt-LT"/>
        </w:rPr>
      </w:pPr>
      <w:r w:rsidRPr="4FA5F80C">
        <w:rPr>
          <w:rFonts w:ascii="Arial" w:eastAsia="Arial" w:hAnsi="Arial" w:cs="Arial"/>
          <w:color w:val="000000" w:themeColor="text1"/>
          <w:lang w:val="lt-LT"/>
        </w:rPr>
        <w:t>„Šis modelis, kurį mes taikysime bendromis jėgomis kartu su BICS, leis išlaiky</w:t>
      </w:r>
      <w:r w:rsidR="484F43B7" w:rsidRPr="4FA5F80C">
        <w:rPr>
          <w:rFonts w:ascii="Arial" w:eastAsia="Arial" w:hAnsi="Arial" w:cs="Arial"/>
          <w:color w:val="000000" w:themeColor="text1"/>
          <w:lang w:val="lt-LT"/>
        </w:rPr>
        <w:t>ti</w:t>
      </w:r>
      <w:r w:rsidRPr="4FA5F80C">
        <w:rPr>
          <w:rFonts w:ascii="Arial" w:eastAsia="Arial" w:hAnsi="Arial" w:cs="Arial"/>
          <w:color w:val="000000" w:themeColor="text1"/>
          <w:lang w:val="lt-LT"/>
        </w:rPr>
        <w:t xml:space="preserve"> aukštą paslaugų kokyb</w:t>
      </w:r>
      <w:r w:rsidR="46EE705C" w:rsidRPr="4FA5F80C">
        <w:rPr>
          <w:rFonts w:ascii="Arial" w:eastAsia="Arial" w:hAnsi="Arial" w:cs="Arial"/>
          <w:color w:val="000000" w:themeColor="text1"/>
          <w:lang w:val="lt-LT"/>
        </w:rPr>
        <w:t>ę ir</w:t>
      </w:r>
      <w:r w:rsidRPr="4FA5F80C">
        <w:rPr>
          <w:rFonts w:ascii="Arial" w:eastAsia="Arial" w:hAnsi="Arial" w:cs="Arial"/>
          <w:color w:val="000000" w:themeColor="text1"/>
          <w:lang w:val="lt-LT"/>
        </w:rPr>
        <w:t xml:space="preserve"> apsaugos mūsų klientus nuo įvairių sukčiavimo rizikų, pasiekiančių skambučiais“, – priduria </w:t>
      </w:r>
      <w:r w:rsidR="2138D894" w:rsidRPr="4FA5F80C">
        <w:rPr>
          <w:rFonts w:ascii="Arial" w:eastAsia="Arial" w:hAnsi="Arial" w:cs="Arial"/>
          <w:color w:val="000000" w:themeColor="text1"/>
          <w:lang w:val="lt-LT"/>
        </w:rPr>
        <w:t xml:space="preserve">G. </w:t>
      </w:r>
      <w:proofErr w:type="spellStart"/>
      <w:r w:rsidR="2138D894" w:rsidRPr="4FA5F80C">
        <w:rPr>
          <w:rFonts w:ascii="Arial" w:eastAsia="Arial" w:hAnsi="Arial" w:cs="Arial"/>
          <w:color w:val="000000" w:themeColor="text1"/>
          <w:lang w:val="lt-LT"/>
        </w:rPr>
        <w:t>Butėnas</w:t>
      </w:r>
      <w:proofErr w:type="spellEnd"/>
      <w:r w:rsidR="2138D894" w:rsidRPr="4FA5F80C">
        <w:rPr>
          <w:rFonts w:ascii="Arial" w:eastAsia="Arial" w:hAnsi="Arial" w:cs="Arial"/>
          <w:color w:val="000000" w:themeColor="text1"/>
          <w:lang w:val="lt-LT"/>
        </w:rPr>
        <w:t>.</w:t>
      </w:r>
    </w:p>
    <w:p w14:paraId="440AF193" w14:textId="7E8A1D58" w:rsidR="00600485" w:rsidRPr="009230DD" w:rsidRDefault="6A6DF0BC" w:rsidP="50CF644B">
      <w:pPr>
        <w:spacing w:before="240" w:after="240"/>
        <w:ind w:left="-20" w:right="-20"/>
        <w:jc w:val="both"/>
        <w:rPr>
          <w:rFonts w:ascii="Arial" w:eastAsia="Arial" w:hAnsi="Arial" w:cs="Arial"/>
          <w:b/>
          <w:bCs/>
          <w:color w:val="000000" w:themeColor="text1"/>
          <w:lang w:val="lt-LT"/>
        </w:rPr>
      </w:pPr>
      <w:r w:rsidRPr="00736CB1">
        <w:rPr>
          <w:rFonts w:ascii="Arial" w:eastAsia="Arial" w:hAnsi="Arial" w:cs="Arial"/>
          <w:b/>
          <w:bCs/>
          <w:color w:val="000000" w:themeColor="text1"/>
          <w:lang w:val="lt-LT"/>
        </w:rPr>
        <w:t>Leis optimizuoti išlaid</w:t>
      </w:r>
      <w:r w:rsidR="00C405FB">
        <w:rPr>
          <w:rFonts w:ascii="Arial" w:eastAsia="Arial" w:hAnsi="Arial" w:cs="Arial"/>
          <w:b/>
          <w:bCs/>
          <w:color w:val="000000" w:themeColor="text1"/>
          <w:lang w:val="lt-LT"/>
        </w:rPr>
        <w:t>as</w:t>
      </w:r>
    </w:p>
    <w:p w14:paraId="0AE2A315" w14:textId="0E174C80" w:rsidR="00600485" w:rsidRPr="00736CB1" w:rsidRDefault="0036285B" w:rsidP="50CF644B">
      <w:pPr>
        <w:spacing w:before="240" w:after="240"/>
        <w:ind w:left="-20" w:right="-20"/>
        <w:jc w:val="both"/>
        <w:rPr>
          <w:rFonts w:ascii="Arial" w:eastAsia="Arial" w:hAnsi="Arial" w:cs="Arial"/>
          <w:color w:val="000000" w:themeColor="text1"/>
          <w:lang w:val="lt-LT"/>
        </w:rPr>
      </w:pPr>
      <w:r w:rsidRPr="00736CB1">
        <w:rPr>
          <w:rFonts w:ascii="Arial" w:eastAsia="Arial" w:hAnsi="Arial" w:cs="Arial"/>
          <w:color w:val="000000" w:themeColor="text1"/>
          <w:lang w:val="lt-LT"/>
        </w:rPr>
        <w:t xml:space="preserve">Bendrovių susitarimas </w:t>
      </w:r>
      <w:r w:rsidR="6A6DF0BC" w:rsidRPr="00736CB1">
        <w:rPr>
          <w:rFonts w:ascii="Arial" w:eastAsia="Arial" w:hAnsi="Arial" w:cs="Arial"/>
          <w:color w:val="000000" w:themeColor="text1"/>
          <w:lang w:val="lt-LT"/>
        </w:rPr>
        <w:t xml:space="preserve">padės optimizuoti </w:t>
      </w:r>
      <w:r w:rsidRPr="00736CB1">
        <w:rPr>
          <w:rFonts w:ascii="Arial" w:eastAsia="Arial" w:hAnsi="Arial" w:cs="Arial"/>
          <w:color w:val="000000" w:themeColor="text1"/>
          <w:lang w:val="lt-LT"/>
        </w:rPr>
        <w:t xml:space="preserve">ir </w:t>
      </w:r>
      <w:r w:rsidR="6A6DF0BC" w:rsidRPr="00736CB1">
        <w:rPr>
          <w:rFonts w:ascii="Arial" w:eastAsia="Arial" w:hAnsi="Arial" w:cs="Arial"/>
          <w:color w:val="000000" w:themeColor="text1"/>
          <w:lang w:val="lt-LT"/>
        </w:rPr>
        <w:t>išlaidų</w:t>
      </w:r>
      <w:r w:rsidR="69D4DF69" w:rsidRPr="00736CB1">
        <w:rPr>
          <w:rFonts w:ascii="Arial" w:eastAsia="Arial" w:hAnsi="Arial" w:cs="Arial"/>
          <w:color w:val="000000" w:themeColor="text1"/>
          <w:lang w:val="lt-LT"/>
        </w:rPr>
        <w:t xml:space="preserve"> n</w:t>
      </w:r>
      <w:r w:rsidR="6A6DF0BC" w:rsidRPr="00736CB1">
        <w:rPr>
          <w:rFonts w:ascii="Arial" w:eastAsia="Arial" w:hAnsi="Arial" w:cs="Arial"/>
          <w:color w:val="000000" w:themeColor="text1"/>
          <w:lang w:val="lt-LT"/>
        </w:rPr>
        <w:t xml:space="preserve">aštą: „Vyraujančios tendencijos ir sparti vartotojų </w:t>
      </w:r>
      <w:r w:rsidR="003E623E" w:rsidRPr="00736CB1">
        <w:rPr>
          <w:rFonts w:ascii="Arial" w:eastAsia="Arial" w:hAnsi="Arial" w:cs="Arial"/>
          <w:color w:val="000000" w:themeColor="text1"/>
          <w:lang w:val="lt-LT"/>
        </w:rPr>
        <w:t xml:space="preserve">elgesio </w:t>
      </w:r>
      <w:r w:rsidR="6A6DF0BC" w:rsidRPr="00736CB1">
        <w:rPr>
          <w:rFonts w:ascii="Arial" w:eastAsia="Arial" w:hAnsi="Arial" w:cs="Arial"/>
          <w:color w:val="000000" w:themeColor="text1"/>
          <w:lang w:val="lt-LT"/>
        </w:rPr>
        <w:t>kaita rodo, kad ryšio operatoriai turi pritaikyti savo verslo modelius ir iš naujo įvertinti tradicinių skambučių paslaugų veiklos sąnaudas. Tai ypač aktualu tokiose rinkose, kaip Europa. Didėjantis šių paslaugų reguliavimo lygis lemia tarptautinių skambučių perdavimo paslaugų kainų ribas, tad šis sandoris su BICS leis optimizuoti tenkančią finansinę naštą.“</w:t>
      </w:r>
    </w:p>
    <w:p w14:paraId="70141883" w14:textId="59033B1D" w:rsidR="00600485" w:rsidRPr="00736CB1" w:rsidRDefault="73E58091" w:rsidP="50CF644B">
      <w:pPr>
        <w:spacing w:before="240" w:after="240"/>
        <w:ind w:left="-20" w:right="-20"/>
        <w:jc w:val="both"/>
        <w:rPr>
          <w:rFonts w:ascii="Arial" w:eastAsia="Arial" w:hAnsi="Arial" w:cs="Arial"/>
          <w:color w:val="000000" w:themeColor="text1"/>
          <w:lang w:val="lt-LT"/>
        </w:rPr>
      </w:pPr>
      <w:r w:rsidRPr="00736CB1">
        <w:rPr>
          <w:rFonts w:ascii="Arial" w:eastAsia="Arial" w:hAnsi="Arial" w:cs="Arial"/>
          <w:color w:val="000000" w:themeColor="text1"/>
          <w:lang w:val="lt-LT"/>
        </w:rPr>
        <w:t xml:space="preserve">G. </w:t>
      </w:r>
      <w:proofErr w:type="spellStart"/>
      <w:r w:rsidRPr="00736CB1">
        <w:rPr>
          <w:rFonts w:ascii="Arial" w:eastAsia="Arial" w:hAnsi="Arial" w:cs="Arial"/>
          <w:color w:val="000000" w:themeColor="text1"/>
          <w:lang w:val="lt-LT"/>
        </w:rPr>
        <w:t>Butėnas</w:t>
      </w:r>
      <w:proofErr w:type="spellEnd"/>
      <w:r w:rsidRPr="00736CB1">
        <w:rPr>
          <w:rFonts w:ascii="Arial" w:eastAsia="Arial" w:hAnsi="Arial" w:cs="Arial"/>
          <w:color w:val="000000" w:themeColor="text1"/>
          <w:lang w:val="lt-LT"/>
        </w:rPr>
        <w:t xml:space="preserve"> </w:t>
      </w:r>
      <w:r w:rsidR="6A6DF0BC" w:rsidRPr="00736CB1">
        <w:rPr>
          <w:rFonts w:ascii="Arial" w:eastAsia="Arial" w:hAnsi="Arial" w:cs="Arial"/>
          <w:color w:val="000000" w:themeColor="text1"/>
          <w:lang w:val="lt-LT"/>
        </w:rPr>
        <w:t>priduria, kad dar prieš kelerius metus balso skambučiai buvo vienintelė klientų skambinimo galimybė, o dabar</w:t>
      </w:r>
      <w:r w:rsidR="56C228AA" w:rsidRPr="00736CB1">
        <w:rPr>
          <w:rFonts w:ascii="Arial" w:eastAsia="Arial" w:hAnsi="Arial" w:cs="Arial"/>
          <w:color w:val="000000" w:themeColor="text1"/>
          <w:lang w:val="lt-LT"/>
        </w:rPr>
        <w:t xml:space="preserve"> tai</w:t>
      </w:r>
      <w:r w:rsidR="6A6DF0BC" w:rsidRPr="00736CB1">
        <w:rPr>
          <w:rFonts w:ascii="Arial" w:eastAsia="Arial" w:hAnsi="Arial" w:cs="Arial"/>
          <w:color w:val="000000" w:themeColor="text1"/>
          <w:lang w:val="lt-LT"/>
        </w:rPr>
        <w:t xml:space="preserve"> tik viena</w:t>
      </w:r>
      <w:r w:rsidR="003E623E" w:rsidRPr="00736CB1">
        <w:rPr>
          <w:rFonts w:ascii="Arial" w:eastAsia="Arial" w:hAnsi="Arial" w:cs="Arial"/>
          <w:color w:val="000000" w:themeColor="text1"/>
          <w:lang w:val="lt-LT"/>
        </w:rPr>
        <w:t>s</w:t>
      </w:r>
      <w:r w:rsidR="6A6DF0BC" w:rsidRPr="00736CB1">
        <w:rPr>
          <w:rFonts w:ascii="Arial" w:eastAsia="Arial" w:hAnsi="Arial" w:cs="Arial"/>
          <w:color w:val="000000" w:themeColor="text1"/>
          <w:lang w:val="lt-LT"/>
        </w:rPr>
        <w:t xml:space="preserve"> iš daugelio</w:t>
      </w:r>
      <w:r w:rsidR="003E623E" w:rsidRPr="00736CB1">
        <w:rPr>
          <w:rFonts w:ascii="Arial" w:eastAsia="Arial" w:hAnsi="Arial" w:cs="Arial"/>
          <w:color w:val="000000" w:themeColor="text1"/>
          <w:lang w:val="lt-LT"/>
        </w:rPr>
        <w:t xml:space="preserve"> būdų bendrauti</w:t>
      </w:r>
      <w:r w:rsidR="6A6DF0BC" w:rsidRPr="00736CB1">
        <w:rPr>
          <w:rFonts w:ascii="Arial" w:eastAsia="Arial" w:hAnsi="Arial" w:cs="Arial"/>
          <w:color w:val="000000" w:themeColor="text1"/>
          <w:lang w:val="lt-LT"/>
        </w:rPr>
        <w:t xml:space="preserve">. </w:t>
      </w:r>
    </w:p>
    <w:p w14:paraId="5CA12950" w14:textId="30F04E4F" w:rsidR="00600485" w:rsidRPr="00736CB1" w:rsidRDefault="6A6DF0BC" w:rsidP="009230DD">
      <w:pPr>
        <w:spacing w:before="120" w:after="120"/>
        <w:ind w:left="-20" w:right="-20"/>
        <w:jc w:val="both"/>
        <w:rPr>
          <w:rFonts w:ascii="Arial" w:eastAsia="Arial" w:hAnsi="Arial" w:cs="Arial"/>
          <w:b/>
          <w:bCs/>
          <w:color w:val="000000" w:themeColor="text1"/>
          <w:sz w:val="18"/>
          <w:szCs w:val="18"/>
          <w:lang w:val="lt-LT"/>
        </w:rPr>
      </w:pPr>
      <w:r w:rsidRPr="00736CB1">
        <w:rPr>
          <w:rFonts w:ascii="Arial" w:eastAsia="Arial" w:hAnsi="Arial" w:cs="Arial"/>
          <w:b/>
          <w:bCs/>
          <w:color w:val="000000" w:themeColor="text1"/>
          <w:sz w:val="18"/>
          <w:szCs w:val="18"/>
          <w:lang w:val="lt-LT"/>
        </w:rPr>
        <w:t>Daugiau informacijos:</w:t>
      </w:r>
    </w:p>
    <w:p w14:paraId="1D0EAFBA" w14:textId="45D5904B" w:rsidR="00600485" w:rsidRPr="00736CB1" w:rsidRDefault="6A6DF0BC" w:rsidP="009230DD">
      <w:pPr>
        <w:spacing w:before="120" w:after="120"/>
        <w:ind w:left="-20" w:right="-20"/>
        <w:jc w:val="both"/>
        <w:rPr>
          <w:rFonts w:ascii="Arial" w:eastAsia="Arial" w:hAnsi="Arial" w:cs="Arial"/>
          <w:color w:val="000000" w:themeColor="text1"/>
          <w:sz w:val="18"/>
          <w:szCs w:val="18"/>
          <w:lang w:val="lt-LT"/>
        </w:rPr>
      </w:pPr>
      <w:r w:rsidRPr="00736CB1">
        <w:rPr>
          <w:rFonts w:ascii="Arial" w:eastAsia="Arial" w:hAnsi="Arial" w:cs="Arial"/>
          <w:color w:val="000000" w:themeColor="text1"/>
          <w:sz w:val="18"/>
          <w:szCs w:val="18"/>
          <w:lang w:val="lt-LT"/>
        </w:rPr>
        <w:t xml:space="preserve">Jaunius Špakauskas </w:t>
      </w:r>
    </w:p>
    <w:p w14:paraId="7CA62D2D" w14:textId="51DB0525" w:rsidR="00600485" w:rsidRPr="00736CB1" w:rsidRDefault="6A6DF0BC" w:rsidP="009230DD">
      <w:pPr>
        <w:spacing w:before="120" w:after="120"/>
        <w:ind w:left="-20" w:right="-20"/>
        <w:jc w:val="both"/>
        <w:rPr>
          <w:rFonts w:ascii="Arial" w:eastAsia="Arial" w:hAnsi="Arial" w:cs="Arial"/>
          <w:color w:val="000000" w:themeColor="text1"/>
          <w:sz w:val="18"/>
          <w:szCs w:val="18"/>
          <w:lang w:val="lt-LT"/>
        </w:rPr>
      </w:pPr>
      <w:r w:rsidRPr="00736CB1">
        <w:rPr>
          <w:rFonts w:ascii="Arial" w:eastAsia="Arial" w:hAnsi="Arial" w:cs="Arial"/>
          <w:color w:val="000000" w:themeColor="text1"/>
          <w:sz w:val="18"/>
          <w:szCs w:val="18"/>
          <w:lang w:val="lt-LT"/>
        </w:rPr>
        <w:t xml:space="preserve">„Bitė Lietuva“ korporatyvinės komunikacijos vadovas </w:t>
      </w:r>
    </w:p>
    <w:p w14:paraId="2C078E63" w14:textId="32D4F7ED" w:rsidR="00600485" w:rsidRPr="00736CB1" w:rsidRDefault="6A6DF0BC" w:rsidP="009230DD">
      <w:pPr>
        <w:spacing w:before="120" w:after="120"/>
        <w:rPr>
          <w:rFonts w:ascii="Arial" w:eastAsia="Arial" w:hAnsi="Arial" w:cs="Arial"/>
          <w:color w:val="000000" w:themeColor="text1"/>
          <w:lang w:val="lt-LT"/>
        </w:rPr>
      </w:pPr>
      <w:r w:rsidRPr="00736CB1">
        <w:rPr>
          <w:rFonts w:ascii="Arial" w:eastAsia="Arial" w:hAnsi="Arial" w:cs="Arial"/>
          <w:color w:val="000000" w:themeColor="text1"/>
          <w:sz w:val="18"/>
          <w:szCs w:val="18"/>
          <w:lang w:val="lt-LT"/>
        </w:rPr>
        <w:t xml:space="preserve">+370 682 66188, </w:t>
      </w:r>
      <w:r w:rsidRPr="00736CB1">
        <w:rPr>
          <w:rFonts w:ascii="Arial" w:eastAsia="Arial" w:hAnsi="Arial" w:cs="Arial"/>
          <w:color w:val="0563C1"/>
          <w:sz w:val="18"/>
          <w:szCs w:val="18"/>
          <w:lang w:val="lt-LT"/>
        </w:rPr>
        <w:t>Jaunius.Spakauskas@bite.lt</w:t>
      </w:r>
    </w:p>
    <w:sectPr w:rsidR="00600485" w:rsidRPr="00736C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E76F83" w14:textId="77777777" w:rsidR="00094692" w:rsidRDefault="00094692" w:rsidP="00F841AB">
      <w:pPr>
        <w:spacing w:after="0" w:line="240" w:lineRule="auto"/>
      </w:pPr>
      <w:r>
        <w:separator/>
      </w:r>
    </w:p>
  </w:endnote>
  <w:endnote w:type="continuationSeparator" w:id="0">
    <w:p w14:paraId="6671759A" w14:textId="77777777" w:rsidR="00094692" w:rsidRDefault="00094692" w:rsidP="00F841AB">
      <w:pPr>
        <w:spacing w:after="0" w:line="240" w:lineRule="auto"/>
      </w:pPr>
      <w:r>
        <w:continuationSeparator/>
      </w:r>
    </w:p>
  </w:endnote>
  <w:endnote w:type="continuationNotice" w:id="1">
    <w:p w14:paraId="4A743FD6" w14:textId="77777777" w:rsidR="00094692" w:rsidRDefault="00094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C02EF5" w14:textId="77777777" w:rsidR="00094692" w:rsidRDefault="00094692" w:rsidP="00F841AB">
      <w:pPr>
        <w:spacing w:after="0" w:line="240" w:lineRule="auto"/>
      </w:pPr>
      <w:r>
        <w:separator/>
      </w:r>
    </w:p>
  </w:footnote>
  <w:footnote w:type="continuationSeparator" w:id="0">
    <w:p w14:paraId="1880CDAE" w14:textId="77777777" w:rsidR="00094692" w:rsidRDefault="00094692" w:rsidP="00F841AB">
      <w:pPr>
        <w:spacing w:after="0" w:line="240" w:lineRule="auto"/>
      </w:pPr>
      <w:r>
        <w:continuationSeparator/>
      </w:r>
    </w:p>
  </w:footnote>
  <w:footnote w:type="continuationNotice" w:id="1">
    <w:p w14:paraId="0168B11F" w14:textId="77777777" w:rsidR="00094692" w:rsidRDefault="000946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5ED8F3"/>
    <w:multiLevelType w:val="hybridMultilevel"/>
    <w:tmpl w:val="FFFFFFFF"/>
    <w:lvl w:ilvl="0" w:tplc="FCFE6098">
      <w:start w:val="1"/>
      <w:numFmt w:val="bullet"/>
      <w:lvlText w:val=""/>
      <w:lvlJc w:val="left"/>
      <w:pPr>
        <w:ind w:left="720" w:hanging="360"/>
      </w:pPr>
      <w:rPr>
        <w:rFonts w:ascii="Symbol" w:hAnsi="Symbol" w:hint="default"/>
      </w:rPr>
    </w:lvl>
    <w:lvl w:ilvl="1" w:tplc="2C40FE8C">
      <w:start w:val="1"/>
      <w:numFmt w:val="bullet"/>
      <w:lvlText w:val="o"/>
      <w:lvlJc w:val="left"/>
      <w:pPr>
        <w:ind w:left="1440" w:hanging="360"/>
      </w:pPr>
      <w:rPr>
        <w:rFonts w:ascii="Courier New" w:hAnsi="Courier New" w:hint="default"/>
      </w:rPr>
    </w:lvl>
    <w:lvl w:ilvl="2" w:tplc="F84280DE">
      <w:start w:val="1"/>
      <w:numFmt w:val="bullet"/>
      <w:lvlText w:val=""/>
      <w:lvlJc w:val="left"/>
      <w:pPr>
        <w:ind w:left="2160" w:hanging="360"/>
      </w:pPr>
      <w:rPr>
        <w:rFonts w:ascii="Wingdings" w:hAnsi="Wingdings" w:hint="default"/>
      </w:rPr>
    </w:lvl>
    <w:lvl w:ilvl="3" w:tplc="63B6B398">
      <w:start w:val="1"/>
      <w:numFmt w:val="bullet"/>
      <w:lvlText w:val=""/>
      <w:lvlJc w:val="left"/>
      <w:pPr>
        <w:ind w:left="2880" w:hanging="360"/>
      </w:pPr>
      <w:rPr>
        <w:rFonts w:ascii="Symbol" w:hAnsi="Symbol" w:hint="default"/>
      </w:rPr>
    </w:lvl>
    <w:lvl w:ilvl="4" w:tplc="5DE4651C">
      <w:start w:val="1"/>
      <w:numFmt w:val="bullet"/>
      <w:lvlText w:val="o"/>
      <w:lvlJc w:val="left"/>
      <w:pPr>
        <w:ind w:left="3600" w:hanging="360"/>
      </w:pPr>
      <w:rPr>
        <w:rFonts w:ascii="Courier New" w:hAnsi="Courier New" w:hint="default"/>
      </w:rPr>
    </w:lvl>
    <w:lvl w:ilvl="5" w:tplc="78CCBA4E">
      <w:start w:val="1"/>
      <w:numFmt w:val="bullet"/>
      <w:lvlText w:val=""/>
      <w:lvlJc w:val="left"/>
      <w:pPr>
        <w:ind w:left="4320" w:hanging="360"/>
      </w:pPr>
      <w:rPr>
        <w:rFonts w:ascii="Wingdings" w:hAnsi="Wingdings" w:hint="default"/>
      </w:rPr>
    </w:lvl>
    <w:lvl w:ilvl="6" w:tplc="CC28BE10">
      <w:start w:val="1"/>
      <w:numFmt w:val="bullet"/>
      <w:lvlText w:val=""/>
      <w:lvlJc w:val="left"/>
      <w:pPr>
        <w:ind w:left="5040" w:hanging="360"/>
      </w:pPr>
      <w:rPr>
        <w:rFonts w:ascii="Symbol" w:hAnsi="Symbol" w:hint="default"/>
      </w:rPr>
    </w:lvl>
    <w:lvl w:ilvl="7" w:tplc="0C300346">
      <w:start w:val="1"/>
      <w:numFmt w:val="bullet"/>
      <w:lvlText w:val="o"/>
      <w:lvlJc w:val="left"/>
      <w:pPr>
        <w:ind w:left="5760" w:hanging="360"/>
      </w:pPr>
      <w:rPr>
        <w:rFonts w:ascii="Courier New" w:hAnsi="Courier New" w:hint="default"/>
      </w:rPr>
    </w:lvl>
    <w:lvl w:ilvl="8" w:tplc="DB025A82">
      <w:start w:val="1"/>
      <w:numFmt w:val="bullet"/>
      <w:lvlText w:val=""/>
      <w:lvlJc w:val="left"/>
      <w:pPr>
        <w:ind w:left="6480" w:hanging="360"/>
      </w:pPr>
      <w:rPr>
        <w:rFonts w:ascii="Wingdings" w:hAnsi="Wingdings" w:hint="default"/>
      </w:rPr>
    </w:lvl>
  </w:abstractNum>
  <w:abstractNum w:abstractNumId="1" w15:restartNumberingAfterBreak="0">
    <w:nsid w:val="296154B6"/>
    <w:multiLevelType w:val="hybridMultilevel"/>
    <w:tmpl w:val="FFFFFFFF"/>
    <w:lvl w:ilvl="0" w:tplc="12FCA428">
      <w:start w:val="1"/>
      <w:numFmt w:val="bullet"/>
      <w:lvlText w:val=""/>
      <w:lvlJc w:val="left"/>
      <w:pPr>
        <w:ind w:left="720" w:hanging="360"/>
      </w:pPr>
      <w:rPr>
        <w:rFonts w:ascii="Symbol" w:hAnsi="Symbol" w:hint="default"/>
      </w:rPr>
    </w:lvl>
    <w:lvl w:ilvl="1" w:tplc="45FAD50E">
      <w:start w:val="1"/>
      <w:numFmt w:val="bullet"/>
      <w:lvlText w:val="o"/>
      <w:lvlJc w:val="left"/>
      <w:pPr>
        <w:ind w:left="1440" w:hanging="360"/>
      </w:pPr>
      <w:rPr>
        <w:rFonts w:ascii="Courier New" w:hAnsi="Courier New" w:hint="default"/>
      </w:rPr>
    </w:lvl>
    <w:lvl w:ilvl="2" w:tplc="3468039C">
      <w:start w:val="1"/>
      <w:numFmt w:val="bullet"/>
      <w:lvlText w:val=""/>
      <w:lvlJc w:val="left"/>
      <w:pPr>
        <w:ind w:left="2160" w:hanging="360"/>
      </w:pPr>
      <w:rPr>
        <w:rFonts w:ascii="Wingdings" w:hAnsi="Wingdings" w:hint="default"/>
      </w:rPr>
    </w:lvl>
    <w:lvl w:ilvl="3" w:tplc="BFC47260">
      <w:start w:val="1"/>
      <w:numFmt w:val="bullet"/>
      <w:lvlText w:val=""/>
      <w:lvlJc w:val="left"/>
      <w:pPr>
        <w:ind w:left="2880" w:hanging="360"/>
      </w:pPr>
      <w:rPr>
        <w:rFonts w:ascii="Symbol" w:hAnsi="Symbol" w:hint="default"/>
      </w:rPr>
    </w:lvl>
    <w:lvl w:ilvl="4" w:tplc="47FC18EC">
      <w:start w:val="1"/>
      <w:numFmt w:val="bullet"/>
      <w:lvlText w:val="o"/>
      <w:lvlJc w:val="left"/>
      <w:pPr>
        <w:ind w:left="3600" w:hanging="360"/>
      </w:pPr>
      <w:rPr>
        <w:rFonts w:ascii="Courier New" w:hAnsi="Courier New" w:hint="default"/>
      </w:rPr>
    </w:lvl>
    <w:lvl w:ilvl="5" w:tplc="68A29D72">
      <w:start w:val="1"/>
      <w:numFmt w:val="bullet"/>
      <w:lvlText w:val=""/>
      <w:lvlJc w:val="left"/>
      <w:pPr>
        <w:ind w:left="4320" w:hanging="360"/>
      </w:pPr>
      <w:rPr>
        <w:rFonts w:ascii="Wingdings" w:hAnsi="Wingdings" w:hint="default"/>
      </w:rPr>
    </w:lvl>
    <w:lvl w:ilvl="6" w:tplc="8C646EDA">
      <w:start w:val="1"/>
      <w:numFmt w:val="bullet"/>
      <w:lvlText w:val=""/>
      <w:lvlJc w:val="left"/>
      <w:pPr>
        <w:ind w:left="5040" w:hanging="360"/>
      </w:pPr>
      <w:rPr>
        <w:rFonts w:ascii="Symbol" w:hAnsi="Symbol" w:hint="default"/>
      </w:rPr>
    </w:lvl>
    <w:lvl w:ilvl="7" w:tplc="2408AF0E">
      <w:start w:val="1"/>
      <w:numFmt w:val="bullet"/>
      <w:lvlText w:val="o"/>
      <w:lvlJc w:val="left"/>
      <w:pPr>
        <w:ind w:left="5760" w:hanging="360"/>
      </w:pPr>
      <w:rPr>
        <w:rFonts w:ascii="Courier New" w:hAnsi="Courier New" w:hint="default"/>
      </w:rPr>
    </w:lvl>
    <w:lvl w:ilvl="8" w:tplc="4C82ACD8">
      <w:start w:val="1"/>
      <w:numFmt w:val="bullet"/>
      <w:lvlText w:val=""/>
      <w:lvlJc w:val="left"/>
      <w:pPr>
        <w:ind w:left="6480" w:hanging="360"/>
      </w:pPr>
      <w:rPr>
        <w:rFonts w:ascii="Wingdings" w:hAnsi="Wingdings" w:hint="default"/>
      </w:rPr>
    </w:lvl>
  </w:abstractNum>
  <w:num w:numId="1" w16cid:durableId="2075279815">
    <w:abstractNumId w:val="0"/>
  </w:num>
  <w:num w:numId="2" w16cid:durableId="1796213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B0BDC0"/>
    <w:rsid w:val="00094692"/>
    <w:rsid w:val="000D6D5C"/>
    <w:rsid w:val="00212634"/>
    <w:rsid w:val="00222684"/>
    <w:rsid w:val="00270BF9"/>
    <w:rsid w:val="0036285B"/>
    <w:rsid w:val="003A03CC"/>
    <w:rsid w:val="003B4D35"/>
    <w:rsid w:val="003E623E"/>
    <w:rsid w:val="003F463A"/>
    <w:rsid w:val="003F52A3"/>
    <w:rsid w:val="00406897"/>
    <w:rsid w:val="004253B8"/>
    <w:rsid w:val="0043190C"/>
    <w:rsid w:val="00435B17"/>
    <w:rsid w:val="004533D4"/>
    <w:rsid w:val="00476592"/>
    <w:rsid w:val="004A4E52"/>
    <w:rsid w:val="0052578B"/>
    <w:rsid w:val="00525883"/>
    <w:rsid w:val="005A2145"/>
    <w:rsid w:val="005C1D0C"/>
    <w:rsid w:val="00600485"/>
    <w:rsid w:val="0061769D"/>
    <w:rsid w:val="00635AC6"/>
    <w:rsid w:val="006A673F"/>
    <w:rsid w:val="006D07FD"/>
    <w:rsid w:val="006D7A21"/>
    <w:rsid w:val="00736CB1"/>
    <w:rsid w:val="00776D1C"/>
    <w:rsid w:val="007D3D38"/>
    <w:rsid w:val="0082449F"/>
    <w:rsid w:val="00846B92"/>
    <w:rsid w:val="00894F2C"/>
    <w:rsid w:val="008A4D71"/>
    <w:rsid w:val="009230DD"/>
    <w:rsid w:val="0093425E"/>
    <w:rsid w:val="0094275C"/>
    <w:rsid w:val="00956984"/>
    <w:rsid w:val="0096230D"/>
    <w:rsid w:val="009A1B7E"/>
    <w:rsid w:val="009A2C34"/>
    <w:rsid w:val="009D48AC"/>
    <w:rsid w:val="00A01FC1"/>
    <w:rsid w:val="00A16CC4"/>
    <w:rsid w:val="00A806EC"/>
    <w:rsid w:val="00AB778A"/>
    <w:rsid w:val="00B0453A"/>
    <w:rsid w:val="00B058EE"/>
    <w:rsid w:val="00B07AFA"/>
    <w:rsid w:val="00B1379A"/>
    <w:rsid w:val="00B44817"/>
    <w:rsid w:val="00B604EA"/>
    <w:rsid w:val="00B868F5"/>
    <w:rsid w:val="00BE4A65"/>
    <w:rsid w:val="00C13919"/>
    <w:rsid w:val="00C405FB"/>
    <w:rsid w:val="00C51F20"/>
    <w:rsid w:val="00C93C37"/>
    <w:rsid w:val="00CB0D90"/>
    <w:rsid w:val="00CC6DC3"/>
    <w:rsid w:val="00CD7FC7"/>
    <w:rsid w:val="00D14A49"/>
    <w:rsid w:val="00D17EB4"/>
    <w:rsid w:val="00D34B63"/>
    <w:rsid w:val="00D55902"/>
    <w:rsid w:val="00DA527E"/>
    <w:rsid w:val="00DE4A13"/>
    <w:rsid w:val="00DF2255"/>
    <w:rsid w:val="00E74291"/>
    <w:rsid w:val="00E74BB4"/>
    <w:rsid w:val="00E81787"/>
    <w:rsid w:val="00E84B39"/>
    <w:rsid w:val="00EF053E"/>
    <w:rsid w:val="00F442AF"/>
    <w:rsid w:val="00F841AB"/>
    <w:rsid w:val="00FB2DDF"/>
    <w:rsid w:val="00FF70D3"/>
    <w:rsid w:val="01B0BDC0"/>
    <w:rsid w:val="01E37CEF"/>
    <w:rsid w:val="052E01E6"/>
    <w:rsid w:val="06430145"/>
    <w:rsid w:val="083D3225"/>
    <w:rsid w:val="08E24209"/>
    <w:rsid w:val="08FAE110"/>
    <w:rsid w:val="0A33C3D5"/>
    <w:rsid w:val="0A401FFF"/>
    <w:rsid w:val="0AC6274B"/>
    <w:rsid w:val="0ED35232"/>
    <w:rsid w:val="0F3985C4"/>
    <w:rsid w:val="0F68D835"/>
    <w:rsid w:val="10AE13A6"/>
    <w:rsid w:val="113F92D2"/>
    <w:rsid w:val="11E4146B"/>
    <w:rsid w:val="11F940B9"/>
    <w:rsid w:val="1229B54B"/>
    <w:rsid w:val="15F8F853"/>
    <w:rsid w:val="17494396"/>
    <w:rsid w:val="18C9ABC1"/>
    <w:rsid w:val="1A04529E"/>
    <w:rsid w:val="1B816273"/>
    <w:rsid w:val="1B8AF6B1"/>
    <w:rsid w:val="1BA022FF"/>
    <w:rsid w:val="1CB5AED0"/>
    <w:rsid w:val="1D26C712"/>
    <w:rsid w:val="1D3BF360"/>
    <w:rsid w:val="1EC29773"/>
    <w:rsid w:val="2066555A"/>
    <w:rsid w:val="20DC089F"/>
    <w:rsid w:val="2138D894"/>
    <w:rsid w:val="21FA3835"/>
    <w:rsid w:val="220225BB"/>
    <w:rsid w:val="225C70CA"/>
    <w:rsid w:val="25DC3733"/>
    <w:rsid w:val="26CDA958"/>
    <w:rsid w:val="286979B9"/>
    <w:rsid w:val="2871673F"/>
    <w:rsid w:val="297E246B"/>
    <w:rsid w:val="29E6BF06"/>
    <w:rsid w:val="2A0D37A0"/>
    <w:rsid w:val="2BA90801"/>
    <w:rsid w:val="2D3D9026"/>
    <w:rsid w:val="2D44D862"/>
    <w:rsid w:val="2E224B4C"/>
    <w:rsid w:val="2E2CB1C0"/>
    <w:rsid w:val="311A4191"/>
    <w:rsid w:val="33D0772E"/>
    <w:rsid w:val="34924051"/>
    <w:rsid w:val="3686ACCB"/>
    <w:rsid w:val="37C9E113"/>
    <w:rsid w:val="37F6D0FD"/>
    <w:rsid w:val="38878B09"/>
    <w:rsid w:val="3A786D0E"/>
    <w:rsid w:val="3C0D8C2E"/>
    <w:rsid w:val="3E2DA93C"/>
    <w:rsid w:val="3F436007"/>
    <w:rsid w:val="3FB83EC6"/>
    <w:rsid w:val="41BA3B57"/>
    <w:rsid w:val="4244D0EA"/>
    <w:rsid w:val="43D49CC2"/>
    <w:rsid w:val="45C033CE"/>
    <w:rsid w:val="46EE705C"/>
    <w:rsid w:val="47DC7908"/>
    <w:rsid w:val="484F43B7"/>
    <w:rsid w:val="48AB02F7"/>
    <w:rsid w:val="4B613894"/>
    <w:rsid w:val="4BA29810"/>
    <w:rsid w:val="4BEEB460"/>
    <w:rsid w:val="4FA5F80C"/>
    <w:rsid w:val="50CF644B"/>
    <w:rsid w:val="50FD41B8"/>
    <w:rsid w:val="51C7CEF8"/>
    <w:rsid w:val="5337F32A"/>
    <w:rsid w:val="53A34EF1"/>
    <w:rsid w:val="55EE28C7"/>
    <w:rsid w:val="56C228AA"/>
    <w:rsid w:val="57469355"/>
    <w:rsid w:val="58A45E64"/>
    <w:rsid w:val="58B06E22"/>
    <w:rsid w:val="58E5BDE0"/>
    <w:rsid w:val="5A8DC117"/>
    <w:rsid w:val="5CDAFC2C"/>
    <w:rsid w:val="5D9CAC7C"/>
    <w:rsid w:val="5E04436A"/>
    <w:rsid w:val="60C6FF3B"/>
    <w:rsid w:val="60E3C2A8"/>
    <w:rsid w:val="61C00839"/>
    <w:rsid w:val="628E3E2A"/>
    <w:rsid w:val="641B636A"/>
    <w:rsid w:val="681987AF"/>
    <w:rsid w:val="69D4DF69"/>
    <w:rsid w:val="6A1E21FC"/>
    <w:rsid w:val="6A6DF0BC"/>
    <w:rsid w:val="6A7B2F84"/>
    <w:rsid w:val="6C0EC5FB"/>
    <w:rsid w:val="6E2DFB0C"/>
    <w:rsid w:val="6EE6787D"/>
    <w:rsid w:val="6F8A8D36"/>
    <w:rsid w:val="6FB883D6"/>
    <w:rsid w:val="70DD3240"/>
    <w:rsid w:val="70F25E8E"/>
    <w:rsid w:val="7360DBFF"/>
    <w:rsid w:val="73E58091"/>
    <w:rsid w:val="744BDAFB"/>
    <w:rsid w:val="754F9DFC"/>
    <w:rsid w:val="75B0A363"/>
    <w:rsid w:val="761CBC18"/>
    <w:rsid w:val="774C73C4"/>
    <w:rsid w:val="78344D22"/>
    <w:rsid w:val="79D01D83"/>
    <w:rsid w:val="7A9940D4"/>
    <w:rsid w:val="7A9C6882"/>
    <w:rsid w:val="7AB2715F"/>
    <w:rsid w:val="7BF77A63"/>
    <w:rsid w:val="7DD0E196"/>
    <w:rsid w:val="7E5252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BDC0"/>
  <w15:chartTrackingRefBased/>
  <w15:docId w15:val="{1F708CB6-2BE2-A744-9146-5134219B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84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1AB"/>
  </w:style>
  <w:style w:type="paragraph" w:styleId="Footer">
    <w:name w:val="footer"/>
    <w:basedOn w:val="Normal"/>
    <w:link w:val="FooterChar"/>
    <w:uiPriority w:val="99"/>
    <w:unhideWhenUsed/>
    <w:rsid w:val="00F84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1AB"/>
  </w:style>
  <w:style w:type="paragraph" w:styleId="Revision">
    <w:name w:val="Revision"/>
    <w:hidden/>
    <w:uiPriority w:val="99"/>
    <w:semiHidden/>
    <w:rsid w:val="005C1D0C"/>
    <w:pPr>
      <w:spacing w:after="0" w:line="240" w:lineRule="auto"/>
    </w:pPr>
  </w:style>
  <w:style w:type="character" w:styleId="CommentReference">
    <w:name w:val="annotation reference"/>
    <w:basedOn w:val="DefaultParagraphFont"/>
    <w:uiPriority w:val="99"/>
    <w:semiHidden/>
    <w:unhideWhenUsed/>
    <w:rsid w:val="00476592"/>
    <w:rPr>
      <w:sz w:val="16"/>
      <w:szCs w:val="16"/>
    </w:rPr>
  </w:style>
  <w:style w:type="paragraph" w:styleId="CommentText">
    <w:name w:val="annotation text"/>
    <w:basedOn w:val="Normal"/>
    <w:link w:val="CommentTextChar"/>
    <w:uiPriority w:val="99"/>
    <w:unhideWhenUsed/>
    <w:rsid w:val="00476592"/>
    <w:pPr>
      <w:spacing w:line="240" w:lineRule="auto"/>
    </w:pPr>
    <w:rPr>
      <w:sz w:val="20"/>
      <w:szCs w:val="20"/>
    </w:rPr>
  </w:style>
  <w:style w:type="character" w:customStyle="1" w:styleId="CommentTextChar">
    <w:name w:val="Comment Text Char"/>
    <w:basedOn w:val="DefaultParagraphFont"/>
    <w:link w:val="CommentText"/>
    <w:uiPriority w:val="99"/>
    <w:rsid w:val="00476592"/>
    <w:rPr>
      <w:sz w:val="20"/>
      <w:szCs w:val="20"/>
    </w:rPr>
  </w:style>
  <w:style w:type="paragraph" w:styleId="CommentSubject">
    <w:name w:val="annotation subject"/>
    <w:basedOn w:val="CommentText"/>
    <w:next w:val="CommentText"/>
    <w:link w:val="CommentSubjectChar"/>
    <w:uiPriority w:val="99"/>
    <w:semiHidden/>
    <w:unhideWhenUsed/>
    <w:rsid w:val="00476592"/>
    <w:rPr>
      <w:b/>
      <w:bCs/>
    </w:rPr>
  </w:style>
  <w:style w:type="character" w:customStyle="1" w:styleId="CommentSubjectChar">
    <w:name w:val="Comment Subject Char"/>
    <w:basedOn w:val="CommentTextChar"/>
    <w:link w:val="CommentSubject"/>
    <w:uiPriority w:val="99"/>
    <w:semiHidden/>
    <w:rsid w:val="00476592"/>
    <w:rPr>
      <w:b/>
      <w:bCs/>
      <w:sz w:val="20"/>
      <w:szCs w:val="20"/>
    </w:rPr>
  </w:style>
  <w:style w:type="character" w:styleId="Mention">
    <w:name w:val="Mention"/>
    <w:basedOn w:val="DefaultParagraphFont"/>
    <w:uiPriority w:val="99"/>
    <w:unhideWhenUsed/>
    <w:rsid w:val="00D17EB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6ace77-c5c2-4922-82f8-0d7e0b9b70c3">
      <Terms xmlns="http://schemas.microsoft.com/office/infopath/2007/PartnerControls"/>
    </lcf76f155ced4ddcb4097134ff3c332f>
    <TaxCatchAll xmlns="ce42b062-c220-4497-972a-d5918350a59e" xsi:nil="true"/>
    <SharedWithUsers xmlns="ce42b062-c220-4497-972a-d5918350a59e">
      <UserInfo>
        <DisplayName>Jonas Milerius</DisplayName>
        <AccountId>295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7CE37B092BB64284848018903A076C" ma:contentTypeVersion="18" ma:contentTypeDescription="Create a new document." ma:contentTypeScope="" ma:versionID="a78e2b0c24c6dcb4b9fb82b9eab943c9">
  <xsd:schema xmlns:xsd="http://www.w3.org/2001/XMLSchema" xmlns:xs="http://www.w3.org/2001/XMLSchema" xmlns:p="http://schemas.microsoft.com/office/2006/metadata/properties" xmlns:ns2="d06ace77-c5c2-4922-82f8-0d7e0b9b70c3" xmlns:ns3="ce42b062-c220-4497-972a-d5918350a59e" targetNamespace="http://schemas.microsoft.com/office/2006/metadata/properties" ma:root="true" ma:fieldsID="69bbacd9590225e7e005d4ce02808a96" ns2:_="" ns3:_="">
    <xsd:import namespace="d06ace77-c5c2-4922-82f8-0d7e0b9b70c3"/>
    <xsd:import namespace="ce42b062-c220-4497-972a-d5918350a5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ace77-c5c2-4922-82f8-0d7e0b9b7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f21e25-23d4-42f8-b861-542303aad09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42b062-c220-4497-972a-d5918350a5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ca9e0d-18c4-42dd-8fac-1e61789e643b}" ma:internalName="TaxCatchAll" ma:showField="CatchAllData" ma:web="ce42b062-c220-4497-972a-d5918350a5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E3022-233F-43CA-89F4-30A75AB7390D}">
  <ds:schemaRefs>
    <ds:schemaRef ds:uri="http://schemas.microsoft.com/office/2006/metadata/properties"/>
    <ds:schemaRef ds:uri="http://schemas.microsoft.com/office/infopath/2007/PartnerControls"/>
    <ds:schemaRef ds:uri="d06ace77-c5c2-4922-82f8-0d7e0b9b70c3"/>
    <ds:schemaRef ds:uri="ce42b062-c220-4497-972a-d5918350a59e"/>
  </ds:schemaRefs>
</ds:datastoreItem>
</file>

<file path=customXml/itemProps2.xml><?xml version="1.0" encoding="utf-8"?>
<ds:datastoreItem xmlns:ds="http://schemas.openxmlformats.org/officeDocument/2006/customXml" ds:itemID="{A10752DC-7BD8-4B5C-B2A9-47DC228D3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ace77-c5c2-4922-82f8-0d7e0b9b70c3"/>
    <ds:schemaRef ds:uri="ce42b062-c220-4497-972a-d5918350a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21D11-B3D7-4E0D-89EA-5BDEDB9C397B}">
  <ds:schemaRefs>
    <ds:schemaRef ds:uri="http://schemas.microsoft.com/sharepoint/v3/contenttype/forms"/>
  </ds:schemaRefs>
</ds:datastoreItem>
</file>

<file path=docMetadata/LabelInfo.xml><?xml version="1.0" encoding="utf-8"?>
<clbl:labelList xmlns:clbl="http://schemas.microsoft.com/office/2020/mipLabelMetadata">
  <clbl:label id="{07deb64b-139a-4231-a776-302d60578fe2}" enabled="1" method="Privileged" siteId="{771fc6a5-afcf-47b6-8cc0-4d3bfbf8c82d}"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Gustė Kašėtaitė</dc:creator>
  <cp:keywords/>
  <dc:description/>
  <cp:lastModifiedBy>Aistė Jankūnaitė</cp:lastModifiedBy>
  <cp:revision>4</cp:revision>
  <dcterms:created xsi:type="dcterms:W3CDTF">2024-04-15T13:00:00Z</dcterms:created>
  <dcterms:modified xsi:type="dcterms:W3CDTF">2024-04-15T18:05:00Z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0x010100D97CE37B092BB64284848018903A076C</vt:lpwstr>
  </property>
  <property fmtid="{D5CDD505-2E9C-101B-9397-08002B2CF9AE}" pid="3" name="MediaServiceImageTags">
    <vt:lpwstr/>
  </property>
</Properties>
</file>