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C9321" w14:textId="77777777" w:rsidR="00042685" w:rsidRPr="00042685" w:rsidRDefault="00042685" w:rsidP="00042685">
      <w:pPr>
        <w:pStyle w:val="NoSpacing"/>
        <w:rPr>
          <w:rFonts w:ascii="Calibri" w:hAnsi="Calibri" w:cs="Calibri"/>
          <w:sz w:val="18"/>
          <w:szCs w:val="18"/>
        </w:rPr>
      </w:pPr>
      <w:r w:rsidRPr="00042685">
        <w:rPr>
          <w:rFonts w:ascii="Calibri" w:hAnsi="Calibri" w:cs="Calibri"/>
          <w:sz w:val="18"/>
          <w:szCs w:val="18"/>
        </w:rPr>
        <w:t>Pranešimas žiniasklaidai</w:t>
      </w:r>
    </w:p>
    <w:p w14:paraId="039554EC" w14:textId="12E1F274" w:rsidR="00042685" w:rsidRPr="00042685" w:rsidRDefault="00042685" w:rsidP="00042685">
      <w:pPr>
        <w:pStyle w:val="NoSpacing"/>
        <w:rPr>
          <w:rFonts w:ascii="Calibri" w:hAnsi="Calibri" w:cs="Calibri"/>
          <w:sz w:val="18"/>
          <w:szCs w:val="18"/>
        </w:rPr>
      </w:pPr>
      <w:r w:rsidRPr="00042685">
        <w:rPr>
          <w:rFonts w:ascii="Calibri" w:hAnsi="Calibri" w:cs="Calibri"/>
          <w:sz w:val="18"/>
          <w:szCs w:val="18"/>
        </w:rPr>
        <w:t xml:space="preserve">2024 m. gruodžio </w:t>
      </w:r>
      <w:r w:rsidR="003345C1">
        <w:rPr>
          <w:rFonts w:ascii="Calibri" w:hAnsi="Calibri" w:cs="Calibri"/>
          <w:sz w:val="18"/>
          <w:szCs w:val="18"/>
          <w:lang w:val="en-US"/>
        </w:rPr>
        <w:t>18</w:t>
      </w:r>
      <w:r w:rsidRPr="00042685">
        <w:rPr>
          <w:rFonts w:ascii="Calibri" w:hAnsi="Calibri" w:cs="Calibri"/>
          <w:sz w:val="18"/>
          <w:szCs w:val="18"/>
        </w:rPr>
        <w:t xml:space="preserve"> d.</w:t>
      </w:r>
    </w:p>
    <w:p w14:paraId="515E0F51" w14:textId="77777777" w:rsidR="00042685" w:rsidRPr="00042685" w:rsidRDefault="00042685" w:rsidP="00042685">
      <w:pPr>
        <w:pStyle w:val="NoSpacing"/>
      </w:pPr>
    </w:p>
    <w:p w14:paraId="77806495" w14:textId="3E657C15" w:rsidR="00042685" w:rsidRPr="00042685" w:rsidRDefault="00042685" w:rsidP="00042685">
      <w:pPr>
        <w:jc w:val="both"/>
        <w:rPr>
          <w:rFonts w:ascii="Calibri" w:hAnsi="Calibri" w:cs="Calibri"/>
          <w:b/>
          <w:bCs/>
        </w:rPr>
      </w:pPr>
      <w:r w:rsidRPr="00042685">
        <w:rPr>
          <w:rFonts w:ascii="Calibri" w:hAnsi="Calibri" w:cs="Calibri"/>
          <w:b/>
          <w:bCs/>
        </w:rPr>
        <w:t xml:space="preserve">Į 2025-uosius „Maxima“ žengia atsisakiusi vienos prekės – nebeprekiaus narvuose laikomų vištų kiaušiniais </w:t>
      </w:r>
    </w:p>
    <w:p w14:paraId="6CDECFA8" w14:textId="42ED948C" w:rsidR="00042685" w:rsidRPr="00042685" w:rsidRDefault="00AE26DD" w:rsidP="00042685">
      <w:pPr>
        <w:jc w:val="both"/>
        <w:rPr>
          <w:rFonts w:ascii="Calibri" w:hAnsi="Calibri" w:cs="Calibri"/>
          <w:b/>
          <w:bCs/>
        </w:rPr>
      </w:pPr>
      <w:r>
        <w:rPr>
          <w:rFonts w:ascii="Calibri" w:hAnsi="Calibri" w:cs="Calibri"/>
          <w:b/>
          <w:bCs/>
        </w:rPr>
        <w:t>Siek</w:t>
      </w:r>
      <w:r w:rsidR="00691332">
        <w:rPr>
          <w:rFonts w:ascii="Calibri" w:hAnsi="Calibri" w:cs="Calibri"/>
          <w:b/>
          <w:bCs/>
        </w:rPr>
        <w:t xml:space="preserve">damas prisidėti prie gyvūnų gerovės </w:t>
      </w:r>
      <w:r w:rsidR="00042685" w:rsidRPr="00042685">
        <w:rPr>
          <w:rFonts w:ascii="Calibri" w:hAnsi="Calibri" w:cs="Calibri"/>
          <w:b/>
          <w:bCs/>
        </w:rPr>
        <w:t xml:space="preserve">lietuviškas prekybos tinklas „Maxima“ nuo 2025-ųjų nebeprekiaus narvuose laikomų vištų kiaušiniais. Bendrovė šiam žingsniui nuosekliai ruošėsi kelis metus – nebenaudojo narvuose laikomų vištų kiaušinių savo konditerijos ir kulinarijos </w:t>
      </w:r>
      <w:r w:rsidR="00676D0F">
        <w:rPr>
          <w:rFonts w:ascii="Calibri" w:hAnsi="Calibri" w:cs="Calibri"/>
          <w:b/>
          <w:bCs/>
        </w:rPr>
        <w:t xml:space="preserve">„Meistro kokybės“ </w:t>
      </w:r>
      <w:r w:rsidR="00042685" w:rsidRPr="00042685">
        <w:rPr>
          <w:rFonts w:ascii="Calibri" w:hAnsi="Calibri" w:cs="Calibri"/>
          <w:b/>
          <w:bCs/>
        </w:rPr>
        <w:t xml:space="preserve">gaminiuose, </w:t>
      </w:r>
      <w:r w:rsidR="00676D0F">
        <w:rPr>
          <w:rFonts w:ascii="Calibri" w:hAnsi="Calibri" w:cs="Calibri"/>
          <w:b/>
          <w:bCs/>
        </w:rPr>
        <w:t xml:space="preserve">o </w:t>
      </w:r>
      <w:r w:rsidR="00042685" w:rsidRPr="00042685">
        <w:rPr>
          <w:rFonts w:ascii="Calibri" w:hAnsi="Calibri" w:cs="Calibri"/>
          <w:b/>
          <w:bCs/>
        </w:rPr>
        <w:t xml:space="preserve">pirkėjus taip pat skatino rinktis laimingesnių vištų kiaušinius. </w:t>
      </w:r>
    </w:p>
    <w:p w14:paraId="0DE14A10" w14:textId="50A08DFD" w:rsidR="00042685" w:rsidRPr="00042685" w:rsidRDefault="00042685" w:rsidP="00042685">
      <w:pPr>
        <w:jc w:val="both"/>
        <w:rPr>
          <w:rFonts w:ascii="Calibri" w:hAnsi="Calibri" w:cs="Calibri"/>
        </w:rPr>
      </w:pPr>
      <w:r w:rsidRPr="00042685">
        <w:rPr>
          <w:rFonts w:ascii="Calibri" w:hAnsi="Calibri" w:cs="Calibri"/>
        </w:rPr>
        <w:t xml:space="preserve">„Sprendimą </w:t>
      </w:r>
      <w:r w:rsidR="00BD491F">
        <w:rPr>
          <w:rFonts w:ascii="Calibri" w:hAnsi="Calibri" w:cs="Calibri"/>
        </w:rPr>
        <w:t xml:space="preserve">– asortimente atsisakyti </w:t>
      </w:r>
      <w:r w:rsidR="00BD491F" w:rsidRPr="00042685">
        <w:rPr>
          <w:rFonts w:ascii="Calibri" w:hAnsi="Calibri" w:cs="Calibri"/>
        </w:rPr>
        <w:t>narvuose laikomų vištų kiaušini</w:t>
      </w:r>
      <w:r w:rsidR="00BD491F">
        <w:rPr>
          <w:rFonts w:ascii="Calibri" w:hAnsi="Calibri" w:cs="Calibri"/>
        </w:rPr>
        <w:t>ų –</w:t>
      </w:r>
      <w:r w:rsidR="00BD491F" w:rsidRPr="00042685">
        <w:rPr>
          <w:rFonts w:ascii="Calibri" w:hAnsi="Calibri" w:cs="Calibri"/>
        </w:rPr>
        <w:t xml:space="preserve"> </w:t>
      </w:r>
      <w:r w:rsidRPr="00042685">
        <w:rPr>
          <w:rFonts w:ascii="Calibri" w:hAnsi="Calibri" w:cs="Calibri"/>
        </w:rPr>
        <w:t xml:space="preserve">esame priėmę seniai ir nuosekliai ruošėmės šiam žingsniui: informavome tiekėjus, kad jie spėtų adaptuoti ūkius prie laukiančių pokyčių, </w:t>
      </w:r>
      <w:r w:rsidR="00676D0F">
        <w:rPr>
          <w:rFonts w:ascii="Calibri" w:hAnsi="Calibri" w:cs="Calibri"/>
        </w:rPr>
        <w:t xml:space="preserve">o </w:t>
      </w:r>
      <w:r w:rsidRPr="00042685">
        <w:rPr>
          <w:rFonts w:ascii="Calibri" w:hAnsi="Calibri" w:cs="Calibri"/>
        </w:rPr>
        <w:t xml:space="preserve">patys jau </w:t>
      </w:r>
      <w:r w:rsidR="00F91739">
        <w:rPr>
          <w:rFonts w:ascii="Calibri" w:hAnsi="Calibri" w:cs="Calibri"/>
        </w:rPr>
        <w:t xml:space="preserve">nuo </w:t>
      </w:r>
      <w:r w:rsidR="00F91739">
        <w:rPr>
          <w:rFonts w:ascii="Calibri" w:hAnsi="Calibri" w:cs="Calibri"/>
          <w:lang w:val="en-US"/>
        </w:rPr>
        <w:t>2021 met</w:t>
      </w:r>
      <w:r w:rsidR="00F91739">
        <w:rPr>
          <w:rFonts w:ascii="Calibri" w:hAnsi="Calibri" w:cs="Calibri"/>
        </w:rPr>
        <w:t>ų</w:t>
      </w:r>
      <w:r w:rsidRPr="00042685">
        <w:rPr>
          <w:rFonts w:ascii="Calibri" w:hAnsi="Calibri" w:cs="Calibri"/>
        </w:rPr>
        <w:t xml:space="preserve"> nebenaudojame narvuose laikomų vištų kiaušinių „Meistro kokybės“ gaminiuose. Laikome tai reikšmingu pokyčiu, nes kiekvieną mėnesį „Meistro kokybės“ gaminiams vidutiniškai sunaudojame apie 60</w:t>
      </w:r>
      <w:r w:rsidR="00676D0F">
        <w:rPr>
          <w:rFonts w:ascii="Calibri" w:hAnsi="Calibri" w:cs="Calibri"/>
        </w:rPr>
        <w:t>–</w:t>
      </w:r>
      <w:r w:rsidRPr="00042685">
        <w:rPr>
          <w:rFonts w:ascii="Calibri" w:hAnsi="Calibri" w:cs="Calibri"/>
        </w:rPr>
        <w:t xml:space="preserve">70 tonų kiaušinių“, – kalba  Indrė Trakimaitė-Šeškuvienė, prekybos tinklo „Maxima“ Komunikacijos ir korporatyvinių </w:t>
      </w:r>
      <w:r w:rsidR="00676D0F">
        <w:rPr>
          <w:rFonts w:ascii="Calibri" w:hAnsi="Calibri" w:cs="Calibri"/>
        </w:rPr>
        <w:t>ryšių</w:t>
      </w:r>
      <w:r w:rsidRPr="00042685">
        <w:rPr>
          <w:rFonts w:ascii="Calibri" w:hAnsi="Calibri" w:cs="Calibri"/>
        </w:rPr>
        <w:t xml:space="preserve"> departamento vadovė.</w:t>
      </w:r>
    </w:p>
    <w:p w14:paraId="1B454946" w14:textId="4BB0DD2A" w:rsidR="00042685" w:rsidRPr="00042685" w:rsidRDefault="00042685" w:rsidP="00042685">
      <w:pPr>
        <w:jc w:val="both"/>
        <w:rPr>
          <w:rFonts w:ascii="Calibri" w:hAnsi="Calibri" w:cs="Calibri"/>
        </w:rPr>
      </w:pPr>
      <w:r w:rsidRPr="00042685">
        <w:rPr>
          <w:rFonts w:ascii="Calibri" w:hAnsi="Calibri" w:cs="Calibri"/>
        </w:rPr>
        <w:t xml:space="preserve">„Maxima“ taip pat palaipsniui mažino narvuose laikomų vištų kiaušinių pasiūlą – šiuo metu prekybos tinklo asortimente </w:t>
      </w:r>
      <w:r w:rsidR="00676D0F">
        <w:rPr>
          <w:rFonts w:ascii="Calibri" w:hAnsi="Calibri" w:cs="Calibri"/>
        </w:rPr>
        <w:t>daugiau nei</w:t>
      </w:r>
      <w:r w:rsidRPr="00042685">
        <w:rPr>
          <w:rFonts w:ascii="Calibri" w:hAnsi="Calibri" w:cs="Calibri"/>
        </w:rPr>
        <w:t xml:space="preserve"> 8</w:t>
      </w:r>
      <w:r w:rsidR="00676D0F">
        <w:rPr>
          <w:rFonts w:ascii="Calibri" w:hAnsi="Calibri" w:cs="Calibri"/>
        </w:rPr>
        <w:t>0</w:t>
      </w:r>
      <w:r w:rsidRPr="00042685">
        <w:rPr>
          <w:rFonts w:ascii="Calibri" w:hAnsi="Calibri" w:cs="Calibri"/>
        </w:rPr>
        <w:t xml:space="preserve"> proc. pasirinkimo</w:t>
      </w:r>
      <w:r w:rsidR="00676D0F">
        <w:rPr>
          <w:rFonts w:ascii="Calibri" w:hAnsi="Calibri" w:cs="Calibri"/>
        </w:rPr>
        <w:t xml:space="preserve"> </w:t>
      </w:r>
      <w:r w:rsidRPr="00042685">
        <w:rPr>
          <w:rFonts w:ascii="Calibri" w:hAnsi="Calibri" w:cs="Calibri"/>
        </w:rPr>
        <w:t>sudaro laimingesnių vištų kiaušiniai</w:t>
      </w:r>
      <w:r w:rsidR="00676D0F">
        <w:rPr>
          <w:rFonts w:ascii="Calibri" w:hAnsi="Calibri" w:cs="Calibri"/>
        </w:rPr>
        <w:t>, kurie yra</w:t>
      </w:r>
      <w:r w:rsidRPr="00042685">
        <w:rPr>
          <w:rFonts w:ascii="Calibri" w:hAnsi="Calibri" w:cs="Calibri"/>
        </w:rPr>
        <w:t xml:space="preserve"> laisvai ir ant kraiko laikomų vištų</w:t>
      </w:r>
      <w:r w:rsidR="00676D0F">
        <w:rPr>
          <w:rFonts w:ascii="Calibri" w:hAnsi="Calibri" w:cs="Calibri"/>
        </w:rPr>
        <w:t>, ekologiški</w:t>
      </w:r>
      <w:r w:rsidRPr="00042685">
        <w:rPr>
          <w:rFonts w:ascii="Calibri" w:hAnsi="Calibri" w:cs="Calibri"/>
        </w:rPr>
        <w:t xml:space="preserve">. </w:t>
      </w:r>
    </w:p>
    <w:p w14:paraId="6F150844" w14:textId="26370429" w:rsidR="00042685" w:rsidRPr="00042685" w:rsidRDefault="00042685" w:rsidP="00042685">
      <w:pPr>
        <w:jc w:val="both"/>
        <w:rPr>
          <w:rFonts w:ascii="Calibri" w:hAnsi="Calibri" w:cs="Calibri"/>
        </w:rPr>
      </w:pPr>
      <w:r w:rsidRPr="00042685">
        <w:rPr>
          <w:rFonts w:ascii="Calibri" w:hAnsi="Calibri" w:cs="Calibri"/>
        </w:rPr>
        <w:t xml:space="preserve">Kaip </w:t>
      </w:r>
      <w:r w:rsidR="00676D0F">
        <w:rPr>
          <w:rFonts w:ascii="Calibri" w:hAnsi="Calibri" w:cs="Calibri"/>
        </w:rPr>
        <w:t xml:space="preserve">ūkiuose </w:t>
      </w:r>
      <w:r w:rsidRPr="00042685">
        <w:rPr>
          <w:rFonts w:ascii="Calibri" w:hAnsi="Calibri" w:cs="Calibri"/>
        </w:rPr>
        <w:t>laikomos vištos, nurodo pačių kiaušinių žymėjimas skaičiais nuo 0 iki 3. Narvuose laikomų vištų kiaušiniai žymimi skaičiumi 3, ant kraiko laikomų vištų kiaušiniai žymimi skaičiumi 2, laisvai laikomų vištų kiaušiniai žymimi skaičiumi 1, o skaičiumi 0 pažymėti kiaušiniai reiškia, kad j</w:t>
      </w:r>
      <w:r w:rsidR="00676D0F">
        <w:rPr>
          <w:rFonts w:ascii="Calibri" w:hAnsi="Calibri" w:cs="Calibri"/>
        </w:rPr>
        <w:t>uo</w:t>
      </w:r>
      <w:r w:rsidRPr="00042685">
        <w:rPr>
          <w:rFonts w:ascii="Calibri" w:hAnsi="Calibri" w:cs="Calibri"/>
        </w:rPr>
        <w:t>s padė</w:t>
      </w:r>
      <w:r w:rsidR="00676D0F">
        <w:rPr>
          <w:rFonts w:ascii="Calibri" w:hAnsi="Calibri" w:cs="Calibri"/>
        </w:rPr>
        <w:t>jusios</w:t>
      </w:r>
      <w:r w:rsidRPr="00042685">
        <w:rPr>
          <w:rFonts w:ascii="Calibri" w:hAnsi="Calibri" w:cs="Calibri"/>
        </w:rPr>
        <w:t xml:space="preserve"> vištos turi daugiausiai laisvės ir lesinamos ekologišku pašaru. </w:t>
      </w:r>
    </w:p>
    <w:p w14:paraId="159B227C" w14:textId="27A74FBE" w:rsidR="00042685" w:rsidRPr="00042685" w:rsidRDefault="00042685" w:rsidP="00042685">
      <w:pPr>
        <w:jc w:val="both"/>
        <w:rPr>
          <w:rFonts w:ascii="Calibri" w:hAnsi="Calibri" w:cs="Calibri"/>
        </w:rPr>
      </w:pPr>
      <w:r w:rsidRPr="00042685">
        <w:rPr>
          <w:rFonts w:ascii="Calibri" w:hAnsi="Calibri" w:cs="Calibri"/>
        </w:rPr>
        <w:t xml:space="preserve">„Pastaruosius keletą metų ypatingą dėmesį skyrėme pirkėjų skatinimui įsigyti gerovės sąlygomis laikomų vištų kiaušinius, o augantį gyventojų sąmoningumą atliepėme ir dažnesnėmis nuolaidomis laimingesnių vištų kiaušiniams. Skaičiai rodo, kad šios bendros pastangos davė rezultatų: nuo 2020-ųjų metų narvuose laikomų vištų kiaušinių pardavimai sumažėjo 35 proc., o, pavyzdžiui, vištų, laikomų ant kraiko – padidėjo 32 proc.“, – duomenimis dalinasi „Maximos“ atstovė. </w:t>
      </w:r>
    </w:p>
    <w:p w14:paraId="7643E9CA" w14:textId="4284D0A4" w:rsidR="00042685" w:rsidRPr="00676D0F" w:rsidRDefault="00676D0F" w:rsidP="00676D0F">
      <w:pPr>
        <w:jc w:val="both"/>
        <w:rPr>
          <w:rFonts w:ascii="Calibri" w:hAnsi="Calibri" w:cs="Calibri"/>
        </w:rPr>
      </w:pPr>
      <w:r w:rsidRPr="00676D0F">
        <w:rPr>
          <w:rFonts w:ascii="Calibri" w:hAnsi="Calibri" w:cs="Calibri"/>
        </w:rPr>
        <w:t>I.</w:t>
      </w:r>
      <w:r>
        <w:rPr>
          <w:rFonts w:ascii="Calibri" w:hAnsi="Calibri" w:cs="Calibri"/>
        </w:rPr>
        <w:t xml:space="preserve"> </w:t>
      </w:r>
      <w:r w:rsidR="00042685" w:rsidRPr="00676D0F">
        <w:rPr>
          <w:rFonts w:ascii="Calibri" w:hAnsi="Calibri" w:cs="Calibri"/>
        </w:rPr>
        <w:t>Trakimaitė-Šeškuvienė</w:t>
      </w:r>
      <w:r>
        <w:rPr>
          <w:rFonts w:ascii="Calibri" w:hAnsi="Calibri" w:cs="Calibri"/>
        </w:rPr>
        <w:t xml:space="preserve"> taip pat</w:t>
      </w:r>
      <w:r w:rsidR="00042685" w:rsidRPr="00676D0F">
        <w:rPr>
          <w:rFonts w:ascii="Calibri" w:hAnsi="Calibri" w:cs="Calibri"/>
        </w:rPr>
        <w:t xml:space="preserve"> pastebi, kad gyventojų įpročiai pasikeitė net ir per Velykas. Dauguma narvuose laikomų vištų kiaušinių yra baltu lukštu, tad paprastai būdavo paklausesni prieš šią šventę</w:t>
      </w:r>
      <w:r>
        <w:rPr>
          <w:rFonts w:ascii="Calibri" w:hAnsi="Calibri" w:cs="Calibri"/>
        </w:rPr>
        <w:t>, t</w:t>
      </w:r>
      <w:r w:rsidR="00042685" w:rsidRPr="00676D0F">
        <w:rPr>
          <w:rFonts w:ascii="Calibri" w:hAnsi="Calibri" w:cs="Calibri"/>
        </w:rPr>
        <w:t xml:space="preserve">ačiau pastaraisiais metais </w:t>
      </w:r>
      <w:r>
        <w:rPr>
          <w:rFonts w:ascii="Calibri" w:hAnsi="Calibri" w:cs="Calibri"/>
        </w:rPr>
        <w:t>tokių</w:t>
      </w:r>
      <w:r w:rsidR="00042685" w:rsidRPr="00676D0F">
        <w:rPr>
          <w:rFonts w:ascii="Calibri" w:hAnsi="Calibri" w:cs="Calibri"/>
        </w:rPr>
        <w:t xml:space="preserve"> kiaušinių nuperkama apie 5 kartus mažiau nei rudų, laimingesnių vištų kiaušinių.</w:t>
      </w:r>
    </w:p>
    <w:p w14:paraId="266CE425" w14:textId="77777777" w:rsidR="00042685" w:rsidRPr="00042685" w:rsidRDefault="00042685" w:rsidP="00042685">
      <w:pPr>
        <w:jc w:val="both"/>
        <w:rPr>
          <w:rFonts w:ascii="Calibri" w:hAnsi="Calibri" w:cs="Calibri"/>
        </w:rPr>
      </w:pPr>
    </w:p>
    <w:p w14:paraId="52CEC7EC" w14:textId="151A7369" w:rsidR="00042685" w:rsidRPr="00042685" w:rsidRDefault="00042685" w:rsidP="00042685">
      <w:pPr>
        <w:jc w:val="both"/>
        <w:rPr>
          <w:rFonts w:ascii="Calibri" w:hAnsi="Calibri" w:cs="Calibri"/>
          <w:b/>
          <w:bCs/>
          <w:i/>
          <w:iCs/>
          <w:sz w:val="18"/>
          <w:szCs w:val="18"/>
        </w:rPr>
      </w:pPr>
      <w:r w:rsidRPr="00042685">
        <w:rPr>
          <w:rFonts w:ascii="Calibri" w:hAnsi="Calibri" w:cs="Calibri"/>
          <w:b/>
          <w:bCs/>
          <w:i/>
          <w:iCs/>
          <w:sz w:val="18"/>
          <w:szCs w:val="18"/>
        </w:rPr>
        <w:t>Apie prekybos tinklą „Maxima“</w:t>
      </w:r>
    </w:p>
    <w:p w14:paraId="61D878FB" w14:textId="77777777" w:rsidR="00042685" w:rsidRPr="00042685" w:rsidRDefault="00042685" w:rsidP="00042685">
      <w:pPr>
        <w:jc w:val="both"/>
        <w:rPr>
          <w:rFonts w:ascii="Calibri" w:hAnsi="Calibri" w:cs="Calibri"/>
          <w:i/>
          <w:iCs/>
          <w:sz w:val="18"/>
          <w:szCs w:val="18"/>
        </w:rPr>
      </w:pPr>
      <w:r w:rsidRPr="00042685">
        <w:rPr>
          <w:rFonts w:ascii="Calibri" w:hAnsi="Calibri" w:cs="Calibri"/>
          <w:i/>
          <w:iCs/>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„Maximos“ parduotuvių, kuriose dirba apie 11 tūkst. darbuotojų ir kasdien apsilanko daugiau nei 400 tūkst. klientų.</w:t>
      </w:r>
    </w:p>
    <w:p w14:paraId="28B1A74A" w14:textId="32CA375F" w:rsidR="00042685" w:rsidRPr="00042685" w:rsidRDefault="00042685" w:rsidP="00042685">
      <w:pPr>
        <w:jc w:val="both"/>
        <w:rPr>
          <w:rFonts w:ascii="Calibri" w:hAnsi="Calibri" w:cs="Calibri"/>
          <w:b/>
          <w:bCs/>
          <w:sz w:val="18"/>
          <w:szCs w:val="18"/>
        </w:rPr>
      </w:pPr>
      <w:r w:rsidRPr="00042685">
        <w:rPr>
          <w:rFonts w:ascii="Calibri" w:hAnsi="Calibri" w:cs="Calibri"/>
          <w:b/>
          <w:bCs/>
          <w:sz w:val="18"/>
          <w:szCs w:val="18"/>
        </w:rPr>
        <w:t>Daugiau informacijos:</w:t>
      </w:r>
    </w:p>
    <w:p w14:paraId="426B8684" w14:textId="77777777" w:rsidR="00042685" w:rsidRPr="00042685" w:rsidRDefault="00042685" w:rsidP="00042685">
      <w:pPr>
        <w:jc w:val="both"/>
        <w:rPr>
          <w:rFonts w:ascii="Calibri" w:hAnsi="Calibri" w:cs="Calibri"/>
          <w:sz w:val="18"/>
          <w:szCs w:val="18"/>
        </w:rPr>
      </w:pPr>
      <w:r w:rsidRPr="00042685">
        <w:rPr>
          <w:rFonts w:ascii="Calibri" w:hAnsi="Calibri" w:cs="Calibri"/>
          <w:sz w:val="18"/>
          <w:szCs w:val="18"/>
        </w:rPr>
        <w:t>El. paštas</w:t>
      </w:r>
      <w:r w:rsidRPr="00042685">
        <w:rPr>
          <w:rFonts w:ascii="Calibri" w:hAnsi="Calibri" w:cs="Calibri"/>
          <w:sz w:val="18"/>
          <w:szCs w:val="18"/>
          <w:u w:val="single"/>
        </w:rPr>
        <w:t> </w:t>
      </w:r>
      <w:hyperlink r:id="rId10" w:tgtFrame="_blank" w:history="1">
        <w:r w:rsidRPr="00042685">
          <w:rPr>
            <w:rStyle w:val="Hyperlink"/>
            <w:rFonts w:ascii="Calibri" w:hAnsi="Calibri" w:cs="Calibri"/>
            <w:sz w:val="18"/>
            <w:szCs w:val="18"/>
          </w:rPr>
          <w:t>komunikacija@maxima.lt</w:t>
        </w:r>
      </w:hyperlink>
    </w:p>
    <w:p w14:paraId="32145E7B" w14:textId="77777777" w:rsidR="00042685" w:rsidRPr="00042685" w:rsidRDefault="00042685" w:rsidP="00042685">
      <w:pPr>
        <w:jc w:val="both"/>
        <w:rPr>
          <w:rFonts w:ascii="Calibri" w:hAnsi="Calibri" w:cs="Calibri"/>
          <w:sz w:val="18"/>
          <w:szCs w:val="18"/>
        </w:rPr>
      </w:pPr>
      <w:r w:rsidRPr="00042685">
        <w:rPr>
          <w:rFonts w:ascii="Calibri" w:hAnsi="Calibri" w:cs="Calibri"/>
          <w:sz w:val="18"/>
          <w:szCs w:val="18"/>
        </w:rPr>
        <w:t> </w:t>
      </w:r>
    </w:p>
    <w:p w14:paraId="52795712" w14:textId="77777777" w:rsidR="00042685" w:rsidRPr="00042685" w:rsidRDefault="00042685" w:rsidP="00042685">
      <w:pPr>
        <w:jc w:val="both"/>
        <w:rPr>
          <w:rFonts w:ascii="Calibri" w:hAnsi="Calibri" w:cs="Calibri"/>
          <w:u w:val="single"/>
        </w:rPr>
      </w:pPr>
    </w:p>
    <w:p w14:paraId="25B2B1FF" w14:textId="77777777" w:rsidR="008C3278" w:rsidRPr="00042685" w:rsidRDefault="008C3278" w:rsidP="00042685">
      <w:pPr>
        <w:jc w:val="both"/>
        <w:rPr>
          <w:rFonts w:ascii="Calibri" w:hAnsi="Calibri" w:cs="Calibri"/>
        </w:rPr>
      </w:pPr>
    </w:p>
    <w:sectPr w:rsidR="008C3278" w:rsidRPr="00042685">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90646" w14:textId="77777777" w:rsidR="00042685" w:rsidRDefault="00042685" w:rsidP="00042685">
      <w:pPr>
        <w:spacing w:after="0" w:line="240" w:lineRule="auto"/>
      </w:pPr>
      <w:r>
        <w:separator/>
      </w:r>
    </w:p>
  </w:endnote>
  <w:endnote w:type="continuationSeparator" w:id="0">
    <w:p w14:paraId="562D8839" w14:textId="77777777" w:rsidR="00042685" w:rsidRDefault="00042685" w:rsidP="00042685">
      <w:pPr>
        <w:spacing w:after="0" w:line="240" w:lineRule="auto"/>
      </w:pPr>
      <w:r>
        <w:continuationSeparator/>
      </w:r>
    </w:p>
  </w:endnote>
  <w:endnote w:type="continuationNotice" w:id="1">
    <w:p w14:paraId="64ED3335" w14:textId="77777777" w:rsidR="00DF1662" w:rsidRDefault="00DF16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99BE5" w14:textId="77777777" w:rsidR="00042685" w:rsidRDefault="00042685" w:rsidP="00042685">
      <w:pPr>
        <w:spacing w:after="0" w:line="240" w:lineRule="auto"/>
      </w:pPr>
      <w:r>
        <w:separator/>
      </w:r>
    </w:p>
  </w:footnote>
  <w:footnote w:type="continuationSeparator" w:id="0">
    <w:p w14:paraId="31751126" w14:textId="77777777" w:rsidR="00042685" w:rsidRDefault="00042685" w:rsidP="00042685">
      <w:pPr>
        <w:spacing w:after="0" w:line="240" w:lineRule="auto"/>
      </w:pPr>
      <w:r>
        <w:continuationSeparator/>
      </w:r>
    </w:p>
  </w:footnote>
  <w:footnote w:type="continuationNotice" w:id="1">
    <w:p w14:paraId="76647A80" w14:textId="77777777" w:rsidR="00DF1662" w:rsidRDefault="00DF16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C10F7" w14:textId="17DD308D" w:rsidR="00042685" w:rsidRDefault="00042685">
    <w:pPr>
      <w:pStyle w:val="Header"/>
    </w:pPr>
    <w:r>
      <w:rPr>
        <w:noProof/>
      </w:rPr>
      <w:drawing>
        <wp:inline distT="0" distB="0" distL="0" distR="0" wp14:anchorId="202BFCDA" wp14:editId="4F94802B">
          <wp:extent cx="1658218" cy="361950"/>
          <wp:effectExtent l="0" t="0" r="0" b="0"/>
          <wp:docPr id="1405908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872" cy="3620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D21D49"/>
    <w:multiLevelType w:val="hybridMultilevel"/>
    <w:tmpl w:val="F5B2707E"/>
    <w:lvl w:ilvl="0" w:tplc="C84202E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00593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1296"/>
  <w:hyphenationZone w:val="396"/>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85"/>
    <w:rsid w:val="00042685"/>
    <w:rsid w:val="000A3659"/>
    <w:rsid w:val="00173616"/>
    <w:rsid w:val="003345C1"/>
    <w:rsid w:val="0035661B"/>
    <w:rsid w:val="0042284A"/>
    <w:rsid w:val="00676D0F"/>
    <w:rsid w:val="00691332"/>
    <w:rsid w:val="007A4626"/>
    <w:rsid w:val="007E35B4"/>
    <w:rsid w:val="007F4ED7"/>
    <w:rsid w:val="00871333"/>
    <w:rsid w:val="008C3278"/>
    <w:rsid w:val="00962789"/>
    <w:rsid w:val="009F6F8F"/>
    <w:rsid w:val="00AE26DD"/>
    <w:rsid w:val="00BD491F"/>
    <w:rsid w:val="00C971A2"/>
    <w:rsid w:val="00CD02B0"/>
    <w:rsid w:val="00CF04BE"/>
    <w:rsid w:val="00D83936"/>
    <w:rsid w:val="00DF1662"/>
    <w:rsid w:val="00F55ED5"/>
    <w:rsid w:val="00F917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7D0993"/>
  <w15:chartTrackingRefBased/>
  <w15:docId w15:val="{77060CA7-0709-4797-95E4-4FE82877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6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26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26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26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26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26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6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6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6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6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26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26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26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26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26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6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6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685"/>
    <w:rPr>
      <w:rFonts w:eastAsiaTheme="majorEastAsia" w:cstheme="majorBidi"/>
      <w:color w:val="272727" w:themeColor="text1" w:themeTint="D8"/>
    </w:rPr>
  </w:style>
  <w:style w:type="paragraph" w:styleId="Title">
    <w:name w:val="Title"/>
    <w:basedOn w:val="Normal"/>
    <w:next w:val="Normal"/>
    <w:link w:val="TitleChar"/>
    <w:uiPriority w:val="10"/>
    <w:qFormat/>
    <w:rsid w:val="000426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6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6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6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685"/>
    <w:pPr>
      <w:spacing w:before="160"/>
      <w:jc w:val="center"/>
    </w:pPr>
    <w:rPr>
      <w:i/>
      <w:iCs/>
      <w:color w:val="404040" w:themeColor="text1" w:themeTint="BF"/>
    </w:rPr>
  </w:style>
  <w:style w:type="character" w:customStyle="1" w:styleId="QuoteChar">
    <w:name w:val="Quote Char"/>
    <w:basedOn w:val="DefaultParagraphFont"/>
    <w:link w:val="Quote"/>
    <w:uiPriority w:val="29"/>
    <w:rsid w:val="00042685"/>
    <w:rPr>
      <w:i/>
      <w:iCs/>
      <w:color w:val="404040" w:themeColor="text1" w:themeTint="BF"/>
    </w:rPr>
  </w:style>
  <w:style w:type="paragraph" w:styleId="ListParagraph">
    <w:name w:val="List Paragraph"/>
    <w:basedOn w:val="Normal"/>
    <w:uiPriority w:val="34"/>
    <w:qFormat/>
    <w:rsid w:val="00042685"/>
    <w:pPr>
      <w:ind w:left="720"/>
      <w:contextualSpacing/>
    </w:pPr>
  </w:style>
  <w:style w:type="character" w:styleId="IntenseEmphasis">
    <w:name w:val="Intense Emphasis"/>
    <w:basedOn w:val="DefaultParagraphFont"/>
    <w:uiPriority w:val="21"/>
    <w:qFormat/>
    <w:rsid w:val="00042685"/>
    <w:rPr>
      <w:i/>
      <w:iCs/>
      <w:color w:val="0F4761" w:themeColor="accent1" w:themeShade="BF"/>
    </w:rPr>
  </w:style>
  <w:style w:type="paragraph" w:styleId="IntenseQuote">
    <w:name w:val="Intense Quote"/>
    <w:basedOn w:val="Normal"/>
    <w:next w:val="Normal"/>
    <w:link w:val="IntenseQuoteChar"/>
    <w:uiPriority w:val="30"/>
    <w:qFormat/>
    <w:rsid w:val="000426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2685"/>
    <w:rPr>
      <w:i/>
      <w:iCs/>
      <w:color w:val="0F4761" w:themeColor="accent1" w:themeShade="BF"/>
    </w:rPr>
  </w:style>
  <w:style w:type="character" w:styleId="IntenseReference">
    <w:name w:val="Intense Reference"/>
    <w:basedOn w:val="DefaultParagraphFont"/>
    <w:uiPriority w:val="32"/>
    <w:qFormat/>
    <w:rsid w:val="00042685"/>
    <w:rPr>
      <w:b/>
      <w:bCs/>
      <w:smallCaps/>
      <w:color w:val="0F4761" w:themeColor="accent1" w:themeShade="BF"/>
      <w:spacing w:val="5"/>
    </w:rPr>
  </w:style>
  <w:style w:type="paragraph" w:styleId="Header">
    <w:name w:val="header"/>
    <w:basedOn w:val="Normal"/>
    <w:link w:val="HeaderChar"/>
    <w:uiPriority w:val="99"/>
    <w:unhideWhenUsed/>
    <w:rsid w:val="00042685"/>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2685"/>
  </w:style>
  <w:style w:type="paragraph" w:styleId="Footer">
    <w:name w:val="footer"/>
    <w:basedOn w:val="Normal"/>
    <w:link w:val="FooterChar"/>
    <w:uiPriority w:val="99"/>
    <w:unhideWhenUsed/>
    <w:rsid w:val="00042685"/>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2685"/>
  </w:style>
  <w:style w:type="character" w:styleId="Hyperlink">
    <w:name w:val="Hyperlink"/>
    <w:basedOn w:val="DefaultParagraphFont"/>
    <w:uiPriority w:val="99"/>
    <w:unhideWhenUsed/>
    <w:rsid w:val="00042685"/>
    <w:rPr>
      <w:color w:val="467886" w:themeColor="hyperlink"/>
      <w:u w:val="single"/>
    </w:rPr>
  </w:style>
  <w:style w:type="character" w:styleId="UnresolvedMention">
    <w:name w:val="Unresolved Mention"/>
    <w:basedOn w:val="DefaultParagraphFont"/>
    <w:uiPriority w:val="99"/>
    <w:semiHidden/>
    <w:unhideWhenUsed/>
    <w:rsid w:val="00042685"/>
    <w:rPr>
      <w:color w:val="605E5C"/>
      <w:shd w:val="clear" w:color="auto" w:fill="E1DFDD"/>
    </w:rPr>
  </w:style>
  <w:style w:type="paragraph" w:styleId="NoSpacing">
    <w:name w:val="No Spacing"/>
    <w:uiPriority w:val="1"/>
    <w:qFormat/>
    <w:rsid w:val="000426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munikacija@maxima.l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5" ma:contentTypeDescription="Create a new document." ma:contentTypeScope="" ma:versionID="e4487fbd7fb6d87ff148e889d4ce70e8">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de5e335a2920d3b793616af13431235a"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2A2B03-985E-4CEA-BDDA-B02910076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66346-D904-4092-8A4A-EFAC6D25A719}">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3.xml><?xml version="1.0" encoding="utf-8"?>
<ds:datastoreItem xmlns:ds="http://schemas.openxmlformats.org/officeDocument/2006/customXml" ds:itemID="{8D47A1CE-3F64-4980-8D38-87DA495764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1965</Words>
  <Characters>1121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Urte Paulauskaite</cp:lastModifiedBy>
  <cp:revision>13</cp:revision>
  <dcterms:created xsi:type="dcterms:W3CDTF">2024-12-16T18:36:00Z</dcterms:created>
  <dcterms:modified xsi:type="dcterms:W3CDTF">2024-12-18T08:07:00Z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