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F589" w14:textId="77777777" w:rsidR="00790823" w:rsidRPr="00242E85" w:rsidRDefault="00790823" w:rsidP="002049F0">
      <w:pPr>
        <w:spacing w:after="0" w:line="240" w:lineRule="auto"/>
        <w:ind w:right="567"/>
        <w:jc w:val="both"/>
        <w:rPr>
          <w:rFonts w:cstheme="minorHAnsi"/>
          <w:sz w:val="16"/>
        </w:rPr>
      </w:pPr>
      <w:r w:rsidRPr="00242E85">
        <w:rPr>
          <w:rFonts w:cstheme="minorHAnsi"/>
          <w:sz w:val="16"/>
        </w:rPr>
        <w:t>Pranešimas žiniasklaidai</w:t>
      </w:r>
    </w:p>
    <w:p w14:paraId="569798B0" w14:textId="5713A855" w:rsidR="00790823" w:rsidRDefault="00790823" w:rsidP="002049F0">
      <w:pPr>
        <w:spacing w:after="0" w:line="240" w:lineRule="auto"/>
        <w:ind w:right="567"/>
        <w:jc w:val="both"/>
        <w:rPr>
          <w:rFonts w:cstheme="minorHAnsi"/>
          <w:sz w:val="16"/>
        </w:rPr>
      </w:pPr>
      <w:r w:rsidRPr="005C4621">
        <w:rPr>
          <w:rFonts w:cstheme="minorHAnsi"/>
          <w:sz w:val="16"/>
        </w:rPr>
        <w:t>202</w:t>
      </w:r>
      <w:r w:rsidR="00214BE3">
        <w:rPr>
          <w:rFonts w:cstheme="minorHAnsi"/>
          <w:sz w:val="16"/>
        </w:rPr>
        <w:t>5</w:t>
      </w:r>
      <w:r w:rsidRPr="005C4621">
        <w:rPr>
          <w:rFonts w:cstheme="minorHAnsi"/>
          <w:sz w:val="16"/>
        </w:rPr>
        <w:t xml:space="preserve"> m. </w:t>
      </w:r>
      <w:r w:rsidR="00214BE3" w:rsidRPr="00BD63F6">
        <w:rPr>
          <w:rFonts w:cstheme="minorHAnsi"/>
          <w:sz w:val="16"/>
        </w:rPr>
        <w:t>sausio</w:t>
      </w:r>
      <w:r w:rsidR="00E148E5" w:rsidRPr="00BD63F6">
        <w:rPr>
          <w:rFonts w:cstheme="minorHAnsi"/>
          <w:sz w:val="16"/>
        </w:rPr>
        <w:t xml:space="preserve"> </w:t>
      </w:r>
      <w:r w:rsidR="00BD63F6">
        <w:rPr>
          <w:rFonts w:cstheme="minorHAnsi"/>
          <w:sz w:val="16"/>
          <w:lang w:val="en-US"/>
        </w:rPr>
        <w:t>1</w:t>
      </w:r>
      <w:r w:rsidR="00734321">
        <w:rPr>
          <w:rFonts w:cstheme="minorHAnsi"/>
          <w:sz w:val="16"/>
          <w:lang w:val="en-US"/>
        </w:rPr>
        <w:t>7</w:t>
      </w:r>
      <w:r w:rsidRPr="005C4621">
        <w:rPr>
          <w:rFonts w:cstheme="minorHAnsi"/>
          <w:sz w:val="16"/>
        </w:rPr>
        <w:t xml:space="preserve"> d.</w:t>
      </w:r>
    </w:p>
    <w:p w14:paraId="3860E2A0" w14:textId="77777777" w:rsidR="00D90B31" w:rsidRDefault="00D90B31" w:rsidP="000D6CF8">
      <w:pPr>
        <w:pStyle w:val="NormalWeb"/>
        <w:spacing w:before="0" w:beforeAutospacing="0" w:after="0" w:afterAutospacing="0"/>
        <w:ind w:right="1418"/>
        <w:contextualSpacing/>
        <w:jc w:val="both"/>
        <w:rPr>
          <w:rFonts w:ascii="Calibri" w:hAnsi="Calibri" w:cs="Calibri"/>
          <w:sz w:val="22"/>
          <w:szCs w:val="22"/>
        </w:rPr>
      </w:pPr>
    </w:p>
    <w:p w14:paraId="4314233F" w14:textId="218A593C" w:rsidR="00255436" w:rsidRDefault="00734321" w:rsidP="006568B8">
      <w:pPr>
        <w:jc w:val="both"/>
        <w:rPr>
          <w:b/>
          <w:bCs/>
        </w:rPr>
      </w:pPr>
      <w:r>
        <w:rPr>
          <w:b/>
          <w:bCs/>
        </w:rPr>
        <w:t xml:space="preserve">Vis dažniau pirkinių krepšeliuose atsiduria augaliniai produktai: dietistė primena </w:t>
      </w:r>
      <w:r w:rsidR="001D1741" w:rsidRPr="009D2CED">
        <w:rPr>
          <w:b/>
          <w:bCs/>
        </w:rPr>
        <w:t>mitybos pamok</w:t>
      </w:r>
      <w:r w:rsidR="00913639">
        <w:rPr>
          <w:b/>
          <w:bCs/>
        </w:rPr>
        <w:t>as</w:t>
      </w:r>
      <w:r w:rsidR="001D1741" w:rsidRPr="009D2CED">
        <w:rPr>
          <w:b/>
          <w:bCs/>
        </w:rPr>
        <w:t xml:space="preserve"> gerai savijautai</w:t>
      </w:r>
    </w:p>
    <w:p w14:paraId="4B0B15A4" w14:textId="20C06E37" w:rsidR="001D1741" w:rsidRPr="0040051F" w:rsidRDefault="00913639" w:rsidP="006568B8">
      <w:pPr>
        <w:jc w:val="both"/>
        <w:rPr>
          <w:b/>
          <w:bCs/>
        </w:rPr>
      </w:pPr>
      <w:r>
        <w:rPr>
          <w:b/>
          <w:bCs/>
        </w:rPr>
        <w:t xml:space="preserve">Visame pasaulyje sausio mėnuo </w:t>
      </w:r>
      <w:r w:rsidR="00B34B00">
        <w:rPr>
          <w:b/>
          <w:bCs/>
        </w:rPr>
        <w:t xml:space="preserve">skirtas atkreipti dėmesį į augalinę mitybą. </w:t>
      </w:r>
      <w:r w:rsidR="001D1741" w:rsidRPr="009D2CED">
        <w:rPr>
          <w:b/>
          <w:bCs/>
        </w:rPr>
        <w:t xml:space="preserve">Lietuviško </w:t>
      </w:r>
      <w:r w:rsidR="001D1741" w:rsidRPr="0040051F">
        <w:rPr>
          <w:b/>
          <w:bCs/>
        </w:rPr>
        <w:t xml:space="preserve">prekybos tinklo „Maxima“ </w:t>
      </w:r>
      <w:r w:rsidR="00B34B00" w:rsidRPr="0040051F">
        <w:rPr>
          <w:b/>
          <w:bCs/>
        </w:rPr>
        <w:t>atstovai pastebi, kad ši tendencija neaplenkia ir Lietuvos – kasmet augaline mityba susidomi vis didesnė dalis pirkėjų.</w:t>
      </w:r>
      <w:r w:rsidR="00656E91" w:rsidRPr="0040051F">
        <w:rPr>
          <w:b/>
          <w:bCs/>
        </w:rPr>
        <w:t xml:space="preserve"> „Maximos“ </w:t>
      </w:r>
      <w:r w:rsidR="001D1741" w:rsidRPr="0040051F">
        <w:rPr>
          <w:b/>
          <w:bCs/>
        </w:rPr>
        <w:t>subalansuotos mitybos partnerė, dietistė Vaida Kurpienė </w:t>
      </w:r>
      <w:r w:rsidR="00656E91" w:rsidRPr="0040051F">
        <w:rPr>
          <w:b/>
          <w:bCs/>
        </w:rPr>
        <w:t>teigia</w:t>
      </w:r>
      <w:r w:rsidR="001D1741" w:rsidRPr="0040051F">
        <w:rPr>
          <w:b/>
          <w:bCs/>
        </w:rPr>
        <w:t xml:space="preserve">, kad augalinis maistas turėtų sudaryti </w:t>
      </w:r>
      <w:r w:rsidR="005B21AA" w:rsidRPr="0040051F">
        <w:rPr>
          <w:b/>
          <w:bCs/>
        </w:rPr>
        <w:t>didžiąją</w:t>
      </w:r>
      <w:r w:rsidR="001D1741" w:rsidRPr="0040051F">
        <w:rPr>
          <w:b/>
          <w:bCs/>
        </w:rPr>
        <w:t xml:space="preserve"> mitybos dalį, tačiau atsisakyti mėsos ir į tokią mitybą nerti stačia galva reik</w:t>
      </w:r>
      <w:r w:rsidR="00DD3F28" w:rsidRPr="0040051F">
        <w:rPr>
          <w:b/>
          <w:bCs/>
        </w:rPr>
        <w:t>tų</w:t>
      </w:r>
      <w:r w:rsidR="001D1741" w:rsidRPr="0040051F">
        <w:rPr>
          <w:b/>
          <w:bCs/>
        </w:rPr>
        <w:t xml:space="preserve"> atsargiai</w:t>
      </w:r>
      <w:r w:rsidR="001C4086" w:rsidRPr="0040051F">
        <w:rPr>
          <w:b/>
          <w:bCs/>
        </w:rPr>
        <w:t xml:space="preserve">. </w:t>
      </w:r>
      <w:r w:rsidR="00DD3F28" w:rsidRPr="0040051F">
        <w:rPr>
          <w:b/>
          <w:bCs/>
        </w:rPr>
        <w:t xml:space="preserve">Ji </w:t>
      </w:r>
      <w:r w:rsidR="00E20033" w:rsidRPr="0040051F">
        <w:rPr>
          <w:b/>
          <w:bCs/>
        </w:rPr>
        <w:t>pataria</w:t>
      </w:r>
      <w:r w:rsidR="00DD3F28" w:rsidRPr="0040051F">
        <w:rPr>
          <w:b/>
          <w:bCs/>
        </w:rPr>
        <w:t>, kaip</w:t>
      </w:r>
      <w:r w:rsidR="001C4086" w:rsidRPr="0040051F">
        <w:rPr>
          <w:b/>
          <w:bCs/>
        </w:rPr>
        <w:t xml:space="preserve"> palengva prisijaukinti augalin</w:t>
      </w:r>
      <w:r w:rsidR="004C1493" w:rsidRPr="0040051F">
        <w:rPr>
          <w:b/>
          <w:bCs/>
        </w:rPr>
        <w:t xml:space="preserve">ius produktus </w:t>
      </w:r>
      <w:r w:rsidR="001C4086" w:rsidRPr="0040051F">
        <w:rPr>
          <w:b/>
          <w:bCs/>
        </w:rPr>
        <w:t xml:space="preserve">ir </w:t>
      </w:r>
      <w:r w:rsidR="00E20033" w:rsidRPr="0040051F">
        <w:rPr>
          <w:b/>
          <w:bCs/>
        </w:rPr>
        <w:t xml:space="preserve">dalijasi keliais receptais bei </w:t>
      </w:r>
      <w:r w:rsidR="001C4086" w:rsidRPr="0040051F">
        <w:rPr>
          <w:b/>
          <w:bCs/>
        </w:rPr>
        <w:t>svarbi</w:t>
      </w:r>
      <w:r w:rsidR="00E20033" w:rsidRPr="0040051F">
        <w:rPr>
          <w:b/>
          <w:bCs/>
        </w:rPr>
        <w:t>omis</w:t>
      </w:r>
      <w:r w:rsidR="001C4086" w:rsidRPr="0040051F">
        <w:rPr>
          <w:b/>
          <w:bCs/>
        </w:rPr>
        <w:t xml:space="preserve"> </w:t>
      </w:r>
      <w:r w:rsidR="004C1493" w:rsidRPr="0040051F">
        <w:rPr>
          <w:b/>
          <w:bCs/>
        </w:rPr>
        <w:t xml:space="preserve">mitybos </w:t>
      </w:r>
      <w:r w:rsidR="001C4086" w:rsidRPr="0040051F">
        <w:rPr>
          <w:b/>
          <w:bCs/>
        </w:rPr>
        <w:t>pamok</w:t>
      </w:r>
      <w:r w:rsidR="00E20033" w:rsidRPr="0040051F">
        <w:rPr>
          <w:b/>
          <w:bCs/>
        </w:rPr>
        <w:t>omis</w:t>
      </w:r>
      <w:r w:rsidR="00C85DDE" w:rsidRPr="0040051F">
        <w:rPr>
          <w:b/>
          <w:bCs/>
        </w:rPr>
        <w:t xml:space="preserve">, </w:t>
      </w:r>
      <w:r w:rsidR="001C4086" w:rsidRPr="0040051F">
        <w:rPr>
          <w:b/>
          <w:bCs/>
        </w:rPr>
        <w:t>kurios padės</w:t>
      </w:r>
      <w:r w:rsidR="003D3902" w:rsidRPr="0040051F">
        <w:rPr>
          <w:b/>
          <w:bCs/>
        </w:rPr>
        <w:t xml:space="preserve"> palaikyti gerą savijautą.</w:t>
      </w:r>
    </w:p>
    <w:p w14:paraId="42EE4F95" w14:textId="77777777" w:rsidR="00D05564" w:rsidRPr="0040051F" w:rsidRDefault="00D05564" w:rsidP="00D05564">
      <w:pPr>
        <w:jc w:val="both"/>
        <w:rPr>
          <w:b/>
          <w:bCs/>
        </w:rPr>
      </w:pPr>
      <w:r w:rsidRPr="0040051F">
        <w:rPr>
          <w:b/>
          <w:bCs/>
        </w:rPr>
        <w:t>Vis dažniau ieško augalinių produktų pakaitalų</w:t>
      </w:r>
    </w:p>
    <w:p w14:paraId="688F0C26" w14:textId="5F67720A" w:rsidR="005B21AA" w:rsidRPr="0040051F" w:rsidRDefault="006B73AF" w:rsidP="005B21AA">
      <w:pPr>
        <w:jc w:val="both"/>
      </w:pPr>
      <w:r w:rsidRPr="0040051F">
        <w:t>Augalinės mitybos tendencijos visame pasaulyje kasmet vis labiau populiarėja tiek tarp sveikatingumo entuziastų, tiek tarp tų, kurie siekia vartoti tvariau. Tą rodo ir l</w:t>
      </w:r>
      <w:r w:rsidR="00951E74" w:rsidRPr="0040051F">
        <w:t>ietuviško prekybos tinklo „Maxima“ duomen</w:t>
      </w:r>
      <w:r w:rsidRPr="0040051F">
        <w:t xml:space="preserve">ys – </w:t>
      </w:r>
      <w:r w:rsidR="00951E74" w:rsidRPr="0040051F">
        <w:t xml:space="preserve">vis dažniau </w:t>
      </w:r>
      <w:r w:rsidRPr="0040051F">
        <w:t xml:space="preserve">pirkėjų </w:t>
      </w:r>
      <w:r w:rsidR="0030027F" w:rsidRPr="0040051F">
        <w:t>į</w:t>
      </w:r>
      <w:r w:rsidR="00801D5D" w:rsidRPr="0040051F">
        <w:t xml:space="preserve"> pirkinių krepšius dedasi</w:t>
      </w:r>
      <w:r w:rsidR="00E22DC9" w:rsidRPr="0040051F">
        <w:t xml:space="preserve"> </w:t>
      </w:r>
      <w:r w:rsidR="00FC7E90" w:rsidRPr="0040051F">
        <w:t xml:space="preserve">augalinius </w:t>
      </w:r>
      <w:r w:rsidR="005B21AA" w:rsidRPr="0040051F">
        <w:t>produktus</w:t>
      </w:r>
      <w:r w:rsidR="0030027F" w:rsidRPr="0040051F">
        <w:t>. D</w:t>
      </w:r>
      <w:r w:rsidR="00E22DC9" w:rsidRPr="0040051F">
        <w:t>idžiausi</w:t>
      </w:r>
      <w:r w:rsidR="0030027F" w:rsidRPr="0040051F">
        <w:t xml:space="preserve">as </w:t>
      </w:r>
      <w:r w:rsidR="00E22DC9" w:rsidRPr="0040051F">
        <w:t>dėmes</w:t>
      </w:r>
      <w:r w:rsidR="0030027F" w:rsidRPr="0040051F">
        <w:t xml:space="preserve">ys skiriamas </w:t>
      </w:r>
      <w:r w:rsidR="00BB7E0C" w:rsidRPr="0040051F">
        <w:t xml:space="preserve">augalinių alternatyvų pienui paieškoms </w:t>
      </w:r>
      <w:r w:rsidR="00E22DC9" w:rsidRPr="0040051F">
        <w:t xml:space="preserve">– populiariausi </w:t>
      </w:r>
      <w:r w:rsidR="005B21AA" w:rsidRPr="0040051F">
        <w:t>šioje kategorijoje yra migdolų, sojų kokosų, avižų gėrimai.</w:t>
      </w:r>
      <w:r w:rsidRPr="0040051F">
        <w:t xml:space="preserve"> </w:t>
      </w:r>
    </w:p>
    <w:p w14:paraId="54B17227" w14:textId="77777777" w:rsidR="00C07CC8" w:rsidRDefault="00E643D4" w:rsidP="00133A5A">
      <w:pPr>
        <w:jc w:val="both"/>
      </w:pPr>
      <w:r w:rsidRPr="0040051F">
        <w:t>„</w:t>
      </w:r>
      <w:r w:rsidR="005B21AA" w:rsidRPr="0040051F">
        <w:t xml:space="preserve">Pirkėjai vis dažniau renkasi ir kitus pieno produktų pakaitalus – negyvulinės kilmės sūrius, užtepėles, jogurtus ir jų gėrimus, sojų varškę. Populiarėja ir mėsos pakaitalai, pavyzdžiui, veganiškos dešrelės – </w:t>
      </w:r>
      <w:r w:rsidR="003E0836" w:rsidRPr="0040051F">
        <w:t xml:space="preserve">šių prekių </w:t>
      </w:r>
      <w:r w:rsidR="005B21AA" w:rsidRPr="0040051F">
        <w:t>pardavimai per ketverius pastaruosius metus augo net septynis kartus.</w:t>
      </w:r>
      <w:r w:rsidR="003E0836">
        <w:t xml:space="preserve"> </w:t>
      </w:r>
      <w:r w:rsidR="000E7B04">
        <w:t>Stebėdami nuolat</w:t>
      </w:r>
      <w:r w:rsidR="00C64BA8">
        <w:t xml:space="preserve"> augančią augalinių produktų paklausą savo ruožtu plečiame asortimentą, kad kiekvienas </w:t>
      </w:r>
      <w:r w:rsidR="000E7B04">
        <w:t xml:space="preserve">pirkėjas </w:t>
      </w:r>
      <w:r w:rsidR="00A8258E">
        <w:t xml:space="preserve">kasdien </w:t>
      </w:r>
      <w:r w:rsidR="000E7B04">
        <w:t>galėtų rasti augalinių alternatyvų</w:t>
      </w:r>
      <w:r w:rsidR="007E267F">
        <w:t xml:space="preserve"> patraukliomis kainomis</w:t>
      </w:r>
      <w:r w:rsidR="00660BA4">
        <w:t xml:space="preserve"> bei reguliariai siūlomais ypatingais mažų kainų pasiūlymais. </w:t>
      </w:r>
    </w:p>
    <w:p w14:paraId="48F94827" w14:textId="510C01E4" w:rsidR="00133A5A" w:rsidRPr="009D2CED" w:rsidRDefault="00D37754" w:rsidP="00133A5A">
      <w:pPr>
        <w:jc w:val="both"/>
      </w:pPr>
      <w:r>
        <w:t>Net ir viduržiemį „Maximos“ pirkėjai gali rasti įvairiausių augalinių produktų – nuo šviežių ir konservuotų daržovių</w:t>
      </w:r>
      <w:r w:rsidR="00B625CF">
        <w:t>, vaisių iki mėsos ar žuvies alternatyvų, tad saus</w:t>
      </w:r>
      <w:r w:rsidR="00C07CC8">
        <w:t xml:space="preserve">is norintiems </w:t>
      </w:r>
      <w:r w:rsidR="00B625CF">
        <w:t>prisijaukinti augalinę mitybą, kuri gali padėti kokybiškai papildyti kasdienį mitybos racioną</w:t>
      </w:r>
      <w:r w:rsidR="00C07CC8">
        <w:t>, yra toks pat puikus metas kaip ir vasara</w:t>
      </w:r>
      <w:r w:rsidR="005B21AA" w:rsidRPr="009D2CED">
        <w:t>“, – sako</w:t>
      </w:r>
      <w:r w:rsidR="00133A5A">
        <w:t xml:space="preserve"> </w:t>
      </w:r>
      <w:r w:rsidR="00133A5A" w:rsidRPr="009D2CED">
        <w:t>„Maxim</w:t>
      </w:r>
      <w:r w:rsidR="00133A5A">
        <w:t>os</w:t>
      </w:r>
      <w:r w:rsidR="00133A5A" w:rsidRPr="009D2CED">
        <w:t>“ Komunikacijos ir korporatyvinių ryšių departamento vadovė Indrė Trakimaitė-Šeškuvienė</w:t>
      </w:r>
      <w:r w:rsidR="00133A5A">
        <w:t>.</w:t>
      </w:r>
    </w:p>
    <w:p w14:paraId="15F891A4" w14:textId="3F57E7B5" w:rsidR="00295B73" w:rsidRDefault="00133A5A" w:rsidP="006568B8">
      <w:pPr>
        <w:jc w:val="both"/>
        <w:rPr>
          <w:b/>
          <w:bCs/>
        </w:rPr>
      </w:pPr>
      <w:r w:rsidRPr="00133A5A">
        <w:rPr>
          <w:b/>
          <w:bCs/>
        </w:rPr>
        <w:t>Temin</w:t>
      </w:r>
      <w:r w:rsidR="00B21860">
        <w:rPr>
          <w:b/>
          <w:bCs/>
        </w:rPr>
        <w:t xml:space="preserve">ės </w:t>
      </w:r>
      <w:r w:rsidRPr="00133A5A">
        <w:rPr>
          <w:b/>
          <w:bCs/>
        </w:rPr>
        <w:t xml:space="preserve">mitybos </w:t>
      </w:r>
      <w:r w:rsidR="00B21860">
        <w:rPr>
          <w:b/>
          <w:bCs/>
        </w:rPr>
        <w:t>iniciatyvos</w:t>
      </w:r>
      <w:r w:rsidRPr="00133A5A">
        <w:rPr>
          <w:b/>
          <w:bCs/>
        </w:rPr>
        <w:t xml:space="preserve"> – puiki proga įnešti įvairovės</w:t>
      </w:r>
    </w:p>
    <w:p w14:paraId="524AF8AF" w14:textId="7626E398" w:rsidR="001D1741" w:rsidRPr="00295B73" w:rsidRDefault="00295B73" w:rsidP="006568B8">
      <w:pPr>
        <w:jc w:val="both"/>
        <w:rPr>
          <w:b/>
          <w:bCs/>
        </w:rPr>
      </w:pPr>
      <w:r w:rsidRPr="00295B73">
        <w:t xml:space="preserve">„Maximos“ subalansuotos mitybos partnerė, dietistė Vaida Kurpienė atkreipia dėmesį, kad panašios teminės mitybos iniciatyvos yra puiki </w:t>
      </w:r>
      <w:r w:rsidR="009D586C">
        <w:t>galimybė</w:t>
      </w:r>
      <w:r w:rsidR="001D1741" w:rsidRPr="00295B73">
        <w:t xml:space="preserve"> atkreipti dėmesį į tam tikras tendencijas </w:t>
      </w:r>
      <w:r w:rsidR="009D586C">
        <w:t>bei</w:t>
      </w:r>
      <w:r w:rsidR="001D1741" w:rsidRPr="00295B73">
        <w:t xml:space="preserve"> temas. </w:t>
      </w:r>
      <w:r w:rsidR="001D1741" w:rsidRPr="009D2CED">
        <w:t>Pavyzdžiui, augalinės kilmės produktų mėnesiu paskelbtą sausį</w:t>
      </w:r>
      <w:r w:rsidR="009D586C">
        <w:t>, pasak jos,</w:t>
      </w:r>
      <w:r w:rsidR="001D1741" w:rsidRPr="009D2CED">
        <w:t xml:space="preserve"> svarbu ne tik išbandyti naujus produktus ir receptus, bet ir pasirinkti tai, ką galima įtraukti į savo mitybą ilgalaikėje perspektyvoje. </w:t>
      </w:r>
    </w:p>
    <w:p w14:paraId="4251DBF9" w14:textId="689D0C9C" w:rsidR="001D1741" w:rsidRDefault="001D1741" w:rsidP="006568B8">
      <w:pPr>
        <w:jc w:val="both"/>
      </w:pPr>
      <w:r w:rsidRPr="009D2CED">
        <w:t>„</w:t>
      </w:r>
      <w:r w:rsidR="00692DF8">
        <w:t>Augalinį maistą į įprastą mitybos racioną patartina įvedinėti lengva</w:t>
      </w:r>
      <w:r w:rsidR="002565BB">
        <w:t xml:space="preserve">, vengti </w:t>
      </w:r>
      <w:r w:rsidR="009D586C">
        <w:t xml:space="preserve">kardinalių pokyčių </w:t>
      </w:r>
      <w:r w:rsidRPr="009D2CED">
        <w:t>– nei žarnynas, nei skrandis gali nesuprasti pernelyg staigaus sprendimo maitintis vien augaliniu maistu. Vis dėlto, jei sprendimas nevalgyti mėsos priimamas dėl etinių priežasčių, palengva mitybos keisti tikriausiai nepavyks, tad pamokas teks išmokti greičiau“, – sako dietistė.</w:t>
      </w:r>
    </w:p>
    <w:p w14:paraId="77C208E6" w14:textId="60281DC4" w:rsidR="006B73AF" w:rsidRPr="009D2CED" w:rsidRDefault="00561977" w:rsidP="006568B8">
      <w:pPr>
        <w:jc w:val="both"/>
      </w:pPr>
      <w:r>
        <w:t>Pasak V. Kurpienės, a</w:t>
      </w:r>
      <w:r w:rsidR="006B73AF" w:rsidRPr="009D2CED">
        <w:t>ugalinė mityba pagrįsta augalinės kilmės produktais, tačiau tai nėra vien vaisiai ir daržovės</w:t>
      </w:r>
      <w:r w:rsidR="006B73AF">
        <w:t>. Į k</w:t>
      </w:r>
      <w:r w:rsidR="006B73AF" w:rsidRPr="009D2CED">
        <w:t xml:space="preserve">asdienį racioną įtraukiant daugiau augalinės kilmės produktų </w:t>
      </w:r>
      <w:r w:rsidR="00696E16">
        <w:t>reikia</w:t>
      </w:r>
      <w:r w:rsidR="006B73AF" w:rsidRPr="009D2CED">
        <w:t xml:space="preserve"> </w:t>
      </w:r>
      <w:r w:rsidR="00696E16">
        <w:t>ne</w:t>
      </w:r>
      <w:r w:rsidR="006B73AF" w:rsidRPr="009D2CED">
        <w:t>pamiršti ir grūdų, ankštinių augalų, riešutų, sėklų, aliejų ir p</w:t>
      </w:r>
      <w:r w:rsidR="006B73AF">
        <w:t>anašiai</w:t>
      </w:r>
      <w:r w:rsidR="006E74C7">
        <w:t>.</w:t>
      </w:r>
    </w:p>
    <w:p w14:paraId="563096E2" w14:textId="2B27E525" w:rsidR="001D1741" w:rsidRPr="009D2CED" w:rsidRDefault="00472264" w:rsidP="006568B8">
      <w:pPr>
        <w:jc w:val="both"/>
        <w:rPr>
          <w:b/>
          <w:bCs/>
        </w:rPr>
      </w:pPr>
      <w:r>
        <w:rPr>
          <w:b/>
          <w:bCs/>
        </w:rPr>
        <w:t>Kokius produktus pasirinkti?</w:t>
      </w:r>
    </w:p>
    <w:p w14:paraId="1C5E8455" w14:textId="4CAD7409" w:rsidR="001D1741" w:rsidRPr="009D2CED" w:rsidRDefault="001D1741" w:rsidP="006568B8">
      <w:pPr>
        <w:jc w:val="both"/>
      </w:pPr>
      <w:r w:rsidRPr="009D2CED">
        <w:t xml:space="preserve">Augalinė mityba gali būti sveika ir subalansuota, tačiau svarbu atkreipti dėmesį į tam tikras maistines medžiagas, kurių įprastai </w:t>
      </w:r>
      <w:r w:rsidR="006E74C7">
        <w:t>organizmas gauna</w:t>
      </w:r>
      <w:r w:rsidRPr="009D2CED">
        <w:t xml:space="preserve"> iš gyvūninės kilmės produktų, ir pasirūpinti, kad </w:t>
      </w:r>
      <w:r w:rsidR="006E74C7">
        <w:t>jos būtų pakeistos</w:t>
      </w:r>
      <w:r w:rsidRPr="009D2CED">
        <w:t xml:space="preserve"> tinkamomis augalinėmis alternatyvomis.</w:t>
      </w:r>
      <w:r w:rsidR="002C1951">
        <w:t xml:space="preserve"> </w:t>
      </w:r>
      <w:r w:rsidRPr="009D2CED">
        <w:t xml:space="preserve">Pavyzdžiui, mėsoje gausu baltymų ir geležies, todėl svarbu ieškoti </w:t>
      </w:r>
      <w:r w:rsidR="002C1951">
        <w:t>tokių augalinių</w:t>
      </w:r>
      <w:r w:rsidRPr="009D2CED">
        <w:t xml:space="preserve"> alternatyvų, kurios suteiktų panašias maistines medžiagas. </w:t>
      </w:r>
    </w:p>
    <w:p w14:paraId="468D271B" w14:textId="67AE5BD9" w:rsidR="001D1741" w:rsidRPr="009D2CED" w:rsidRDefault="001D1741" w:rsidP="006568B8">
      <w:pPr>
        <w:jc w:val="both"/>
      </w:pPr>
      <w:r w:rsidRPr="009D2CED">
        <w:lastRenderedPageBreak/>
        <w:t xml:space="preserve">„Puikus baltymų šaltinis yra soja. Nors kai kurie žmonės baidosi sojos dėl </w:t>
      </w:r>
      <w:r w:rsidR="00B02CF6">
        <w:t>genetiškai modifikuotų organizmų (GMO)</w:t>
      </w:r>
      <w:r w:rsidRPr="009D2CED">
        <w:t xml:space="preserve">, tačiau rinkoje galima rasti ir vertingų produktų be </w:t>
      </w:r>
      <w:r w:rsidR="00B02CF6">
        <w:t>jų</w:t>
      </w:r>
      <w:r w:rsidRPr="009D2CED">
        <w:t xml:space="preserve">. Tokie produktai kaip jaunos žalios </w:t>
      </w:r>
      <w:r w:rsidRPr="009D2CED">
        <w:rPr>
          <w:i/>
          <w:iCs/>
        </w:rPr>
        <w:t>edamame</w:t>
      </w:r>
      <w:r w:rsidRPr="009D2CED">
        <w:t xml:space="preserve"> sojų pupelės – skanios ir lengvai paruošiamos, jų galima nusipirkti </w:t>
      </w:r>
      <w:r w:rsidR="00B02CF6">
        <w:t xml:space="preserve">ir </w:t>
      </w:r>
      <w:r w:rsidRPr="009D2CED">
        <w:t>šaldytų. Taip pat verta rinktis fermentuotus sojos produktus, tokius kaip tofu ir tempė, kurie turi visaverčių gerai pasisavinamų baltymų“, – sako „Maxim</w:t>
      </w:r>
      <w:r w:rsidR="00B02CF6">
        <w:t>os</w:t>
      </w:r>
      <w:r w:rsidRPr="009D2CED">
        <w:t>“ subalansuotos mitybos partn</w:t>
      </w:r>
      <w:r w:rsidR="006568B8" w:rsidRPr="009D2CED">
        <w:t>e</w:t>
      </w:r>
      <w:r w:rsidRPr="009D2CED">
        <w:t>rė.</w:t>
      </w:r>
    </w:p>
    <w:p w14:paraId="4E354555" w14:textId="425BFF23" w:rsidR="001D1741" w:rsidRPr="009D2CED" w:rsidRDefault="001D1741" w:rsidP="006568B8">
      <w:pPr>
        <w:jc w:val="both"/>
      </w:pPr>
      <w:r w:rsidRPr="009D2CED">
        <w:t xml:space="preserve">Nusprendus valgyti daugiau augalinio maisto </w:t>
      </w:r>
      <w:r w:rsidR="0056339D">
        <w:t>r</w:t>
      </w:r>
      <w:r w:rsidRPr="009D2CED">
        <w:t>acion</w:t>
      </w:r>
      <w:r w:rsidR="0056339D">
        <w:t>e</w:t>
      </w:r>
      <w:r w:rsidRPr="009D2CED">
        <w:t xml:space="preserve"> turėtų </w:t>
      </w:r>
      <w:r w:rsidR="0056339D">
        <w:t>atsidurti ir</w:t>
      </w:r>
      <w:r w:rsidRPr="009D2CED">
        <w:t xml:space="preserve"> ankštiniai produktai: žirniai, pupelės,</w:t>
      </w:r>
      <w:r w:rsidR="0056339D">
        <w:t xml:space="preserve"> </w:t>
      </w:r>
      <w:r w:rsidRPr="009D2CED">
        <w:t xml:space="preserve">avinžirniai, lęšiai. </w:t>
      </w:r>
      <w:r w:rsidR="0056339D">
        <w:t>P</w:t>
      </w:r>
      <w:r w:rsidRPr="009D2CED">
        <w:t>asak V. Kurpienės, tradiciniai lietuviški žirniai savo sudėtimi yra vertingesni už avinžirnius ir gerokai pigesni, tad jų taip pat nereiktų nuvertinti.</w:t>
      </w:r>
      <w:r w:rsidR="003C47E9">
        <w:t xml:space="preserve"> </w:t>
      </w:r>
      <w:r w:rsidRPr="009D2CED">
        <w:t>„</w:t>
      </w:r>
      <w:r w:rsidR="00CA0F54">
        <w:t>Svarbu prisiminti</w:t>
      </w:r>
      <w:r w:rsidRPr="009D2CED">
        <w:t xml:space="preserve">, kad atsisakius mėsos augalinių baltymų turinčių ingredientų reikėtų valgyti du ar tris kartus per dieną, kaip pagrindinę patiekalo dalį. Jei augalinė mityba nėra </w:t>
      </w:r>
      <w:r w:rsidR="003C47E9">
        <w:t>subalansuota</w:t>
      </w:r>
      <w:r w:rsidRPr="009D2CED">
        <w:t>, dažnai pamiršta</w:t>
      </w:r>
      <w:r w:rsidR="003C47E9">
        <w:t>ma</w:t>
      </w:r>
      <w:r w:rsidRPr="009D2CED">
        <w:t xml:space="preserve"> valgyti daugiau baltymų turinči</w:t>
      </w:r>
      <w:r w:rsidR="003C47E9">
        <w:t>u</w:t>
      </w:r>
      <w:r w:rsidRPr="009D2CED">
        <w:t xml:space="preserve"> produkt</w:t>
      </w:r>
      <w:r w:rsidR="003C47E9">
        <w:t>us, kas</w:t>
      </w:r>
      <w:r w:rsidRPr="009D2CED">
        <w:t xml:space="preserve"> ilgainiui tai turi neigiamą poveikį sveikatai – nuo pakilusio cholesterolio iki nerimo, dirglumo ar dažnų virusinių susirgimų“, – perspėja </w:t>
      </w:r>
      <w:r w:rsidR="003C47E9">
        <w:t>dietistė</w:t>
      </w:r>
      <w:r w:rsidRPr="009D2CED">
        <w:t>.</w:t>
      </w:r>
    </w:p>
    <w:p w14:paraId="1ADA2262" w14:textId="0358745C" w:rsidR="001D1741" w:rsidRPr="009D2CED" w:rsidRDefault="001D1741" w:rsidP="006568B8">
      <w:pPr>
        <w:jc w:val="both"/>
      </w:pPr>
      <w:r w:rsidRPr="009D2CED">
        <w:t>Ji taip pat priduria, kad jei mės</w:t>
      </w:r>
      <w:r w:rsidR="00371490">
        <w:t>a yra</w:t>
      </w:r>
      <w:r w:rsidRPr="009D2CED">
        <w:t xml:space="preserve"> keičiam</w:t>
      </w:r>
      <w:r w:rsidR="00371490">
        <w:t>a</w:t>
      </w:r>
      <w:r w:rsidRPr="009D2CED">
        <w:t xml:space="preserve"> baltais miltais, bandele, cukrumi ar šlifuotais ryžiais, tai </w:t>
      </w:r>
      <w:r w:rsidR="00982E42">
        <w:t>nereikš</w:t>
      </w:r>
      <w:r w:rsidRPr="009D2CED">
        <w:t>, kad valgo</w:t>
      </w:r>
      <w:r w:rsidR="00982E42">
        <w:t>te</w:t>
      </w:r>
      <w:r w:rsidRPr="009D2CED">
        <w:t xml:space="preserve"> sveikiau.</w:t>
      </w:r>
      <w:r w:rsidR="00982E42">
        <w:t xml:space="preserve"> </w:t>
      </w:r>
      <w:r w:rsidRPr="009D2CED">
        <w:t xml:space="preserve">„Yra daug augalinių maisto produktų, kurie, nors ir augaliniai, su sveika mityba neturi nieko bendra, pavyzdžiui, </w:t>
      </w:r>
      <w:r w:rsidR="00734321">
        <w:t xml:space="preserve">įvairūs </w:t>
      </w:r>
      <w:r w:rsidRPr="009D2CED">
        <w:t>bulvių traškučiai ar bandelė su uogiene“, – sako V. Kurpienė.</w:t>
      </w:r>
    </w:p>
    <w:p w14:paraId="07CC27EE" w14:textId="2D3454EF" w:rsidR="001D1741" w:rsidRPr="00256A04" w:rsidRDefault="00256A04" w:rsidP="006568B8">
      <w:pPr>
        <w:jc w:val="both"/>
        <w:rPr>
          <w:b/>
          <w:bCs/>
        </w:rPr>
      </w:pPr>
      <w:r>
        <w:rPr>
          <w:b/>
          <w:bCs/>
        </w:rPr>
        <w:t xml:space="preserve">Per savaitę – mažiausiai </w:t>
      </w:r>
      <w:r>
        <w:rPr>
          <w:b/>
          <w:bCs/>
          <w:lang w:val="en-US"/>
        </w:rPr>
        <w:t>30 skirting</w:t>
      </w:r>
      <w:r>
        <w:rPr>
          <w:b/>
          <w:bCs/>
        </w:rPr>
        <w:t>ų augalinių produktų</w:t>
      </w:r>
    </w:p>
    <w:p w14:paraId="6B14A370" w14:textId="71BBD8FB" w:rsidR="001D1741" w:rsidRPr="009D2CED" w:rsidRDefault="001D1741" w:rsidP="006568B8">
      <w:pPr>
        <w:jc w:val="both"/>
      </w:pPr>
      <w:r w:rsidRPr="009D2CED">
        <w:t xml:space="preserve">Augalinę mitybą daugelis sieja su tradicinėmis Lietuvoje augančiomis daržovėmis – agurkais, pomidorais, salotomis, tačiau parduotuvėse </w:t>
      </w:r>
      <w:r w:rsidR="00D06465">
        <w:t xml:space="preserve">visais metų laikais galima rasti pačių įvairiausių </w:t>
      </w:r>
      <w:r w:rsidRPr="009D2CED">
        <w:t>daržovių ir vaisių</w:t>
      </w:r>
      <w:r w:rsidR="00D06465">
        <w:t xml:space="preserve">. </w:t>
      </w:r>
      <w:r w:rsidRPr="009D2CED">
        <w:t xml:space="preserve">„Nesvarbu, ar žmogus visavalgis, ar vegetaras, vienas pagrindinių subalansuotos mitybos principų </w:t>
      </w:r>
      <w:r w:rsidR="00BF0EC3">
        <w:t>–</w:t>
      </w:r>
      <w:r w:rsidRPr="009D2CED">
        <w:t xml:space="preserve"> įvairovė. Jei valgysime tik kelias vasaros sezono daržoves, įvairovės niekaip nepasieksime“, – </w:t>
      </w:r>
      <w:r w:rsidR="00BF0EC3">
        <w:t>tikina V. Kurpienė</w:t>
      </w:r>
      <w:r w:rsidR="00726E2D">
        <w:t xml:space="preserve"> ir </w:t>
      </w:r>
      <w:r w:rsidR="004F0FFC">
        <w:t>pabrėžia, kad žiemą patartina prisiminti</w:t>
      </w:r>
      <w:r w:rsidR="004F0FFC" w:rsidRPr="004F0FFC">
        <w:t xml:space="preserve"> </w:t>
      </w:r>
      <w:r w:rsidR="004F0FFC" w:rsidRPr="009D2CED">
        <w:t>įvairias šaknines, kopūstines daržoves, kurių dalis gal</w:t>
      </w:r>
      <w:r w:rsidR="004F0FFC">
        <w:t>i</w:t>
      </w:r>
      <w:r w:rsidR="004F0FFC" w:rsidRPr="009D2CED">
        <w:t xml:space="preserve"> būti ir raugintos.</w:t>
      </w:r>
    </w:p>
    <w:p w14:paraId="7C78ECA1" w14:textId="5B429F9D" w:rsidR="004F0FFC" w:rsidRDefault="00AA7145" w:rsidP="006568B8">
      <w:pPr>
        <w:jc w:val="both"/>
      </w:pPr>
      <w:r>
        <w:t>Dietistė priduria</w:t>
      </w:r>
      <w:r w:rsidR="001D1741" w:rsidRPr="009D2CED">
        <w:t xml:space="preserve">, </w:t>
      </w:r>
      <w:r w:rsidR="00C97DB0">
        <w:t>kad</w:t>
      </w:r>
      <w:r>
        <w:t xml:space="preserve"> norint</w:t>
      </w:r>
      <w:r w:rsidR="00C97DB0">
        <w:t xml:space="preserve"> žmogaus organizm</w:t>
      </w:r>
      <w:r w:rsidR="00BE7C26">
        <w:t>ui</w:t>
      </w:r>
      <w:r w:rsidR="00C97DB0">
        <w:t xml:space="preserve"> gaut</w:t>
      </w:r>
      <w:r w:rsidR="00BE7C26">
        <w:t>i</w:t>
      </w:r>
      <w:r w:rsidR="00C97DB0">
        <w:t xml:space="preserve"> reikalingus vitaminus</w:t>
      </w:r>
      <w:r w:rsidR="00BE7C26">
        <w:t xml:space="preserve"> ir maistines medžiagas,</w:t>
      </w:r>
      <w:r w:rsidR="00C97DB0">
        <w:t xml:space="preserve"> per savaitę </w:t>
      </w:r>
      <w:r>
        <w:t xml:space="preserve">reikia suvalgyti </w:t>
      </w:r>
      <w:r w:rsidR="001D1741" w:rsidRPr="009D2CED">
        <w:t xml:space="preserve">30 skirtingų augalinių produktų. </w:t>
      </w:r>
      <w:r w:rsidR="00BE7C26">
        <w:t>Užtikrinti kuo įvairesnį mitybos racioną svarbu ir</w:t>
      </w:r>
      <w:r w:rsidR="001D1741" w:rsidRPr="009D2CED">
        <w:t xml:space="preserve"> visavalgiams, ir augalinės mitybos propaguotojams. „Kiekvienas produktas turi skirtingų mums reikalingų medžiagų. Pavyzdžiui, reiktų rinktis kuo įvairesn</w:t>
      </w:r>
      <w:r w:rsidR="00BE7C26">
        <w:t>ių</w:t>
      </w:r>
      <w:r w:rsidR="001D1741" w:rsidRPr="009D2CED">
        <w:t xml:space="preserve"> spalvų augalinius produktus, nes j</w:t>
      </w:r>
      <w:r w:rsidR="00BE7C26">
        <w:t>u</w:t>
      </w:r>
      <w:r w:rsidR="001D1741" w:rsidRPr="009D2CED">
        <w:t>ose esančios organizmui reikalingos medžiagos</w:t>
      </w:r>
      <w:r w:rsidR="004A3995">
        <w:t xml:space="preserve"> – skirtingos</w:t>
      </w:r>
      <w:r w:rsidR="001D1741" w:rsidRPr="009D2CED">
        <w:t>“, – dėsto pašnekovė</w:t>
      </w:r>
      <w:r w:rsidR="004F0FFC">
        <w:t xml:space="preserve"> ir dalinasi keliais receptais, kurie padės prisijaukinti augalinę mitybą lengviau.</w:t>
      </w:r>
    </w:p>
    <w:p w14:paraId="2C3FF977" w14:textId="38B32716" w:rsidR="001D1741" w:rsidRPr="009D2CED" w:rsidRDefault="001D1741" w:rsidP="006568B8">
      <w:pPr>
        <w:jc w:val="both"/>
        <w:rPr>
          <w:b/>
          <w:bCs/>
        </w:rPr>
      </w:pPr>
      <w:r w:rsidRPr="009D2CED">
        <w:rPr>
          <w:b/>
          <w:bCs/>
        </w:rPr>
        <w:t>Lęšių troškinys su tofu skrebučiais ir miso pasta</w:t>
      </w:r>
    </w:p>
    <w:p w14:paraId="7EAEF5D5" w14:textId="77777777" w:rsidR="009D2CED" w:rsidRPr="009D2CED" w:rsidRDefault="001D1741" w:rsidP="006568B8">
      <w:pPr>
        <w:jc w:val="both"/>
      </w:pPr>
      <w:r w:rsidRPr="00BD63F6">
        <w:rPr>
          <w:b/>
          <w:bCs/>
        </w:rPr>
        <w:t>Reikės</w:t>
      </w:r>
      <w:r w:rsidRPr="009D2CED">
        <w:t xml:space="preserve">: </w:t>
      </w:r>
    </w:p>
    <w:p w14:paraId="645BA149" w14:textId="77777777" w:rsidR="009D2CED" w:rsidRPr="009D2CED" w:rsidRDefault="001D1741" w:rsidP="009D2CED">
      <w:pPr>
        <w:pStyle w:val="ListParagraph"/>
        <w:numPr>
          <w:ilvl w:val="0"/>
          <w:numId w:val="4"/>
        </w:numPr>
        <w:jc w:val="both"/>
        <w:rPr>
          <w:sz w:val="22"/>
          <w:szCs w:val="22"/>
        </w:rPr>
      </w:pPr>
      <w:r w:rsidRPr="009D2CED">
        <w:rPr>
          <w:sz w:val="22"/>
          <w:szCs w:val="22"/>
        </w:rPr>
        <w:t>40 g tofu</w:t>
      </w:r>
      <w:r w:rsidR="009D2CED" w:rsidRPr="009D2CED">
        <w:rPr>
          <w:sz w:val="22"/>
          <w:szCs w:val="22"/>
        </w:rPr>
        <w:t>;</w:t>
      </w:r>
    </w:p>
    <w:p w14:paraId="74BE928B" w14:textId="77777777" w:rsidR="009D2CED" w:rsidRPr="009D2CED" w:rsidRDefault="001D1741" w:rsidP="009D2CED">
      <w:pPr>
        <w:pStyle w:val="ListParagraph"/>
        <w:numPr>
          <w:ilvl w:val="0"/>
          <w:numId w:val="4"/>
        </w:numPr>
        <w:jc w:val="both"/>
        <w:rPr>
          <w:sz w:val="22"/>
          <w:szCs w:val="22"/>
        </w:rPr>
      </w:pPr>
      <w:r w:rsidRPr="009D2CED">
        <w:rPr>
          <w:sz w:val="22"/>
          <w:szCs w:val="22"/>
        </w:rPr>
        <w:t>40 g cukinijos</w:t>
      </w:r>
      <w:r w:rsidR="009D2CED" w:rsidRPr="009D2CED">
        <w:rPr>
          <w:sz w:val="22"/>
          <w:szCs w:val="22"/>
        </w:rPr>
        <w:t>;</w:t>
      </w:r>
    </w:p>
    <w:p w14:paraId="2CCAD7B2" w14:textId="77777777" w:rsidR="009D2CED" w:rsidRPr="009D2CED" w:rsidRDefault="001D1741" w:rsidP="009D2CED">
      <w:pPr>
        <w:pStyle w:val="ListParagraph"/>
        <w:numPr>
          <w:ilvl w:val="0"/>
          <w:numId w:val="4"/>
        </w:numPr>
        <w:jc w:val="both"/>
        <w:rPr>
          <w:sz w:val="22"/>
          <w:szCs w:val="22"/>
        </w:rPr>
      </w:pPr>
      <w:r w:rsidRPr="009D2CED">
        <w:rPr>
          <w:sz w:val="22"/>
          <w:szCs w:val="22"/>
        </w:rPr>
        <w:t>30 g lęšių</w:t>
      </w:r>
      <w:r w:rsidR="009D2CED" w:rsidRPr="009D2CED">
        <w:rPr>
          <w:sz w:val="22"/>
          <w:szCs w:val="22"/>
        </w:rPr>
        <w:t>;</w:t>
      </w:r>
    </w:p>
    <w:p w14:paraId="18257464" w14:textId="77777777" w:rsidR="009D2CED" w:rsidRPr="009D2CED" w:rsidRDefault="001D1741" w:rsidP="009D2CED">
      <w:pPr>
        <w:pStyle w:val="ListParagraph"/>
        <w:numPr>
          <w:ilvl w:val="0"/>
          <w:numId w:val="4"/>
        </w:numPr>
        <w:jc w:val="both"/>
        <w:rPr>
          <w:sz w:val="22"/>
          <w:szCs w:val="22"/>
        </w:rPr>
      </w:pPr>
      <w:r w:rsidRPr="009D2CED">
        <w:rPr>
          <w:sz w:val="22"/>
          <w:szCs w:val="22"/>
        </w:rPr>
        <w:t>20 g paprikos</w:t>
      </w:r>
      <w:r w:rsidR="009D2CED" w:rsidRPr="009D2CED">
        <w:rPr>
          <w:sz w:val="22"/>
          <w:szCs w:val="22"/>
        </w:rPr>
        <w:t>;</w:t>
      </w:r>
    </w:p>
    <w:p w14:paraId="21431AE6" w14:textId="77777777" w:rsidR="009D2CED" w:rsidRPr="009D2CED" w:rsidRDefault="001D1741" w:rsidP="009D2CED">
      <w:pPr>
        <w:pStyle w:val="ListParagraph"/>
        <w:numPr>
          <w:ilvl w:val="0"/>
          <w:numId w:val="4"/>
        </w:numPr>
        <w:jc w:val="both"/>
        <w:rPr>
          <w:sz w:val="22"/>
          <w:szCs w:val="22"/>
        </w:rPr>
      </w:pPr>
      <w:r w:rsidRPr="009D2CED">
        <w:rPr>
          <w:sz w:val="22"/>
          <w:szCs w:val="22"/>
        </w:rPr>
        <w:t>1 v.</w:t>
      </w:r>
      <w:r w:rsidR="009D2CED" w:rsidRPr="009D2CED">
        <w:rPr>
          <w:sz w:val="22"/>
          <w:szCs w:val="22"/>
        </w:rPr>
        <w:t xml:space="preserve"> </w:t>
      </w:r>
      <w:r w:rsidRPr="009D2CED">
        <w:rPr>
          <w:sz w:val="22"/>
          <w:szCs w:val="22"/>
        </w:rPr>
        <w:t>š. miso pastos</w:t>
      </w:r>
      <w:r w:rsidR="009D2CED" w:rsidRPr="009D2CED">
        <w:rPr>
          <w:sz w:val="22"/>
          <w:szCs w:val="22"/>
        </w:rPr>
        <w:t>;</w:t>
      </w:r>
    </w:p>
    <w:p w14:paraId="22FDA24C" w14:textId="3B732E59" w:rsidR="009D2CED" w:rsidRPr="009D2CED" w:rsidRDefault="001D1741" w:rsidP="009D2CED">
      <w:pPr>
        <w:pStyle w:val="ListParagraph"/>
        <w:numPr>
          <w:ilvl w:val="0"/>
          <w:numId w:val="4"/>
        </w:numPr>
        <w:jc w:val="both"/>
        <w:rPr>
          <w:sz w:val="22"/>
          <w:szCs w:val="22"/>
        </w:rPr>
      </w:pPr>
      <w:r w:rsidRPr="009D2CED">
        <w:rPr>
          <w:sz w:val="22"/>
          <w:szCs w:val="22"/>
        </w:rPr>
        <w:t>druskos </w:t>
      </w:r>
      <w:r w:rsidR="00BD63F6">
        <w:rPr>
          <w:sz w:val="22"/>
          <w:szCs w:val="22"/>
        </w:rPr>
        <w:t>ir pipirų (</w:t>
      </w:r>
      <w:r w:rsidRPr="009D2CED">
        <w:rPr>
          <w:sz w:val="22"/>
          <w:szCs w:val="22"/>
        </w:rPr>
        <w:t>pagal skonį</w:t>
      </w:r>
      <w:r w:rsidR="00BD63F6">
        <w:rPr>
          <w:sz w:val="22"/>
          <w:szCs w:val="22"/>
        </w:rPr>
        <w:t>)</w:t>
      </w:r>
      <w:r w:rsidR="009D2CED" w:rsidRPr="009D2CED">
        <w:rPr>
          <w:sz w:val="22"/>
          <w:szCs w:val="22"/>
        </w:rPr>
        <w:t>;</w:t>
      </w:r>
    </w:p>
    <w:p w14:paraId="0E6A424C" w14:textId="37AB667E" w:rsidR="009D2CED" w:rsidRPr="009D2CED" w:rsidRDefault="00BD63F6" w:rsidP="009D2CED">
      <w:pPr>
        <w:pStyle w:val="ListParagraph"/>
        <w:numPr>
          <w:ilvl w:val="0"/>
          <w:numId w:val="4"/>
        </w:numPr>
        <w:jc w:val="both"/>
        <w:rPr>
          <w:sz w:val="22"/>
          <w:szCs w:val="22"/>
        </w:rPr>
      </w:pPr>
      <w:r>
        <w:rPr>
          <w:sz w:val="22"/>
          <w:szCs w:val="22"/>
        </w:rPr>
        <w:t>aitriųjų paprikų</w:t>
      </w:r>
      <w:r w:rsidR="001D1741" w:rsidRPr="009D2CED">
        <w:rPr>
          <w:sz w:val="22"/>
          <w:szCs w:val="22"/>
        </w:rPr>
        <w:t> </w:t>
      </w:r>
      <w:r>
        <w:rPr>
          <w:sz w:val="22"/>
          <w:szCs w:val="22"/>
        </w:rPr>
        <w:t>(</w:t>
      </w:r>
      <w:r w:rsidR="001D1741" w:rsidRPr="009D2CED">
        <w:rPr>
          <w:sz w:val="22"/>
          <w:szCs w:val="22"/>
        </w:rPr>
        <w:t>pagal skonį</w:t>
      </w:r>
      <w:r>
        <w:rPr>
          <w:sz w:val="22"/>
          <w:szCs w:val="22"/>
        </w:rPr>
        <w:t>)</w:t>
      </w:r>
      <w:r w:rsidR="009D2CED" w:rsidRPr="009D2CED">
        <w:rPr>
          <w:sz w:val="22"/>
          <w:szCs w:val="22"/>
        </w:rPr>
        <w:t>;</w:t>
      </w:r>
    </w:p>
    <w:p w14:paraId="4366D667" w14:textId="1C9154AD" w:rsidR="001D1741" w:rsidRPr="009D2CED" w:rsidRDefault="001D1741" w:rsidP="009D2CED">
      <w:pPr>
        <w:pStyle w:val="ListParagraph"/>
        <w:numPr>
          <w:ilvl w:val="0"/>
          <w:numId w:val="4"/>
        </w:numPr>
        <w:jc w:val="both"/>
        <w:rPr>
          <w:sz w:val="22"/>
          <w:szCs w:val="22"/>
        </w:rPr>
      </w:pPr>
      <w:r w:rsidRPr="009D2CED">
        <w:rPr>
          <w:sz w:val="22"/>
          <w:szCs w:val="22"/>
        </w:rPr>
        <w:t>lydyto sviesto kepimui.</w:t>
      </w:r>
    </w:p>
    <w:p w14:paraId="0AEECD50" w14:textId="77777777" w:rsidR="009D2CED" w:rsidRPr="009D2CED" w:rsidRDefault="009D2CED" w:rsidP="009D2CED">
      <w:pPr>
        <w:pStyle w:val="ListParagraph"/>
        <w:jc w:val="both"/>
        <w:rPr>
          <w:sz w:val="22"/>
          <w:szCs w:val="22"/>
        </w:rPr>
      </w:pPr>
    </w:p>
    <w:p w14:paraId="25F862CB" w14:textId="58786BFC" w:rsidR="001D1741" w:rsidRPr="009D2CED" w:rsidRDefault="001D1741" w:rsidP="006568B8">
      <w:pPr>
        <w:jc w:val="both"/>
      </w:pPr>
      <w:r w:rsidRPr="009D2CED">
        <w:rPr>
          <w:b/>
          <w:bCs/>
        </w:rPr>
        <w:t>Gamin</w:t>
      </w:r>
      <w:r w:rsidR="009D2CED" w:rsidRPr="009D2CED">
        <w:rPr>
          <w:b/>
          <w:bCs/>
        </w:rPr>
        <w:t>imas</w:t>
      </w:r>
      <w:r w:rsidR="009D2CED" w:rsidRPr="009D2CED">
        <w:t>. L</w:t>
      </w:r>
      <w:r w:rsidRPr="009D2CED">
        <w:t xml:space="preserve">ęšius </w:t>
      </w:r>
      <w:r w:rsidR="00BD63F6">
        <w:t>išvirkite</w:t>
      </w:r>
      <w:r w:rsidRPr="009D2CED">
        <w:t xml:space="preserve"> kaip nurodyta ant jų pakuotės. Keptuvėje su lydytu sviestu </w:t>
      </w:r>
      <w:r w:rsidR="00BD63F6">
        <w:t>apkepkite</w:t>
      </w:r>
      <w:r w:rsidRPr="009D2CED">
        <w:t xml:space="preserve"> kubeliais pjaustytą tofu, </w:t>
      </w:r>
      <w:r w:rsidR="00BD63F6">
        <w:t>atidėkite</w:t>
      </w:r>
      <w:r w:rsidRPr="009D2CED">
        <w:t xml:space="preserve"> į šalį. Į keptuvę </w:t>
      </w:r>
      <w:r w:rsidR="00BD63F6">
        <w:t>sudėkite</w:t>
      </w:r>
      <w:r w:rsidRPr="009D2CED">
        <w:t xml:space="preserve"> papriką ir juostelėmis smulkintą cukiniją, trumpai </w:t>
      </w:r>
      <w:r w:rsidR="00BD63F6">
        <w:t>apkepinkite</w:t>
      </w:r>
      <w:r w:rsidRPr="009D2CED">
        <w:t xml:space="preserve">. Į keptuvę su daržovėmis kartu </w:t>
      </w:r>
      <w:r w:rsidR="00BD63F6">
        <w:t>sudėkite</w:t>
      </w:r>
      <w:r w:rsidRPr="009D2CED">
        <w:t xml:space="preserve"> lęšius ir </w:t>
      </w:r>
      <w:r w:rsidR="00BD63F6">
        <w:t>permaišykite</w:t>
      </w:r>
      <w:r w:rsidRPr="009D2CED">
        <w:t xml:space="preserve">. Miso pastą </w:t>
      </w:r>
      <w:r w:rsidR="00BD63F6">
        <w:t>ištirpinkite</w:t>
      </w:r>
      <w:r w:rsidRPr="009D2CED">
        <w:t xml:space="preserve"> 0,5 stiklinėje vandens, </w:t>
      </w:r>
      <w:r w:rsidR="00BD63F6">
        <w:t>supilkite</w:t>
      </w:r>
      <w:r w:rsidRPr="009D2CED">
        <w:t xml:space="preserve"> į keptuvę, </w:t>
      </w:r>
      <w:r w:rsidR="00BD63F6">
        <w:t>užvirkite</w:t>
      </w:r>
      <w:r w:rsidRPr="009D2CED">
        <w:t xml:space="preserve"> ir troškinį </w:t>
      </w:r>
      <w:r w:rsidR="00BD63F6">
        <w:t>sudėkite</w:t>
      </w:r>
      <w:r w:rsidRPr="009D2CED">
        <w:t xml:space="preserve"> į lėkštę, o ant viršaus </w:t>
      </w:r>
      <w:r w:rsidR="00BD63F6">
        <w:t>dėkite</w:t>
      </w:r>
      <w:r w:rsidRPr="009D2CED">
        <w:t xml:space="preserve"> tofu skrebučius.</w:t>
      </w:r>
    </w:p>
    <w:p w14:paraId="30B83A5C" w14:textId="660765AD" w:rsidR="001D1741" w:rsidRPr="009D2CED" w:rsidRDefault="001D1741" w:rsidP="006568B8">
      <w:pPr>
        <w:jc w:val="both"/>
        <w:rPr>
          <w:b/>
          <w:bCs/>
        </w:rPr>
      </w:pPr>
      <w:r w:rsidRPr="009D2CED">
        <w:rPr>
          <w:b/>
          <w:bCs/>
        </w:rPr>
        <w:lastRenderedPageBreak/>
        <w:t>Pupelių kotletai su morkomis ir paprikomis</w:t>
      </w:r>
    </w:p>
    <w:p w14:paraId="0C1C726A" w14:textId="77777777" w:rsidR="009D2CED" w:rsidRPr="009D2CED" w:rsidRDefault="001D1741" w:rsidP="006568B8">
      <w:pPr>
        <w:jc w:val="both"/>
      </w:pPr>
      <w:r w:rsidRPr="00BD63F6">
        <w:rPr>
          <w:b/>
          <w:bCs/>
        </w:rPr>
        <w:t>Reikės</w:t>
      </w:r>
      <w:r w:rsidRPr="009D2CED">
        <w:t xml:space="preserve">: </w:t>
      </w:r>
    </w:p>
    <w:p w14:paraId="6D92B7DA" w14:textId="42E01546" w:rsidR="009D2CED" w:rsidRPr="009D2CED" w:rsidRDefault="001D1741" w:rsidP="009D2CED">
      <w:pPr>
        <w:pStyle w:val="ListParagraph"/>
        <w:numPr>
          <w:ilvl w:val="0"/>
          <w:numId w:val="5"/>
        </w:numPr>
        <w:jc w:val="both"/>
        <w:rPr>
          <w:sz w:val="22"/>
          <w:szCs w:val="22"/>
        </w:rPr>
      </w:pPr>
      <w:r w:rsidRPr="009D2CED">
        <w:rPr>
          <w:sz w:val="22"/>
          <w:szCs w:val="22"/>
        </w:rPr>
        <w:t>200 g </w:t>
      </w:r>
      <w:r w:rsidR="009D2CED">
        <w:rPr>
          <w:sz w:val="22"/>
          <w:szCs w:val="22"/>
        </w:rPr>
        <w:t>s</w:t>
      </w:r>
      <w:r w:rsidRPr="009D2CED">
        <w:rPr>
          <w:sz w:val="22"/>
          <w:szCs w:val="22"/>
        </w:rPr>
        <w:t>kaldytų</w:t>
      </w:r>
      <w:r w:rsidR="009D2CED">
        <w:rPr>
          <w:sz w:val="22"/>
          <w:szCs w:val="22"/>
        </w:rPr>
        <w:t xml:space="preserve"> pupelių</w:t>
      </w:r>
      <w:r w:rsidR="009D2CED" w:rsidRPr="009D2CED">
        <w:rPr>
          <w:sz w:val="22"/>
          <w:szCs w:val="22"/>
        </w:rPr>
        <w:t>;</w:t>
      </w:r>
    </w:p>
    <w:p w14:paraId="50DF8FBB" w14:textId="77777777" w:rsidR="009D2CED" w:rsidRPr="009D2CED" w:rsidRDefault="001D1741" w:rsidP="009D2CED">
      <w:pPr>
        <w:pStyle w:val="ListParagraph"/>
        <w:numPr>
          <w:ilvl w:val="0"/>
          <w:numId w:val="5"/>
        </w:numPr>
        <w:jc w:val="both"/>
        <w:rPr>
          <w:sz w:val="22"/>
          <w:szCs w:val="22"/>
        </w:rPr>
      </w:pPr>
      <w:r w:rsidRPr="009D2CED">
        <w:rPr>
          <w:sz w:val="22"/>
          <w:szCs w:val="22"/>
        </w:rPr>
        <w:t>50 g paprikos</w:t>
      </w:r>
      <w:r w:rsidR="009D2CED" w:rsidRPr="009D2CED">
        <w:rPr>
          <w:sz w:val="22"/>
          <w:szCs w:val="22"/>
        </w:rPr>
        <w:t>;</w:t>
      </w:r>
    </w:p>
    <w:p w14:paraId="4FB6DC7A" w14:textId="77777777" w:rsidR="009D2CED" w:rsidRPr="009D2CED" w:rsidRDefault="001D1741" w:rsidP="009D2CED">
      <w:pPr>
        <w:pStyle w:val="ListParagraph"/>
        <w:numPr>
          <w:ilvl w:val="0"/>
          <w:numId w:val="5"/>
        </w:numPr>
        <w:jc w:val="both"/>
        <w:rPr>
          <w:sz w:val="22"/>
          <w:szCs w:val="22"/>
        </w:rPr>
      </w:pPr>
      <w:r w:rsidRPr="009D2CED">
        <w:rPr>
          <w:sz w:val="22"/>
          <w:szCs w:val="22"/>
        </w:rPr>
        <w:t>50 g morkų</w:t>
      </w:r>
      <w:r w:rsidR="009D2CED" w:rsidRPr="009D2CED">
        <w:rPr>
          <w:sz w:val="22"/>
          <w:szCs w:val="22"/>
        </w:rPr>
        <w:t>;</w:t>
      </w:r>
    </w:p>
    <w:p w14:paraId="7623EBBF" w14:textId="77777777" w:rsidR="009D2CED" w:rsidRPr="009D2CED" w:rsidRDefault="001D1741" w:rsidP="009D2CED">
      <w:pPr>
        <w:pStyle w:val="ListParagraph"/>
        <w:numPr>
          <w:ilvl w:val="0"/>
          <w:numId w:val="5"/>
        </w:numPr>
        <w:jc w:val="both"/>
        <w:rPr>
          <w:sz w:val="22"/>
          <w:szCs w:val="22"/>
        </w:rPr>
      </w:pPr>
      <w:r w:rsidRPr="009D2CED">
        <w:rPr>
          <w:sz w:val="22"/>
          <w:szCs w:val="22"/>
        </w:rPr>
        <w:t>40 g svogūno</w:t>
      </w:r>
      <w:r w:rsidR="009D2CED" w:rsidRPr="009D2CED">
        <w:rPr>
          <w:sz w:val="22"/>
          <w:szCs w:val="22"/>
        </w:rPr>
        <w:t>;</w:t>
      </w:r>
    </w:p>
    <w:p w14:paraId="475F9629" w14:textId="77777777" w:rsidR="009D2CED" w:rsidRPr="009D2CED" w:rsidRDefault="001D1741" w:rsidP="009D2CED">
      <w:pPr>
        <w:pStyle w:val="ListParagraph"/>
        <w:numPr>
          <w:ilvl w:val="0"/>
          <w:numId w:val="5"/>
        </w:numPr>
        <w:jc w:val="both"/>
        <w:rPr>
          <w:sz w:val="22"/>
          <w:szCs w:val="22"/>
        </w:rPr>
      </w:pPr>
      <w:r w:rsidRPr="009D2CED">
        <w:rPr>
          <w:sz w:val="22"/>
          <w:szCs w:val="22"/>
        </w:rPr>
        <w:t>40 g cukinijos</w:t>
      </w:r>
      <w:r w:rsidR="009D2CED" w:rsidRPr="009D2CED">
        <w:rPr>
          <w:sz w:val="22"/>
          <w:szCs w:val="22"/>
        </w:rPr>
        <w:t>;</w:t>
      </w:r>
    </w:p>
    <w:p w14:paraId="6A59C034" w14:textId="77777777" w:rsidR="009D2CED" w:rsidRPr="009D2CED" w:rsidRDefault="001D1741" w:rsidP="009D2CED">
      <w:pPr>
        <w:pStyle w:val="ListParagraph"/>
        <w:numPr>
          <w:ilvl w:val="0"/>
          <w:numId w:val="5"/>
        </w:numPr>
        <w:jc w:val="both"/>
        <w:rPr>
          <w:sz w:val="22"/>
          <w:szCs w:val="22"/>
        </w:rPr>
      </w:pPr>
      <w:r w:rsidRPr="009D2CED">
        <w:rPr>
          <w:sz w:val="22"/>
          <w:szCs w:val="22"/>
        </w:rPr>
        <w:t>1 vnt. kiaušinio</w:t>
      </w:r>
      <w:r w:rsidR="009D2CED" w:rsidRPr="009D2CED">
        <w:rPr>
          <w:sz w:val="22"/>
          <w:szCs w:val="22"/>
        </w:rPr>
        <w:t>;</w:t>
      </w:r>
    </w:p>
    <w:p w14:paraId="73900DE8" w14:textId="77777777" w:rsidR="009D2CED" w:rsidRPr="009D2CED" w:rsidRDefault="001D1741" w:rsidP="009D2CED">
      <w:pPr>
        <w:pStyle w:val="ListParagraph"/>
        <w:numPr>
          <w:ilvl w:val="0"/>
          <w:numId w:val="5"/>
        </w:numPr>
        <w:jc w:val="both"/>
        <w:rPr>
          <w:sz w:val="22"/>
          <w:szCs w:val="22"/>
        </w:rPr>
      </w:pPr>
      <w:r w:rsidRPr="009D2CED">
        <w:rPr>
          <w:sz w:val="22"/>
          <w:szCs w:val="22"/>
        </w:rPr>
        <w:t>3 skiltelių česnako</w:t>
      </w:r>
      <w:r w:rsidR="009D2CED" w:rsidRPr="009D2CED">
        <w:rPr>
          <w:sz w:val="22"/>
          <w:szCs w:val="22"/>
        </w:rPr>
        <w:t>;</w:t>
      </w:r>
    </w:p>
    <w:p w14:paraId="12727D05" w14:textId="77777777" w:rsidR="009D2CED" w:rsidRDefault="001D1741" w:rsidP="009D2CED">
      <w:pPr>
        <w:pStyle w:val="ListParagraph"/>
        <w:numPr>
          <w:ilvl w:val="0"/>
          <w:numId w:val="5"/>
        </w:numPr>
        <w:jc w:val="both"/>
        <w:rPr>
          <w:sz w:val="22"/>
          <w:szCs w:val="22"/>
        </w:rPr>
      </w:pPr>
      <w:r w:rsidRPr="009D2CED">
        <w:rPr>
          <w:sz w:val="22"/>
          <w:szCs w:val="22"/>
        </w:rPr>
        <w:t>1 v.</w:t>
      </w:r>
      <w:r w:rsidR="009D2CED" w:rsidRPr="009D2CED">
        <w:rPr>
          <w:sz w:val="22"/>
          <w:szCs w:val="22"/>
        </w:rPr>
        <w:t xml:space="preserve"> </w:t>
      </w:r>
      <w:r w:rsidRPr="009D2CED">
        <w:rPr>
          <w:sz w:val="22"/>
          <w:szCs w:val="22"/>
        </w:rPr>
        <w:t>š. balkšvojo gysločio sėklų luobelių</w:t>
      </w:r>
      <w:r w:rsidR="009D2CED">
        <w:rPr>
          <w:sz w:val="22"/>
          <w:szCs w:val="22"/>
        </w:rPr>
        <w:t>;</w:t>
      </w:r>
    </w:p>
    <w:p w14:paraId="7E555A26" w14:textId="77777777" w:rsidR="009D2CED" w:rsidRDefault="001D1741" w:rsidP="009D2CED">
      <w:pPr>
        <w:pStyle w:val="ListParagraph"/>
        <w:numPr>
          <w:ilvl w:val="0"/>
          <w:numId w:val="5"/>
        </w:numPr>
        <w:jc w:val="both"/>
        <w:rPr>
          <w:sz w:val="22"/>
          <w:szCs w:val="22"/>
        </w:rPr>
      </w:pPr>
      <w:r w:rsidRPr="009D2CED">
        <w:rPr>
          <w:sz w:val="22"/>
          <w:szCs w:val="22"/>
        </w:rPr>
        <w:t>1 v.š. petražolių</w:t>
      </w:r>
      <w:r w:rsidR="009D2CED">
        <w:rPr>
          <w:sz w:val="22"/>
          <w:szCs w:val="22"/>
        </w:rPr>
        <w:t>;</w:t>
      </w:r>
    </w:p>
    <w:p w14:paraId="70AA25CE" w14:textId="754B0196" w:rsidR="001D1741" w:rsidRPr="009D2CED" w:rsidRDefault="001D1741" w:rsidP="009D2CED">
      <w:pPr>
        <w:pStyle w:val="ListParagraph"/>
        <w:numPr>
          <w:ilvl w:val="0"/>
          <w:numId w:val="5"/>
        </w:numPr>
        <w:jc w:val="both"/>
        <w:rPr>
          <w:sz w:val="22"/>
          <w:szCs w:val="22"/>
        </w:rPr>
      </w:pPr>
      <w:r w:rsidRPr="009D2CED">
        <w:rPr>
          <w:sz w:val="22"/>
          <w:szCs w:val="22"/>
        </w:rPr>
        <w:t>druskos </w:t>
      </w:r>
      <w:r w:rsidR="009D2CED">
        <w:rPr>
          <w:sz w:val="22"/>
          <w:szCs w:val="22"/>
        </w:rPr>
        <w:t>ir</w:t>
      </w:r>
      <w:r w:rsidRPr="009D2CED">
        <w:rPr>
          <w:sz w:val="22"/>
          <w:szCs w:val="22"/>
        </w:rPr>
        <w:t xml:space="preserve"> pipirų </w:t>
      </w:r>
      <w:r w:rsidR="009D2CED">
        <w:rPr>
          <w:sz w:val="22"/>
          <w:szCs w:val="22"/>
        </w:rPr>
        <w:t>(</w:t>
      </w:r>
      <w:r w:rsidRPr="009D2CED">
        <w:rPr>
          <w:sz w:val="22"/>
          <w:szCs w:val="22"/>
        </w:rPr>
        <w:t>pagal skonį</w:t>
      </w:r>
      <w:r w:rsidR="009D2CED">
        <w:rPr>
          <w:sz w:val="22"/>
          <w:szCs w:val="22"/>
        </w:rPr>
        <w:t>)</w:t>
      </w:r>
      <w:r w:rsidRPr="009D2CED">
        <w:rPr>
          <w:sz w:val="22"/>
          <w:szCs w:val="22"/>
        </w:rPr>
        <w:t>.</w:t>
      </w:r>
    </w:p>
    <w:p w14:paraId="25EC2483" w14:textId="77777777" w:rsidR="009D2CED" w:rsidRPr="009D2CED" w:rsidRDefault="009D2CED" w:rsidP="009D2CED">
      <w:pPr>
        <w:pStyle w:val="ListParagraph"/>
        <w:jc w:val="both"/>
        <w:rPr>
          <w:sz w:val="22"/>
          <w:szCs w:val="22"/>
        </w:rPr>
      </w:pPr>
    </w:p>
    <w:p w14:paraId="26EFD033" w14:textId="5A2F7787" w:rsidR="001D1741" w:rsidRPr="009D2CED" w:rsidRDefault="001D1741" w:rsidP="006568B8">
      <w:pPr>
        <w:jc w:val="both"/>
      </w:pPr>
      <w:r w:rsidRPr="009D2CED">
        <w:rPr>
          <w:b/>
          <w:bCs/>
        </w:rPr>
        <w:t>Gamin</w:t>
      </w:r>
      <w:r w:rsidR="009D2CED" w:rsidRPr="009D2CED">
        <w:rPr>
          <w:b/>
          <w:bCs/>
        </w:rPr>
        <w:t>imas</w:t>
      </w:r>
      <w:r w:rsidR="009D2CED">
        <w:t xml:space="preserve">. </w:t>
      </w:r>
      <w:r w:rsidRPr="009D2CED">
        <w:t xml:space="preserve">Pupeles </w:t>
      </w:r>
      <w:r w:rsidR="00BD63F6">
        <w:t>mirkykite</w:t>
      </w:r>
      <w:r w:rsidRPr="009D2CED">
        <w:t xml:space="preserve"> apie porą valandų.</w:t>
      </w:r>
      <w:r w:rsidR="00BD63F6">
        <w:t xml:space="preserve"> Nuplaukite juos ir</w:t>
      </w:r>
      <w:r w:rsidRPr="009D2CED">
        <w:t xml:space="preserve"> </w:t>
      </w:r>
      <w:r w:rsidR="00BD63F6">
        <w:t>virkite</w:t>
      </w:r>
      <w:r w:rsidRPr="009D2CED">
        <w:t xml:space="preserve"> apie 5 minutes. </w:t>
      </w:r>
      <w:r w:rsidR="00BD63F6">
        <w:t>Išvirtas p</w:t>
      </w:r>
      <w:r w:rsidRPr="009D2CED">
        <w:t xml:space="preserve">upeles </w:t>
      </w:r>
      <w:r w:rsidR="00BD63F6">
        <w:t>sudėkite</w:t>
      </w:r>
      <w:r w:rsidRPr="009D2CED">
        <w:t xml:space="preserve"> į smulkintuvą ir </w:t>
      </w:r>
      <w:r w:rsidR="00BD63F6">
        <w:t>susmulkinkite iki kol nebeliks gabalėlių.</w:t>
      </w:r>
      <w:r w:rsidRPr="009D2CED">
        <w:t xml:space="preserve"> Į pupelių masę </w:t>
      </w:r>
      <w:r w:rsidR="00BD63F6">
        <w:t>sudėkite</w:t>
      </w:r>
      <w:r w:rsidRPr="009D2CED">
        <w:t xml:space="preserve"> smulkintą svogūną, česnako skilteles, papriką, petražoles, tarkuotą morką ir cukiniją. Viską sumaišius </w:t>
      </w:r>
      <w:r w:rsidR="00BD63F6">
        <w:t>įmuškite</w:t>
      </w:r>
      <w:r w:rsidRPr="009D2CED">
        <w:t xml:space="preserve"> kiaušinį. </w:t>
      </w:r>
      <w:r w:rsidR="00BD63F6">
        <w:t>Įdėkite</w:t>
      </w:r>
      <w:r w:rsidRPr="009D2CED">
        <w:t xml:space="preserve"> šaukštą balkšvojo gysločio sėklų luobelių, druskos ir pipirų. Visą masę </w:t>
      </w:r>
      <w:r w:rsidR="00BD63F6">
        <w:t>išminkykite ir palikite</w:t>
      </w:r>
      <w:r w:rsidRPr="009D2CED">
        <w:t xml:space="preserve"> 20 minučių pastovėti. Praėjus 20 min</w:t>
      </w:r>
      <w:r w:rsidR="00BD63F6">
        <w:t>učių</w:t>
      </w:r>
      <w:r w:rsidRPr="009D2CED">
        <w:t xml:space="preserve"> formuo</w:t>
      </w:r>
      <w:r w:rsidR="00BD63F6">
        <w:t>kite</w:t>
      </w:r>
      <w:r w:rsidRPr="009D2CED">
        <w:t xml:space="preserve"> kepsnelius, </w:t>
      </w:r>
      <w:r w:rsidR="00BD63F6">
        <w:t>kepkite</w:t>
      </w:r>
      <w:r w:rsidRPr="009D2CED">
        <w:t xml:space="preserve"> keptuvėje ant lydyto sviesto, ant silpnos ugnies. </w:t>
      </w:r>
      <w:r w:rsidR="00BD63F6">
        <w:t>Patiekite</w:t>
      </w:r>
      <w:r w:rsidRPr="009D2CED">
        <w:t xml:space="preserve"> su šviežiomis daržovėmis bei graikišku jogurtu.</w:t>
      </w:r>
    </w:p>
    <w:p w14:paraId="45AE9C49" w14:textId="2A35FBD6" w:rsidR="001D1741" w:rsidRPr="009D2CED" w:rsidRDefault="001D1741" w:rsidP="006568B8">
      <w:pPr>
        <w:jc w:val="both"/>
        <w:rPr>
          <w:b/>
          <w:bCs/>
        </w:rPr>
      </w:pPr>
      <w:r w:rsidRPr="009D2CED">
        <w:rPr>
          <w:b/>
          <w:bCs/>
        </w:rPr>
        <w:t>Brokolių salotos su virtais avinžirniais ir paprikomis</w:t>
      </w:r>
    </w:p>
    <w:p w14:paraId="16A3DC64" w14:textId="77777777" w:rsidR="009D2CED" w:rsidRDefault="001D1741" w:rsidP="006568B8">
      <w:pPr>
        <w:jc w:val="both"/>
      </w:pPr>
      <w:r w:rsidRPr="009D2CED">
        <w:rPr>
          <w:b/>
          <w:bCs/>
        </w:rPr>
        <w:t>Reikės</w:t>
      </w:r>
      <w:r w:rsidRPr="009D2CED">
        <w:t xml:space="preserve">: </w:t>
      </w:r>
    </w:p>
    <w:p w14:paraId="3FB2C442" w14:textId="2A4F05C7" w:rsidR="009D2CED" w:rsidRDefault="001D1741" w:rsidP="009D2CED">
      <w:pPr>
        <w:pStyle w:val="ListParagraph"/>
        <w:numPr>
          <w:ilvl w:val="0"/>
          <w:numId w:val="6"/>
        </w:numPr>
        <w:jc w:val="both"/>
        <w:rPr>
          <w:sz w:val="22"/>
          <w:szCs w:val="22"/>
        </w:rPr>
      </w:pPr>
      <w:r w:rsidRPr="009D2CED">
        <w:rPr>
          <w:sz w:val="22"/>
          <w:szCs w:val="22"/>
        </w:rPr>
        <w:t>50 g </w:t>
      </w:r>
      <w:r w:rsidR="009D2CED">
        <w:rPr>
          <w:sz w:val="22"/>
          <w:szCs w:val="22"/>
        </w:rPr>
        <w:t xml:space="preserve">virtų </w:t>
      </w:r>
      <w:r w:rsidRPr="009D2CED">
        <w:rPr>
          <w:sz w:val="22"/>
          <w:szCs w:val="22"/>
        </w:rPr>
        <w:t>avinžirnių</w:t>
      </w:r>
      <w:r w:rsidR="009D2CED">
        <w:rPr>
          <w:sz w:val="22"/>
          <w:szCs w:val="22"/>
        </w:rPr>
        <w:t>;</w:t>
      </w:r>
    </w:p>
    <w:p w14:paraId="29971EDA" w14:textId="77777777" w:rsidR="009D2CED" w:rsidRDefault="001D1741" w:rsidP="009D2CED">
      <w:pPr>
        <w:pStyle w:val="ListParagraph"/>
        <w:numPr>
          <w:ilvl w:val="0"/>
          <w:numId w:val="6"/>
        </w:numPr>
        <w:jc w:val="both"/>
        <w:rPr>
          <w:sz w:val="22"/>
          <w:szCs w:val="22"/>
        </w:rPr>
      </w:pPr>
      <w:r w:rsidRPr="009D2CED">
        <w:rPr>
          <w:sz w:val="22"/>
          <w:szCs w:val="22"/>
        </w:rPr>
        <w:t>40 g brokolio</w:t>
      </w:r>
      <w:r w:rsidR="009D2CED">
        <w:rPr>
          <w:sz w:val="22"/>
          <w:szCs w:val="22"/>
        </w:rPr>
        <w:t>;</w:t>
      </w:r>
    </w:p>
    <w:p w14:paraId="4E98AC0A" w14:textId="77777777" w:rsidR="009D2CED" w:rsidRDefault="001D1741" w:rsidP="009D2CED">
      <w:pPr>
        <w:pStyle w:val="ListParagraph"/>
        <w:numPr>
          <w:ilvl w:val="0"/>
          <w:numId w:val="6"/>
        </w:numPr>
        <w:jc w:val="both"/>
        <w:rPr>
          <w:sz w:val="22"/>
          <w:szCs w:val="22"/>
        </w:rPr>
      </w:pPr>
      <w:r w:rsidRPr="009D2CED">
        <w:rPr>
          <w:sz w:val="22"/>
          <w:szCs w:val="22"/>
        </w:rPr>
        <w:t>30 g paprikos</w:t>
      </w:r>
      <w:r w:rsidR="009D2CED">
        <w:rPr>
          <w:sz w:val="22"/>
          <w:szCs w:val="22"/>
        </w:rPr>
        <w:t>;</w:t>
      </w:r>
    </w:p>
    <w:p w14:paraId="66D13644" w14:textId="4B08A82D" w:rsidR="009D2CED" w:rsidRDefault="009D2CED" w:rsidP="009D2CED">
      <w:pPr>
        <w:pStyle w:val="ListParagraph"/>
        <w:numPr>
          <w:ilvl w:val="0"/>
          <w:numId w:val="6"/>
        </w:numPr>
        <w:jc w:val="both"/>
        <w:rPr>
          <w:sz w:val="22"/>
          <w:szCs w:val="22"/>
        </w:rPr>
      </w:pPr>
      <w:r>
        <w:rPr>
          <w:sz w:val="22"/>
          <w:szCs w:val="22"/>
        </w:rPr>
        <w:t>s</w:t>
      </w:r>
      <w:r w:rsidR="001D1741" w:rsidRPr="009D2CED">
        <w:rPr>
          <w:sz w:val="22"/>
          <w:szCs w:val="22"/>
        </w:rPr>
        <w:t>kiltelės česnako</w:t>
      </w:r>
      <w:r>
        <w:rPr>
          <w:sz w:val="22"/>
          <w:szCs w:val="22"/>
        </w:rPr>
        <w:t>;</w:t>
      </w:r>
    </w:p>
    <w:p w14:paraId="43F8D3AD" w14:textId="77777777" w:rsidR="009D2CED" w:rsidRDefault="001D1741" w:rsidP="009D2CED">
      <w:pPr>
        <w:pStyle w:val="ListParagraph"/>
        <w:numPr>
          <w:ilvl w:val="0"/>
          <w:numId w:val="6"/>
        </w:numPr>
        <w:jc w:val="both"/>
        <w:rPr>
          <w:sz w:val="22"/>
          <w:szCs w:val="22"/>
        </w:rPr>
      </w:pPr>
      <w:r w:rsidRPr="009D2CED">
        <w:rPr>
          <w:sz w:val="22"/>
          <w:szCs w:val="22"/>
        </w:rPr>
        <w:t>1 a.</w:t>
      </w:r>
      <w:r w:rsidR="009D2CED">
        <w:rPr>
          <w:sz w:val="22"/>
          <w:szCs w:val="22"/>
        </w:rPr>
        <w:t xml:space="preserve"> </w:t>
      </w:r>
      <w:r w:rsidRPr="009D2CED">
        <w:rPr>
          <w:sz w:val="22"/>
          <w:szCs w:val="22"/>
        </w:rPr>
        <w:t>š. moliūgo sėklų</w:t>
      </w:r>
      <w:r w:rsidR="009D2CED">
        <w:rPr>
          <w:sz w:val="22"/>
          <w:szCs w:val="22"/>
        </w:rPr>
        <w:t>;</w:t>
      </w:r>
    </w:p>
    <w:p w14:paraId="4B627F03" w14:textId="009E9737" w:rsidR="009D2CED" w:rsidRDefault="001D1741" w:rsidP="009D2CED">
      <w:pPr>
        <w:pStyle w:val="ListParagraph"/>
        <w:numPr>
          <w:ilvl w:val="0"/>
          <w:numId w:val="6"/>
        </w:numPr>
        <w:jc w:val="both"/>
        <w:rPr>
          <w:sz w:val="22"/>
          <w:szCs w:val="22"/>
        </w:rPr>
      </w:pPr>
      <w:r w:rsidRPr="009D2CED">
        <w:rPr>
          <w:sz w:val="22"/>
          <w:szCs w:val="22"/>
        </w:rPr>
        <w:t>citrinpipirių </w:t>
      </w:r>
      <w:r w:rsidR="009D2CED">
        <w:rPr>
          <w:sz w:val="22"/>
          <w:szCs w:val="22"/>
        </w:rPr>
        <w:t>(</w:t>
      </w:r>
      <w:r w:rsidRPr="009D2CED">
        <w:rPr>
          <w:sz w:val="22"/>
          <w:szCs w:val="22"/>
        </w:rPr>
        <w:t>pagal skonį</w:t>
      </w:r>
      <w:r w:rsidR="009D2CED">
        <w:rPr>
          <w:sz w:val="22"/>
          <w:szCs w:val="22"/>
        </w:rPr>
        <w:t>);</w:t>
      </w:r>
    </w:p>
    <w:p w14:paraId="098AB749" w14:textId="491AAF31" w:rsidR="009D2CED" w:rsidRDefault="001D1741" w:rsidP="009D2CED">
      <w:pPr>
        <w:pStyle w:val="ListParagraph"/>
        <w:numPr>
          <w:ilvl w:val="0"/>
          <w:numId w:val="6"/>
        </w:numPr>
        <w:jc w:val="both"/>
        <w:rPr>
          <w:sz w:val="22"/>
          <w:szCs w:val="22"/>
        </w:rPr>
      </w:pPr>
      <w:r w:rsidRPr="009D2CED">
        <w:rPr>
          <w:sz w:val="22"/>
          <w:szCs w:val="22"/>
        </w:rPr>
        <w:t>druskos </w:t>
      </w:r>
      <w:r w:rsidR="009D2CED">
        <w:rPr>
          <w:sz w:val="22"/>
          <w:szCs w:val="22"/>
        </w:rPr>
        <w:t>ir pipirų</w:t>
      </w:r>
      <w:r w:rsidRPr="009D2CED">
        <w:rPr>
          <w:sz w:val="22"/>
          <w:szCs w:val="22"/>
        </w:rPr>
        <w:t> </w:t>
      </w:r>
      <w:r w:rsidR="009D2CED">
        <w:rPr>
          <w:sz w:val="22"/>
          <w:szCs w:val="22"/>
        </w:rPr>
        <w:t>(</w:t>
      </w:r>
      <w:r w:rsidRPr="009D2CED">
        <w:rPr>
          <w:sz w:val="22"/>
          <w:szCs w:val="22"/>
        </w:rPr>
        <w:t>pagal skonį</w:t>
      </w:r>
      <w:r w:rsidR="009D2CED">
        <w:rPr>
          <w:sz w:val="22"/>
          <w:szCs w:val="22"/>
        </w:rPr>
        <w:t>);</w:t>
      </w:r>
    </w:p>
    <w:p w14:paraId="1147E91B" w14:textId="18673FAB" w:rsidR="009D2CED" w:rsidRDefault="009D2CED" w:rsidP="009D2CED">
      <w:pPr>
        <w:pStyle w:val="ListParagraph"/>
        <w:numPr>
          <w:ilvl w:val="0"/>
          <w:numId w:val="6"/>
        </w:numPr>
        <w:jc w:val="both"/>
        <w:rPr>
          <w:sz w:val="22"/>
          <w:szCs w:val="22"/>
        </w:rPr>
      </w:pPr>
      <w:r>
        <w:rPr>
          <w:sz w:val="22"/>
          <w:szCs w:val="22"/>
        </w:rPr>
        <w:t>aitriųjų</w:t>
      </w:r>
      <w:r w:rsidR="001D1741" w:rsidRPr="009D2CED">
        <w:rPr>
          <w:sz w:val="22"/>
          <w:szCs w:val="22"/>
        </w:rPr>
        <w:t xml:space="preserve"> pipirų </w:t>
      </w:r>
      <w:r>
        <w:rPr>
          <w:sz w:val="22"/>
          <w:szCs w:val="22"/>
        </w:rPr>
        <w:t>(</w:t>
      </w:r>
      <w:r w:rsidR="001D1741" w:rsidRPr="009D2CED">
        <w:rPr>
          <w:sz w:val="22"/>
          <w:szCs w:val="22"/>
        </w:rPr>
        <w:t>pagal skonį</w:t>
      </w:r>
      <w:r>
        <w:rPr>
          <w:sz w:val="22"/>
          <w:szCs w:val="22"/>
        </w:rPr>
        <w:t>);</w:t>
      </w:r>
    </w:p>
    <w:p w14:paraId="7D44A17F" w14:textId="0EC667E2" w:rsidR="001D1741" w:rsidRDefault="001D1741" w:rsidP="009D2CED">
      <w:pPr>
        <w:pStyle w:val="ListParagraph"/>
        <w:numPr>
          <w:ilvl w:val="0"/>
          <w:numId w:val="6"/>
        </w:numPr>
        <w:jc w:val="both"/>
        <w:rPr>
          <w:sz w:val="22"/>
          <w:szCs w:val="22"/>
        </w:rPr>
      </w:pPr>
      <w:r w:rsidRPr="009D2CED">
        <w:rPr>
          <w:sz w:val="22"/>
          <w:szCs w:val="22"/>
        </w:rPr>
        <w:t>šlakelio citrinos sulčių</w:t>
      </w:r>
      <w:r w:rsidR="009D2CED">
        <w:rPr>
          <w:sz w:val="22"/>
          <w:szCs w:val="22"/>
        </w:rPr>
        <w:t>.</w:t>
      </w:r>
    </w:p>
    <w:p w14:paraId="544E09F1" w14:textId="77777777" w:rsidR="009D2CED" w:rsidRPr="009D2CED" w:rsidRDefault="009D2CED" w:rsidP="009D2CED">
      <w:pPr>
        <w:pStyle w:val="ListParagraph"/>
        <w:jc w:val="both"/>
        <w:rPr>
          <w:sz w:val="22"/>
          <w:szCs w:val="22"/>
        </w:rPr>
      </w:pPr>
    </w:p>
    <w:p w14:paraId="5B810E37" w14:textId="1C4F8352" w:rsidR="001D1741" w:rsidRPr="009D2CED" w:rsidRDefault="001D1741" w:rsidP="006568B8">
      <w:pPr>
        <w:jc w:val="both"/>
      </w:pPr>
      <w:r w:rsidRPr="009D2CED">
        <w:rPr>
          <w:b/>
          <w:bCs/>
        </w:rPr>
        <w:t>Gamin</w:t>
      </w:r>
      <w:r w:rsidR="009D2CED" w:rsidRPr="009D2CED">
        <w:rPr>
          <w:b/>
          <w:bCs/>
        </w:rPr>
        <w:t>imas.</w:t>
      </w:r>
      <w:r w:rsidRPr="009D2CED">
        <w:t xml:space="preserve"> Brokolį palaik</w:t>
      </w:r>
      <w:r w:rsidR="009D2CED">
        <w:t xml:space="preserve">ykite </w:t>
      </w:r>
      <w:r w:rsidRPr="009D2CED">
        <w:t>verdančiame, sūdytame vandenyje apie 1 min</w:t>
      </w:r>
      <w:r w:rsidR="009D2CED">
        <w:t xml:space="preserve">utę. </w:t>
      </w:r>
      <w:r w:rsidRPr="009D2CED">
        <w:t xml:space="preserve">Po to </w:t>
      </w:r>
      <w:r w:rsidR="009D2CED">
        <w:t>perpilkite</w:t>
      </w:r>
      <w:r w:rsidRPr="009D2CED">
        <w:t xml:space="preserve"> šaltu vandeniu. Keptuvėje ant lydyto sviesto </w:t>
      </w:r>
      <w:r w:rsidR="009D2CED">
        <w:t>pakepinkite</w:t>
      </w:r>
      <w:r w:rsidRPr="009D2CED">
        <w:t xml:space="preserve"> susmulkintą česnaką ir papriką. Įd</w:t>
      </w:r>
      <w:r w:rsidR="009D2CED">
        <w:t>ėkite</w:t>
      </w:r>
      <w:r w:rsidRPr="009D2CED">
        <w:t xml:space="preserve"> moliūgų sėklas. </w:t>
      </w:r>
      <w:r w:rsidR="009D2CED">
        <w:t>Pagardinkite</w:t>
      </w:r>
      <w:r w:rsidRPr="009D2CED">
        <w:t xml:space="preserve"> prieskoniais. Į lėkštę </w:t>
      </w:r>
      <w:r w:rsidR="009D2CED">
        <w:t>sudėkite</w:t>
      </w:r>
      <w:r w:rsidRPr="009D2CED">
        <w:t xml:space="preserve"> avinžirnius, brokolius ir kepintas daržoves. </w:t>
      </w:r>
      <w:r w:rsidR="009D2CED">
        <w:t>Apšlakstykite</w:t>
      </w:r>
      <w:r w:rsidRPr="009D2CED">
        <w:t xml:space="preserve"> citrinos sultimis.</w:t>
      </w:r>
    </w:p>
    <w:p w14:paraId="701397B5" w14:textId="77777777" w:rsidR="001D1741" w:rsidRPr="009D2CED" w:rsidRDefault="001D1741" w:rsidP="006568B8">
      <w:pPr>
        <w:jc w:val="both"/>
      </w:pPr>
    </w:p>
    <w:p w14:paraId="28D4D582" w14:textId="662D78A6" w:rsidR="00F30477" w:rsidRPr="00014B3F" w:rsidRDefault="00F30477" w:rsidP="006568B8">
      <w:pPr>
        <w:jc w:val="both"/>
        <w:rPr>
          <w:rFonts w:cstheme="minorHAnsi"/>
          <w:b/>
          <w:bCs/>
          <w:i/>
          <w:iCs/>
          <w:color w:val="222222"/>
          <w:sz w:val="16"/>
          <w:szCs w:val="16"/>
          <w:lang w:val="en-US"/>
        </w:rPr>
      </w:pPr>
      <w:r w:rsidRPr="00014B3F">
        <w:rPr>
          <w:rFonts w:cstheme="minorHAnsi"/>
          <w:b/>
          <w:bCs/>
          <w:i/>
          <w:iCs/>
          <w:color w:val="222222"/>
          <w:sz w:val="16"/>
          <w:szCs w:val="16"/>
        </w:rPr>
        <w:t>Apie prekybos tinklą „Maxima“</w:t>
      </w:r>
    </w:p>
    <w:p w14:paraId="14CF5393" w14:textId="77777777" w:rsidR="00F30477" w:rsidRPr="00014B3F" w:rsidRDefault="00F30477" w:rsidP="006568B8">
      <w:pPr>
        <w:jc w:val="both"/>
        <w:rPr>
          <w:rFonts w:cstheme="minorHAnsi"/>
          <w:i/>
          <w:iCs/>
          <w:color w:val="222222"/>
          <w:sz w:val="16"/>
          <w:szCs w:val="16"/>
        </w:rPr>
      </w:pPr>
      <w:r w:rsidRPr="00014B3F">
        <w:rPr>
          <w:rFonts w:cstheme="minorHAnsi"/>
          <w:i/>
          <w:iCs/>
          <w:color w:val="222222"/>
          <w:sz w:val="16"/>
          <w:szCs w:val="16"/>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5CC8A75B" w14:textId="797A5CA1" w:rsidR="00F30477" w:rsidRPr="00014B3F" w:rsidRDefault="00F30477" w:rsidP="006568B8">
      <w:pPr>
        <w:jc w:val="both"/>
        <w:rPr>
          <w:rFonts w:cstheme="minorHAnsi"/>
          <w:b/>
          <w:bCs/>
          <w:color w:val="222222"/>
          <w:sz w:val="16"/>
          <w:szCs w:val="16"/>
          <w:lang w:val="en-US"/>
        </w:rPr>
      </w:pPr>
      <w:r w:rsidRPr="00014B3F">
        <w:rPr>
          <w:rFonts w:cstheme="minorHAnsi"/>
          <w:b/>
          <w:bCs/>
          <w:color w:val="222222"/>
          <w:sz w:val="16"/>
          <w:szCs w:val="16"/>
        </w:rPr>
        <w:t>Daugiau informacijos:</w:t>
      </w:r>
    </w:p>
    <w:p w14:paraId="358A5643" w14:textId="75B36FA8" w:rsidR="00595B28" w:rsidRPr="00014B3F" w:rsidRDefault="00F30477" w:rsidP="00014B3F">
      <w:pPr>
        <w:jc w:val="both"/>
        <w:rPr>
          <w:rFonts w:cstheme="minorHAnsi"/>
          <w:color w:val="222222"/>
          <w:sz w:val="16"/>
          <w:szCs w:val="16"/>
        </w:rPr>
      </w:pPr>
      <w:r w:rsidRPr="00014B3F">
        <w:rPr>
          <w:rFonts w:cstheme="minorHAnsi"/>
          <w:color w:val="222222"/>
          <w:sz w:val="16"/>
          <w:szCs w:val="16"/>
        </w:rPr>
        <w:t>El. paštas</w:t>
      </w:r>
      <w:r w:rsidRPr="00014B3F">
        <w:rPr>
          <w:rFonts w:cstheme="minorHAnsi"/>
          <w:color w:val="222222"/>
          <w:sz w:val="16"/>
          <w:szCs w:val="16"/>
          <w:u w:val="single"/>
        </w:rPr>
        <w:t> </w:t>
      </w:r>
      <w:hyperlink r:id="rId11" w:tgtFrame="_blank" w:history="1">
        <w:r w:rsidRPr="00014B3F">
          <w:rPr>
            <w:rStyle w:val="Hyperlink"/>
            <w:rFonts w:cstheme="minorHAnsi"/>
            <w:b/>
            <w:bCs/>
            <w:sz w:val="16"/>
            <w:szCs w:val="16"/>
          </w:rPr>
          <w:t>komunikacija@maxima.lt</w:t>
        </w:r>
      </w:hyperlink>
    </w:p>
    <w:sectPr w:rsidR="00595B28" w:rsidRPr="00014B3F">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E1D4" w14:textId="77777777" w:rsidR="00685AF8" w:rsidRDefault="00685AF8">
      <w:pPr>
        <w:spacing w:after="0" w:line="240" w:lineRule="auto"/>
      </w:pPr>
      <w:r>
        <w:separator/>
      </w:r>
    </w:p>
  </w:endnote>
  <w:endnote w:type="continuationSeparator" w:id="0">
    <w:p w14:paraId="2BA1F166" w14:textId="77777777" w:rsidR="00685AF8" w:rsidRDefault="00685AF8">
      <w:pPr>
        <w:spacing w:after="0" w:line="240" w:lineRule="auto"/>
      </w:pPr>
      <w:r>
        <w:continuationSeparator/>
      </w:r>
    </w:p>
  </w:endnote>
  <w:endnote w:type="continuationNotice" w:id="1">
    <w:p w14:paraId="40D47DE2" w14:textId="77777777" w:rsidR="003A5828" w:rsidRDefault="003A5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F254" w14:textId="77777777" w:rsidR="00685AF8" w:rsidRDefault="00685AF8">
      <w:pPr>
        <w:spacing w:after="0" w:line="240" w:lineRule="auto"/>
      </w:pPr>
      <w:r>
        <w:separator/>
      </w:r>
    </w:p>
  </w:footnote>
  <w:footnote w:type="continuationSeparator" w:id="0">
    <w:p w14:paraId="3B5E3D70" w14:textId="77777777" w:rsidR="00685AF8" w:rsidRDefault="00685AF8">
      <w:pPr>
        <w:spacing w:after="0" w:line="240" w:lineRule="auto"/>
      </w:pPr>
      <w:r>
        <w:continuationSeparator/>
      </w:r>
    </w:p>
  </w:footnote>
  <w:footnote w:type="continuationNotice" w:id="1">
    <w:p w14:paraId="0AAD919C" w14:textId="77777777" w:rsidR="003A5828" w:rsidRDefault="003A58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1215" w14:textId="77777777" w:rsidR="005C4621" w:rsidRDefault="005C4621" w:rsidP="005C4621">
    <w:pPr>
      <w:pStyle w:val="Header"/>
      <w:tabs>
        <w:tab w:val="left" w:pos="480"/>
        <w:tab w:val="left" w:pos="3036"/>
      </w:tabs>
      <w:ind w:left="-284"/>
    </w:pPr>
  </w:p>
  <w:p w14:paraId="2EDC2FFE" w14:textId="6D646493" w:rsidR="005C4621" w:rsidRDefault="005C4621" w:rsidP="005C4621">
    <w:pPr>
      <w:pStyle w:val="Header"/>
      <w:tabs>
        <w:tab w:val="left" w:pos="480"/>
        <w:tab w:val="left" w:pos="3036"/>
      </w:tabs>
      <w:ind w:left="-284"/>
    </w:pPr>
    <w:r>
      <w:t xml:space="preserve">     </w:t>
    </w:r>
    <w:r w:rsidRPr="005E06CF">
      <w:rPr>
        <w:noProof/>
        <w:lang w:eastAsia="lt-LT"/>
      </w:rPr>
      <w:drawing>
        <wp:inline distT="0" distB="0" distL="0" distR="0" wp14:anchorId="70881009" wp14:editId="01A3AB12">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p w14:paraId="3AA63DB2" w14:textId="44A45CC7" w:rsidR="008B6F96" w:rsidRDefault="008B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7AD1"/>
    <w:multiLevelType w:val="hybridMultilevel"/>
    <w:tmpl w:val="F17CA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4C6A31"/>
    <w:multiLevelType w:val="hybridMultilevel"/>
    <w:tmpl w:val="71704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EF7380"/>
    <w:multiLevelType w:val="hybridMultilevel"/>
    <w:tmpl w:val="75B2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536600"/>
    <w:multiLevelType w:val="hybridMultilevel"/>
    <w:tmpl w:val="A60E1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D174AB9"/>
    <w:multiLevelType w:val="hybridMultilevel"/>
    <w:tmpl w:val="AF46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81785C"/>
    <w:multiLevelType w:val="hybridMultilevel"/>
    <w:tmpl w:val="BCACA9C4"/>
    <w:lvl w:ilvl="0" w:tplc="3214B512">
      <w:start w:val="5"/>
      <w:numFmt w:val="bullet"/>
      <w:lvlText w:val=""/>
      <w:lvlJc w:val="left"/>
      <w:pPr>
        <w:ind w:left="420" w:hanging="360"/>
      </w:pPr>
      <w:rPr>
        <w:rFonts w:ascii="Symbol" w:eastAsiaTheme="minorHAnsi" w:hAnsi="Symbo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233405">
    <w:abstractNumId w:val="4"/>
  </w:num>
  <w:num w:numId="2" w16cid:durableId="477500054">
    <w:abstractNumId w:val="2"/>
  </w:num>
  <w:num w:numId="3" w16cid:durableId="1868370307">
    <w:abstractNumId w:val="5"/>
  </w:num>
  <w:num w:numId="4" w16cid:durableId="469789862">
    <w:abstractNumId w:val="3"/>
  </w:num>
  <w:num w:numId="5" w16cid:durableId="340592486">
    <w:abstractNumId w:val="0"/>
  </w:num>
  <w:num w:numId="6" w16cid:durableId="145640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23"/>
    <w:rsid w:val="00005D44"/>
    <w:rsid w:val="00006442"/>
    <w:rsid w:val="00013DE1"/>
    <w:rsid w:val="00014B3F"/>
    <w:rsid w:val="00023E95"/>
    <w:rsid w:val="00032939"/>
    <w:rsid w:val="00033C8C"/>
    <w:rsid w:val="00037ED7"/>
    <w:rsid w:val="00044A1A"/>
    <w:rsid w:val="00061CEE"/>
    <w:rsid w:val="00076672"/>
    <w:rsid w:val="00093C7A"/>
    <w:rsid w:val="00096A70"/>
    <w:rsid w:val="000973C3"/>
    <w:rsid w:val="000A057F"/>
    <w:rsid w:val="000B0CAF"/>
    <w:rsid w:val="000B79EF"/>
    <w:rsid w:val="000D1630"/>
    <w:rsid w:val="000D5935"/>
    <w:rsid w:val="000D6CF8"/>
    <w:rsid w:val="000E1278"/>
    <w:rsid w:val="000E4C91"/>
    <w:rsid w:val="000E7B04"/>
    <w:rsid w:val="000F5294"/>
    <w:rsid w:val="00102751"/>
    <w:rsid w:val="00107FDA"/>
    <w:rsid w:val="00117969"/>
    <w:rsid w:val="001210BC"/>
    <w:rsid w:val="00132E0F"/>
    <w:rsid w:val="00133A5A"/>
    <w:rsid w:val="001435F3"/>
    <w:rsid w:val="001479C9"/>
    <w:rsid w:val="00160F88"/>
    <w:rsid w:val="00167360"/>
    <w:rsid w:val="001728CF"/>
    <w:rsid w:val="00174E53"/>
    <w:rsid w:val="00175948"/>
    <w:rsid w:val="0019385A"/>
    <w:rsid w:val="001940D5"/>
    <w:rsid w:val="001A7FB9"/>
    <w:rsid w:val="001B6333"/>
    <w:rsid w:val="001C4086"/>
    <w:rsid w:val="001D1741"/>
    <w:rsid w:val="001D6EDC"/>
    <w:rsid w:val="001E1073"/>
    <w:rsid w:val="001E37C4"/>
    <w:rsid w:val="001F5D60"/>
    <w:rsid w:val="00203CB2"/>
    <w:rsid w:val="002049F0"/>
    <w:rsid w:val="00214BE3"/>
    <w:rsid w:val="002173A1"/>
    <w:rsid w:val="002237A7"/>
    <w:rsid w:val="00225664"/>
    <w:rsid w:val="002417B7"/>
    <w:rsid w:val="00252B89"/>
    <w:rsid w:val="002548D6"/>
    <w:rsid w:val="00255436"/>
    <w:rsid w:val="002565BB"/>
    <w:rsid w:val="00256A04"/>
    <w:rsid w:val="00256BAB"/>
    <w:rsid w:val="00273F8A"/>
    <w:rsid w:val="00276306"/>
    <w:rsid w:val="00276626"/>
    <w:rsid w:val="00285BE7"/>
    <w:rsid w:val="00285FF1"/>
    <w:rsid w:val="00295B73"/>
    <w:rsid w:val="002A42D4"/>
    <w:rsid w:val="002A686D"/>
    <w:rsid w:val="002C1951"/>
    <w:rsid w:val="002C2410"/>
    <w:rsid w:val="002C24CD"/>
    <w:rsid w:val="002C5512"/>
    <w:rsid w:val="002D12CF"/>
    <w:rsid w:val="002D66DD"/>
    <w:rsid w:val="002D6EC0"/>
    <w:rsid w:val="002F6FB2"/>
    <w:rsid w:val="0030027F"/>
    <w:rsid w:val="0030698E"/>
    <w:rsid w:val="00310488"/>
    <w:rsid w:val="003120CB"/>
    <w:rsid w:val="003216F1"/>
    <w:rsid w:val="00326A48"/>
    <w:rsid w:val="00342A1D"/>
    <w:rsid w:val="00346B10"/>
    <w:rsid w:val="0036655F"/>
    <w:rsid w:val="00371490"/>
    <w:rsid w:val="00371D2A"/>
    <w:rsid w:val="00373022"/>
    <w:rsid w:val="00386516"/>
    <w:rsid w:val="003937C4"/>
    <w:rsid w:val="00396A93"/>
    <w:rsid w:val="003A5828"/>
    <w:rsid w:val="003C1F89"/>
    <w:rsid w:val="003C47E9"/>
    <w:rsid w:val="003D24B3"/>
    <w:rsid w:val="003D3902"/>
    <w:rsid w:val="003E0836"/>
    <w:rsid w:val="003E6966"/>
    <w:rsid w:val="003E77FF"/>
    <w:rsid w:val="003F0E3F"/>
    <w:rsid w:val="003F7B1B"/>
    <w:rsid w:val="0040051F"/>
    <w:rsid w:val="0040193B"/>
    <w:rsid w:val="00411A04"/>
    <w:rsid w:val="004127A0"/>
    <w:rsid w:val="004174EA"/>
    <w:rsid w:val="00427534"/>
    <w:rsid w:val="00434DF0"/>
    <w:rsid w:val="004365DE"/>
    <w:rsid w:val="0044125A"/>
    <w:rsid w:val="00441F7A"/>
    <w:rsid w:val="00450DA9"/>
    <w:rsid w:val="004528C4"/>
    <w:rsid w:val="00472264"/>
    <w:rsid w:val="00477CA5"/>
    <w:rsid w:val="004A2784"/>
    <w:rsid w:val="004A2A02"/>
    <w:rsid w:val="004A3995"/>
    <w:rsid w:val="004A7F42"/>
    <w:rsid w:val="004B12D7"/>
    <w:rsid w:val="004B1EC7"/>
    <w:rsid w:val="004B3BF2"/>
    <w:rsid w:val="004C1031"/>
    <w:rsid w:val="004C1493"/>
    <w:rsid w:val="004C2E8B"/>
    <w:rsid w:val="004D4143"/>
    <w:rsid w:val="004F0FFC"/>
    <w:rsid w:val="004F2AEE"/>
    <w:rsid w:val="004F2E77"/>
    <w:rsid w:val="004F65FF"/>
    <w:rsid w:val="00500516"/>
    <w:rsid w:val="00517A35"/>
    <w:rsid w:val="00520C6F"/>
    <w:rsid w:val="00520FA2"/>
    <w:rsid w:val="00521489"/>
    <w:rsid w:val="0053023F"/>
    <w:rsid w:val="005378ED"/>
    <w:rsid w:val="00540748"/>
    <w:rsid w:val="0054391B"/>
    <w:rsid w:val="00554B3C"/>
    <w:rsid w:val="00561977"/>
    <w:rsid w:val="0056339D"/>
    <w:rsid w:val="00574B64"/>
    <w:rsid w:val="005834D9"/>
    <w:rsid w:val="0058447D"/>
    <w:rsid w:val="005915B4"/>
    <w:rsid w:val="005924DB"/>
    <w:rsid w:val="00592BF5"/>
    <w:rsid w:val="00593E13"/>
    <w:rsid w:val="00595B28"/>
    <w:rsid w:val="005B21AA"/>
    <w:rsid w:val="005B6CCC"/>
    <w:rsid w:val="005C0A85"/>
    <w:rsid w:val="005C0EA1"/>
    <w:rsid w:val="005C18D9"/>
    <w:rsid w:val="005C23C5"/>
    <w:rsid w:val="005C4621"/>
    <w:rsid w:val="005D1BF5"/>
    <w:rsid w:val="005E143E"/>
    <w:rsid w:val="005E1EE8"/>
    <w:rsid w:val="005E5DB7"/>
    <w:rsid w:val="005F4063"/>
    <w:rsid w:val="006024E6"/>
    <w:rsid w:val="0060476D"/>
    <w:rsid w:val="006074B0"/>
    <w:rsid w:val="0061230E"/>
    <w:rsid w:val="00624C4C"/>
    <w:rsid w:val="006316E9"/>
    <w:rsid w:val="00636053"/>
    <w:rsid w:val="00640ECF"/>
    <w:rsid w:val="00640FD1"/>
    <w:rsid w:val="00651A24"/>
    <w:rsid w:val="006567A4"/>
    <w:rsid w:val="006568B8"/>
    <w:rsid w:val="00656E91"/>
    <w:rsid w:val="00660BA4"/>
    <w:rsid w:val="006629A5"/>
    <w:rsid w:val="00670A08"/>
    <w:rsid w:val="006773E3"/>
    <w:rsid w:val="00684506"/>
    <w:rsid w:val="00685AF8"/>
    <w:rsid w:val="00692DF8"/>
    <w:rsid w:val="00695649"/>
    <w:rsid w:val="00696E16"/>
    <w:rsid w:val="006A1454"/>
    <w:rsid w:val="006B05DB"/>
    <w:rsid w:val="006B6F66"/>
    <w:rsid w:val="006B73AF"/>
    <w:rsid w:val="006B7D83"/>
    <w:rsid w:val="006B7DE7"/>
    <w:rsid w:val="006C0A9B"/>
    <w:rsid w:val="006C2D5F"/>
    <w:rsid w:val="006C33BB"/>
    <w:rsid w:val="006C7FDA"/>
    <w:rsid w:val="006D7E71"/>
    <w:rsid w:val="006E74C7"/>
    <w:rsid w:val="006F1F04"/>
    <w:rsid w:val="006F5D0A"/>
    <w:rsid w:val="00703D42"/>
    <w:rsid w:val="00704650"/>
    <w:rsid w:val="00712A44"/>
    <w:rsid w:val="00713BCE"/>
    <w:rsid w:val="00723AE6"/>
    <w:rsid w:val="00726E2D"/>
    <w:rsid w:val="00733BFC"/>
    <w:rsid w:val="00734321"/>
    <w:rsid w:val="00742A19"/>
    <w:rsid w:val="00744148"/>
    <w:rsid w:val="0074628E"/>
    <w:rsid w:val="007566D5"/>
    <w:rsid w:val="007650A7"/>
    <w:rsid w:val="00772466"/>
    <w:rsid w:val="00786AC2"/>
    <w:rsid w:val="00790823"/>
    <w:rsid w:val="00794322"/>
    <w:rsid w:val="00794341"/>
    <w:rsid w:val="007978AB"/>
    <w:rsid w:val="007A27A1"/>
    <w:rsid w:val="007B52E4"/>
    <w:rsid w:val="007B682E"/>
    <w:rsid w:val="007C152B"/>
    <w:rsid w:val="007C7433"/>
    <w:rsid w:val="007E267F"/>
    <w:rsid w:val="007E2F56"/>
    <w:rsid w:val="007F25D0"/>
    <w:rsid w:val="007F35ED"/>
    <w:rsid w:val="007F7DC6"/>
    <w:rsid w:val="00801B4B"/>
    <w:rsid w:val="00801D5D"/>
    <w:rsid w:val="00805670"/>
    <w:rsid w:val="00813B7A"/>
    <w:rsid w:val="00822AB6"/>
    <w:rsid w:val="0082328A"/>
    <w:rsid w:val="008249E5"/>
    <w:rsid w:val="008273BB"/>
    <w:rsid w:val="00832BC2"/>
    <w:rsid w:val="00841090"/>
    <w:rsid w:val="00841E06"/>
    <w:rsid w:val="00845B19"/>
    <w:rsid w:val="00862ACA"/>
    <w:rsid w:val="00866ECA"/>
    <w:rsid w:val="00874B4F"/>
    <w:rsid w:val="00881AAF"/>
    <w:rsid w:val="00885E5E"/>
    <w:rsid w:val="008872A0"/>
    <w:rsid w:val="00892AAB"/>
    <w:rsid w:val="00896DAC"/>
    <w:rsid w:val="00897A98"/>
    <w:rsid w:val="008A5AD9"/>
    <w:rsid w:val="008B2CD9"/>
    <w:rsid w:val="008B6F96"/>
    <w:rsid w:val="008C211B"/>
    <w:rsid w:val="008D22AF"/>
    <w:rsid w:val="008D52BC"/>
    <w:rsid w:val="008D7EF2"/>
    <w:rsid w:val="008E31ED"/>
    <w:rsid w:val="008E5D2D"/>
    <w:rsid w:val="008F060C"/>
    <w:rsid w:val="0091032D"/>
    <w:rsid w:val="0091323F"/>
    <w:rsid w:val="00913639"/>
    <w:rsid w:val="00916729"/>
    <w:rsid w:val="00927F72"/>
    <w:rsid w:val="00930D14"/>
    <w:rsid w:val="00935234"/>
    <w:rsid w:val="00944714"/>
    <w:rsid w:val="00944F65"/>
    <w:rsid w:val="009514D7"/>
    <w:rsid w:val="00951813"/>
    <w:rsid w:val="00951E74"/>
    <w:rsid w:val="00956A93"/>
    <w:rsid w:val="009729ED"/>
    <w:rsid w:val="00973047"/>
    <w:rsid w:val="00982E42"/>
    <w:rsid w:val="00982F66"/>
    <w:rsid w:val="00992206"/>
    <w:rsid w:val="00992A41"/>
    <w:rsid w:val="00993C80"/>
    <w:rsid w:val="00995162"/>
    <w:rsid w:val="009B263F"/>
    <w:rsid w:val="009B6406"/>
    <w:rsid w:val="009C2007"/>
    <w:rsid w:val="009C3280"/>
    <w:rsid w:val="009D2CED"/>
    <w:rsid w:val="009D586C"/>
    <w:rsid w:val="009E7EFB"/>
    <w:rsid w:val="009F793A"/>
    <w:rsid w:val="00A11F90"/>
    <w:rsid w:val="00A206BD"/>
    <w:rsid w:val="00A265C7"/>
    <w:rsid w:val="00A2693D"/>
    <w:rsid w:val="00A26A69"/>
    <w:rsid w:val="00A3403C"/>
    <w:rsid w:val="00A35F20"/>
    <w:rsid w:val="00A36EAB"/>
    <w:rsid w:val="00A36F3C"/>
    <w:rsid w:val="00A443C2"/>
    <w:rsid w:val="00A47555"/>
    <w:rsid w:val="00A55AAD"/>
    <w:rsid w:val="00A5793A"/>
    <w:rsid w:val="00A617B6"/>
    <w:rsid w:val="00A71D56"/>
    <w:rsid w:val="00A73C82"/>
    <w:rsid w:val="00A76DB5"/>
    <w:rsid w:val="00A774CF"/>
    <w:rsid w:val="00A8258E"/>
    <w:rsid w:val="00A90A0B"/>
    <w:rsid w:val="00AA29FA"/>
    <w:rsid w:val="00AA4B0F"/>
    <w:rsid w:val="00AA5889"/>
    <w:rsid w:val="00AA6233"/>
    <w:rsid w:val="00AA6C0E"/>
    <w:rsid w:val="00AA7145"/>
    <w:rsid w:val="00AC4A3B"/>
    <w:rsid w:val="00AD0936"/>
    <w:rsid w:val="00AD3451"/>
    <w:rsid w:val="00AE02FC"/>
    <w:rsid w:val="00AE4D2D"/>
    <w:rsid w:val="00AE5CAC"/>
    <w:rsid w:val="00AE613E"/>
    <w:rsid w:val="00B02CF6"/>
    <w:rsid w:val="00B12ABF"/>
    <w:rsid w:val="00B13894"/>
    <w:rsid w:val="00B21860"/>
    <w:rsid w:val="00B32443"/>
    <w:rsid w:val="00B33D71"/>
    <w:rsid w:val="00B34B00"/>
    <w:rsid w:val="00B4157D"/>
    <w:rsid w:val="00B45586"/>
    <w:rsid w:val="00B6180F"/>
    <w:rsid w:val="00B625CF"/>
    <w:rsid w:val="00B726A4"/>
    <w:rsid w:val="00B90DE6"/>
    <w:rsid w:val="00B9474E"/>
    <w:rsid w:val="00B95BB1"/>
    <w:rsid w:val="00BA04DD"/>
    <w:rsid w:val="00BA1531"/>
    <w:rsid w:val="00BA4381"/>
    <w:rsid w:val="00BB6588"/>
    <w:rsid w:val="00BB7E0C"/>
    <w:rsid w:val="00BC5B80"/>
    <w:rsid w:val="00BD3539"/>
    <w:rsid w:val="00BD3617"/>
    <w:rsid w:val="00BD63F6"/>
    <w:rsid w:val="00BE1250"/>
    <w:rsid w:val="00BE2AF4"/>
    <w:rsid w:val="00BE7C26"/>
    <w:rsid w:val="00BF0EC3"/>
    <w:rsid w:val="00BF1D74"/>
    <w:rsid w:val="00BF22EC"/>
    <w:rsid w:val="00BF56D5"/>
    <w:rsid w:val="00C05C4A"/>
    <w:rsid w:val="00C07CC8"/>
    <w:rsid w:val="00C22AC1"/>
    <w:rsid w:val="00C2381D"/>
    <w:rsid w:val="00C2563C"/>
    <w:rsid w:val="00C26680"/>
    <w:rsid w:val="00C317C6"/>
    <w:rsid w:val="00C3493C"/>
    <w:rsid w:val="00C369F1"/>
    <w:rsid w:val="00C45C0F"/>
    <w:rsid w:val="00C476B3"/>
    <w:rsid w:val="00C554F0"/>
    <w:rsid w:val="00C64BA8"/>
    <w:rsid w:val="00C66825"/>
    <w:rsid w:val="00C75D92"/>
    <w:rsid w:val="00C7661B"/>
    <w:rsid w:val="00C83EC7"/>
    <w:rsid w:val="00C85DDE"/>
    <w:rsid w:val="00C94102"/>
    <w:rsid w:val="00C95A27"/>
    <w:rsid w:val="00C95E0C"/>
    <w:rsid w:val="00C96B4E"/>
    <w:rsid w:val="00C97DB0"/>
    <w:rsid w:val="00CA0F54"/>
    <w:rsid w:val="00CC0C75"/>
    <w:rsid w:val="00CC2D8D"/>
    <w:rsid w:val="00CE0C59"/>
    <w:rsid w:val="00CE6F60"/>
    <w:rsid w:val="00CE7723"/>
    <w:rsid w:val="00D024D8"/>
    <w:rsid w:val="00D05564"/>
    <w:rsid w:val="00D06465"/>
    <w:rsid w:val="00D0735A"/>
    <w:rsid w:val="00D167CD"/>
    <w:rsid w:val="00D246AB"/>
    <w:rsid w:val="00D24C33"/>
    <w:rsid w:val="00D302FA"/>
    <w:rsid w:val="00D37754"/>
    <w:rsid w:val="00D37B04"/>
    <w:rsid w:val="00D46CAF"/>
    <w:rsid w:val="00D4740B"/>
    <w:rsid w:val="00D47D96"/>
    <w:rsid w:val="00D516E0"/>
    <w:rsid w:val="00D70561"/>
    <w:rsid w:val="00D87700"/>
    <w:rsid w:val="00D90253"/>
    <w:rsid w:val="00D90B31"/>
    <w:rsid w:val="00D95D77"/>
    <w:rsid w:val="00DA41F8"/>
    <w:rsid w:val="00DB0A8B"/>
    <w:rsid w:val="00DB1BA1"/>
    <w:rsid w:val="00DC0CAD"/>
    <w:rsid w:val="00DC3D8E"/>
    <w:rsid w:val="00DC5012"/>
    <w:rsid w:val="00DD3F28"/>
    <w:rsid w:val="00DE5CFA"/>
    <w:rsid w:val="00DF2521"/>
    <w:rsid w:val="00DF2E03"/>
    <w:rsid w:val="00DF4C74"/>
    <w:rsid w:val="00DF584E"/>
    <w:rsid w:val="00E02EF0"/>
    <w:rsid w:val="00E101D9"/>
    <w:rsid w:val="00E10FF4"/>
    <w:rsid w:val="00E148E5"/>
    <w:rsid w:val="00E20033"/>
    <w:rsid w:val="00E22DC9"/>
    <w:rsid w:val="00E24769"/>
    <w:rsid w:val="00E31D1C"/>
    <w:rsid w:val="00E363F3"/>
    <w:rsid w:val="00E36E84"/>
    <w:rsid w:val="00E42D28"/>
    <w:rsid w:val="00E51C8B"/>
    <w:rsid w:val="00E61323"/>
    <w:rsid w:val="00E63D99"/>
    <w:rsid w:val="00E643D4"/>
    <w:rsid w:val="00E7077D"/>
    <w:rsid w:val="00E830A2"/>
    <w:rsid w:val="00E96ABE"/>
    <w:rsid w:val="00E97C9C"/>
    <w:rsid w:val="00EC0446"/>
    <w:rsid w:val="00ED6158"/>
    <w:rsid w:val="00ED7B4E"/>
    <w:rsid w:val="00EE169D"/>
    <w:rsid w:val="00EE5907"/>
    <w:rsid w:val="00F242CD"/>
    <w:rsid w:val="00F2797B"/>
    <w:rsid w:val="00F30477"/>
    <w:rsid w:val="00F336C4"/>
    <w:rsid w:val="00F3649A"/>
    <w:rsid w:val="00F42457"/>
    <w:rsid w:val="00F567A2"/>
    <w:rsid w:val="00F71C5D"/>
    <w:rsid w:val="00F7325B"/>
    <w:rsid w:val="00F7362B"/>
    <w:rsid w:val="00F836A6"/>
    <w:rsid w:val="00F9091C"/>
    <w:rsid w:val="00F9791B"/>
    <w:rsid w:val="00FB2808"/>
    <w:rsid w:val="00FB2934"/>
    <w:rsid w:val="00FB3D93"/>
    <w:rsid w:val="00FC10B1"/>
    <w:rsid w:val="00FC3A4C"/>
    <w:rsid w:val="00FC4551"/>
    <w:rsid w:val="00FC7E90"/>
    <w:rsid w:val="00FD3613"/>
    <w:rsid w:val="00FD62F5"/>
    <w:rsid w:val="00FD6EE2"/>
    <w:rsid w:val="00FE1B28"/>
    <w:rsid w:val="00FE76EA"/>
    <w:rsid w:val="00FF1A9B"/>
    <w:rsid w:val="00FF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944B"/>
  <w15:chartTrackingRefBased/>
  <w15:docId w15:val="{C72BE7A1-8703-4A48-B791-4F3B6AB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23"/>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8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0823"/>
    <w:rPr>
      <w:sz w:val="22"/>
      <w:szCs w:val="22"/>
      <w:lang w:val="lt-LT"/>
    </w:rPr>
  </w:style>
  <w:style w:type="character" w:styleId="CommentReference">
    <w:name w:val="annotation reference"/>
    <w:basedOn w:val="DefaultParagraphFont"/>
    <w:uiPriority w:val="99"/>
    <w:semiHidden/>
    <w:unhideWhenUsed/>
    <w:rsid w:val="00841090"/>
    <w:rPr>
      <w:sz w:val="16"/>
      <w:szCs w:val="16"/>
    </w:rPr>
  </w:style>
  <w:style w:type="paragraph" w:styleId="CommentText">
    <w:name w:val="annotation text"/>
    <w:basedOn w:val="Normal"/>
    <w:link w:val="CommentTextChar"/>
    <w:uiPriority w:val="99"/>
    <w:semiHidden/>
    <w:unhideWhenUsed/>
    <w:rsid w:val="00841090"/>
    <w:pPr>
      <w:spacing w:line="240" w:lineRule="auto"/>
    </w:pPr>
    <w:rPr>
      <w:sz w:val="20"/>
      <w:szCs w:val="20"/>
    </w:rPr>
  </w:style>
  <w:style w:type="character" w:customStyle="1" w:styleId="CommentTextChar">
    <w:name w:val="Comment Text Char"/>
    <w:basedOn w:val="DefaultParagraphFont"/>
    <w:link w:val="CommentText"/>
    <w:uiPriority w:val="99"/>
    <w:semiHidden/>
    <w:rsid w:val="00841090"/>
    <w:rPr>
      <w:sz w:val="20"/>
      <w:szCs w:val="20"/>
      <w:lang w:val="lt-LT"/>
    </w:rPr>
  </w:style>
  <w:style w:type="paragraph" w:styleId="CommentSubject">
    <w:name w:val="annotation subject"/>
    <w:basedOn w:val="CommentText"/>
    <w:next w:val="CommentText"/>
    <w:link w:val="CommentSubjectChar"/>
    <w:uiPriority w:val="99"/>
    <w:semiHidden/>
    <w:unhideWhenUsed/>
    <w:rsid w:val="00841090"/>
    <w:rPr>
      <w:b/>
      <w:bCs/>
    </w:rPr>
  </w:style>
  <w:style w:type="character" w:customStyle="1" w:styleId="CommentSubjectChar">
    <w:name w:val="Comment Subject Char"/>
    <w:basedOn w:val="CommentTextChar"/>
    <w:link w:val="CommentSubject"/>
    <w:uiPriority w:val="99"/>
    <w:semiHidden/>
    <w:rsid w:val="00841090"/>
    <w:rPr>
      <w:b/>
      <w:bCs/>
      <w:sz w:val="20"/>
      <w:szCs w:val="20"/>
      <w:lang w:val="lt-LT"/>
    </w:rPr>
  </w:style>
  <w:style w:type="paragraph" w:styleId="BalloonText">
    <w:name w:val="Balloon Text"/>
    <w:basedOn w:val="Normal"/>
    <w:link w:val="BalloonTextChar"/>
    <w:uiPriority w:val="99"/>
    <w:semiHidden/>
    <w:unhideWhenUsed/>
    <w:rsid w:val="00841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90"/>
    <w:rPr>
      <w:rFonts w:ascii="Segoe UI" w:hAnsi="Segoe UI" w:cs="Segoe UI"/>
      <w:sz w:val="18"/>
      <w:szCs w:val="18"/>
      <w:lang w:val="lt-LT"/>
    </w:rPr>
  </w:style>
  <w:style w:type="paragraph" w:styleId="Footer">
    <w:name w:val="footer"/>
    <w:basedOn w:val="Normal"/>
    <w:link w:val="FooterChar"/>
    <w:uiPriority w:val="99"/>
    <w:unhideWhenUsed/>
    <w:rsid w:val="005C46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4621"/>
    <w:rPr>
      <w:sz w:val="22"/>
      <w:szCs w:val="22"/>
      <w:lang w:val="lt-LT"/>
    </w:rPr>
  </w:style>
  <w:style w:type="paragraph" w:styleId="ListParagraph">
    <w:name w:val="List Paragraph"/>
    <w:basedOn w:val="Normal"/>
    <w:uiPriority w:val="34"/>
    <w:qFormat/>
    <w:rsid w:val="00FC3A4C"/>
    <w:pPr>
      <w:spacing w:after="0" w:line="240" w:lineRule="auto"/>
      <w:ind w:left="720"/>
      <w:contextualSpacing/>
    </w:pPr>
    <w:rPr>
      <w:sz w:val="24"/>
      <w:szCs w:val="24"/>
    </w:rPr>
  </w:style>
  <w:style w:type="paragraph" w:styleId="NormalWeb">
    <w:name w:val="Normal (Web)"/>
    <w:basedOn w:val="Normal"/>
    <w:uiPriority w:val="99"/>
    <w:unhideWhenUsed/>
    <w:rsid w:val="00C75D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102751"/>
  </w:style>
  <w:style w:type="character" w:styleId="Strong">
    <w:name w:val="Strong"/>
    <w:basedOn w:val="DefaultParagraphFont"/>
    <w:uiPriority w:val="22"/>
    <w:qFormat/>
    <w:rsid w:val="00C7661B"/>
    <w:rPr>
      <w:b/>
      <w:bCs/>
    </w:rPr>
  </w:style>
  <w:style w:type="character" w:styleId="Hyperlink">
    <w:name w:val="Hyperlink"/>
    <w:basedOn w:val="DefaultParagraphFont"/>
    <w:uiPriority w:val="99"/>
    <w:unhideWhenUsed/>
    <w:rsid w:val="00A35F20"/>
    <w:rPr>
      <w:color w:val="0000FF"/>
      <w:u w:val="single"/>
    </w:rPr>
  </w:style>
  <w:style w:type="character" w:customStyle="1" w:styleId="m8815378071603075831ui-provider">
    <w:name w:val="m_8815378071603075831ui-provider"/>
    <w:basedOn w:val="DefaultParagraphFont"/>
    <w:rsid w:val="00037ED7"/>
  </w:style>
  <w:style w:type="character" w:customStyle="1" w:styleId="ui-provider">
    <w:name w:val="ui-provider"/>
    <w:basedOn w:val="DefaultParagraphFont"/>
    <w:rsid w:val="003120CB"/>
  </w:style>
  <w:style w:type="character" w:styleId="UnresolvedMention">
    <w:name w:val="Unresolved Mention"/>
    <w:basedOn w:val="DefaultParagraphFont"/>
    <w:uiPriority w:val="99"/>
    <w:semiHidden/>
    <w:unhideWhenUsed/>
    <w:rsid w:val="00F30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3606">
      <w:bodyDiv w:val="1"/>
      <w:marLeft w:val="0"/>
      <w:marRight w:val="0"/>
      <w:marTop w:val="0"/>
      <w:marBottom w:val="0"/>
      <w:divBdr>
        <w:top w:val="none" w:sz="0" w:space="0" w:color="auto"/>
        <w:left w:val="none" w:sz="0" w:space="0" w:color="auto"/>
        <w:bottom w:val="none" w:sz="0" w:space="0" w:color="auto"/>
        <w:right w:val="none" w:sz="0" w:space="0" w:color="auto"/>
      </w:divBdr>
    </w:div>
    <w:div w:id="547031505">
      <w:bodyDiv w:val="1"/>
      <w:marLeft w:val="0"/>
      <w:marRight w:val="0"/>
      <w:marTop w:val="0"/>
      <w:marBottom w:val="0"/>
      <w:divBdr>
        <w:top w:val="none" w:sz="0" w:space="0" w:color="auto"/>
        <w:left w:val="none" w:sz="0" w:space="0" w:color="auto"/>
        <w:bottom w:val="none" w:sz="0" w:space="0" w:color="auto"/>
        <w:right w:val="none" w:sz="0" w:space="0" w:color="auto"/>
      </w:divBdr>
    </w:div>
    <w:div w:id="644043381">
      <w:bodyDiv w:val="1"/>
      <w:marLeft w:val="0"/>
      <w:marRight w:val="0"/>
      <w:marTop w:val="0"/>
      <w:marBottom w:val="0"/>
      <w:divBdr>
        <w:top w:val="none" w:sz="0" w:space="0" w:color="auto"/>
        <w:left w:val="none" w:sz="0" w:space="0" w:color="auto"/>
        <w:bottom w:val="none" w:sz="0" w:space="0" w:color="auto"/>
        <w:right w:val="none" w:sz="0" w:space="0" w:color="auto"/>
      </w:divBdr>
    </w:div>
    <w:div w:id="672759006">
      <w:bodyDiv w:val="1"/>
      <w:marLeft w:val="0"/>
      <w:marRight w:val="0"/>
      <w:marTop w:val="0"/>
      <w:marBottom w:val="0"/>
      <w:divBdr>
        <w:top w:val="none" w:sz="0" w:space="0" w:color="auto"/>
        <w:left w:val="none" w:sz="0" w:space="0" w:color="auto"/>
        <w:bottom w:val="none" w:sz="0" w:space="0" w:color="auto"/>
        <w:right w:val="none" w:sz="0" w:space="0" w:color="auto"/>
      </w:divBdr>
    </w:div>
    <w:div w:id="971331122">
      <w:bodyDiv w:val="1"/>
      <w:marLeft w:val="0"/>
      <w:marRight w:val="0"/>
      <w:marTop w:val="0"/>
      <w:marBottom w:val="0"/>
      <w:divBdr>
        <w:top w:val="none" w:sz="0" w:space="0" w:color="auto"/>
        <w:left w:val="none" w:sz="0" w:space="0" w:color="auto"/>
        <w:bottom w:val="none" w:sz="0" w:space="0" w:color="auto"/>
        <w:right w:val="none" w:sz="0" w:space="0" w:color="auto"/>
      </w:divBdr>
    </w:div>
    <w:div w:id="1473058025">
      <w:bodyDiv w:val="1"/>
      <w:marLeft w:val="0"/>
      <w:marRight w:val="0"/>
      <w:marTop w:val="0"/>
      <w:marBottom w:val="0"/>
      <w:divBdr>
        <w:top w:val="none" w:sz="0" w:space="0" w:color="auto"/>
        <w:left w:val="none" w:sz="0" w:space="0" w:color="auto"/>
        <w:bottom w:val="none" w:sz="0" w:space="0" w:color="auto"/>
        <w:right w:val="none" w:sz="0" w:space="0" w:color="auto"/>
      </w:divBdr>
    </w:div>
    <w:div w:id="1613782922">
      <w:bodyDiv w:val="1"/>
      <w:marLeft w:val="0"/>
      <w:marRight w:val="0"/>
      <w:marTop w:val="0"/>
      <w:marBottom w:val="0"/>
      <w:divBdr>
        <w:top w:val="none" w:sz="0" w:space="0" w:color="auto"/>
        <w:left w:val="none" w:sz="0" w:space="0" w:color="auto"/>
        <w:bottom w:val="none" w:sz="0" w:space="0" w:color="auto"/>
        <w:right w:val="none" w:sz="0" w:space="0" w:color="auto"/>
      </w:divBdr>
    </w:div>
    <w:div w:id="1646206209">
      <w:bodyDiv w:val="1"/>
      <w:marLeft w:val="0"/>
      <w:marRight w:val="0"/>
      <w:marTop w:val="0"/>
      <w:marBottom w:val="0"/>
      <w:divBdr>
        <w:top w:val="none" w:sz="0" w:space="0" w:color="auto"/>
        <w:left w:val="none" w:sz="0" w:space="0" w:color="auto"/>
        <w:bottom w:val="none" w:sz="0" w:space="0" w:color="auto"/>
        <w:right w:val="none" w:sz="0" w:space="0" w:color="auto"/>
      </w:divBdr>
    </w:div>
    <w:div w:id="1732728901">
      <w:bodyDiv w:val="1"/>
      <w:marLeft w:val="0"/>
      <w:marRight w:val="0"/>
      <w:marTop w:val="0"/>
      <w:marBottom w:val="0"/>
      <w:divBdr>
        <w:top w:val="none" w:sz="0" w:space="0" w:color="auto"/>
        <w:left w:val="none" w:sz="0" w:space="0" w:color="auto"/>
        <w:bottom w:val="none" w:sz="0" w:space="0" w:color="auto"/>
        <w:right w:val="none" w:sz="0" w:space="0" w:color="auto"/>
      </w:divBdr>
    </w:div>
    <w:div w:id="1932663032">
      <w:bodyDiv w:val="1"/>
      <w:marLeft w:val="0"/>
      <w:marRight w:val="0"/>
      <w:marTop w:val="0"/>
      <w:marBottom w:val="0"/>
      <w:divBdr>
        <w:top w:val="none" w:sz="0" w:space="0" w:color="auto"/>
        <w:left w:val="none" w:sz="0" w:space="0" w:color="auto"/>
        <w:bottom w:val="none" w:sz="0" w:space="0" w:color="auto"/>
        <w:right w:val="none" w:sz="0" w:space="0" w:color="auto"/>
      </w:divBdr>
    </w:div>
    <w:div w:id="1997297630">
      <w:bodyDiv w:val="1"/>
      <w:marLeft w:val="0"/>
      <w:marRight w:val="0"/>
      <w:marTop w:val="0"/>
      <w:marBottom w:val="0"/>
      <w:divBdr>
        <w:top w:val="none" w:sz="0" w:space="0" w:color="auto"/>
        <w:left w:val="none" w:sz="0" w:space="0" w:color="auto"/>
        <w:bottom w:val="none" w:sz="0" w:space="0" w:color="auto"/>
        <w:right w:val="none" w:sz="0" w:space="0" w:color="auto"/>
      </w:divBdr>
    </w:div>
    <w:div w:id="20774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FC8733F0-B079-4E41-B1E3-89D69F4D16A0}">
  <ds:schemaRefs>
    <ds:schemaRef ds:uri="http://schemas.openxmlformats.org/officeDocument/2006/bibliography"/>
  </ds:schemaRefs>
</ds:datastoreItem>
</file>

<file path=customXml/itemProps2.xml><?xml version="1.0" encoding="utf-8"?>
<ds:datastoreItem xmlns:ds="http://schemas.openxmlformats.org/officeDocument/2006/customXml" ds:itemID="{D97B0CAA-F686-4FBD-B161-530A132FE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0EB6A-E275-4912-82F3-104C252D9C7F}">
  <ds:schemaRefs>
    <ds:schemaRef ds:uri="http://schemas.microsoft.com/sharepoint/v3/contenttype/forms"/>
  </ds:schemaRefs>
</ds:datastoreItem>
</file>

<file path=customXml/itemProps4.xml><?xml version="1.0" encoding="utf-8"?>
<ds:datastoreItem xmlns:ds="http://schemas.openxmlformats.org/officeDocument/2006/customXml" ds:itemID="{23C93551-17CD-412F-811F-A5E4E8892A48}">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5801</Words>
  <Characters>3308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Urte Paulauskaite</cp:lastModifiedBy>
  <cp:revision>80</cp:revision>
  <dcterms:created xsi:type="dcterms:W3CDTF">2025-01-15T15:11:00Z</dcterms:created>
  <dcterms:modified xsi:type="dcterms:W3CDTF">2025-01-17T06:42:00Z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