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F18C" w14:textId="7EABDF0F" w:rsidR="002F5B3F" w:rsidRPr="002F5B3F" w:rsidRDefault="002F5B3F" w:rsidP="002F5B3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lt-LT"/>
        </w:rPr>
      </w:pPr>
      <w:r w:rsidRPr="002F5B3F">
        <w:rPr>
          <w:rFonts w:ascii="Arial" w:eastAsia="Times New Roman" w:hAnsi="Arial" w:cs="Arial"/>
          <w:i/>
          <w:iCs/>
          <w:sz w:val="20"/>
          <w:szCs w:val="20"/>
          <w:lang w:val="lt-LT"/>
        </w:rPr>
        <w:t>Pranešimas žiniasklaidai</w:t>
      </w:r>
    </w:p>
    <w:p w14:paraId="6B6E201F" w14:textId="1ADA5673" w:rsidR="002F5B3F" w:rsidRPr="002F5B3F" w:rsidRDefault="002F5B3F" w:rsidP="002F5B3F">
      <w:pPr>
        <w:spacing w:after="24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2F5B3F">
        <w:rPr>
          <w:rFonts w:ascii="Arial" w:eastAsia="Times New Roman" w:hAnsi="Arial" w:cs="Arial"/>
          <w:i/>
          <w:iCs/>
          <w:sz w:val="20"/>
          <w:szCs w:val="20"/>
        </w:rPr>
        <w:t>2025 m. sausio 28 d.</w:t>
      </w:r>
    </w:p>
    <w:p w14:paraId="72D00FCA" w14:textId="4B652FD6" w:rsidR="000E1A89" w:rsidRPr="009334FD" w:rsidRDefault="3DBD7980" w:rsidP="07CB8648">
      <w:pPr>
        <w:jc w:val="both"/>
        <w:rPr>
          <w:rFonts w:ascii="Arial" w:hAnsi="Arial" w:cs="Arial"/>
        </w:rPr>
      </w:pPr>
      <w:r w:rsidRPr="009334FD">
        <w:rPr>
          <w:rFonts w:ascii="Arial" w:eastAsia="Times New Roman" w:hAnsi="Arial" w:cs="Arial"/>
          <w:b/>
          <w:bCs/>
          <w:sz w:val="28"/>
          <w:szCs w:val="28"/>
          <w:lang w:val="lt-LT"/>
        </w:rPr>
        <w:t>Naujasis rūšiavimo centras</w:t>
      </w:r>
      <w:r w:rsidR="3B0AF0C4" w:rsidRPr="009334FD">
        <w:rPr>
          <w:rFonts w:ascii="Arial" w:eastAsia="Times New Roman" w:hAnsi="Arial" w:cs="Arial"/>
          <w:b/>
          <w:bCs/>
          <w:sz w:val="28"/>
          <w:szCs w:val="28"/>
          <w:lang w:val="lt-LT"/>
        </w:rPr>
        <w:t xml:space="preserve"> Lietuvoje</w:t>
      </w:r>
      <w:r w:rsidRPr="009334FD">
        <w:rPr>
          <w:rFonts w:ascii="Arial" w:eastAsia="Times New Roman" w:hAnsi="Arial" w:cs="Arial"/>
          <w:b/>
          <w:bCs/>
          <w:sz w:val="28"/>
          <w:szCs w:val="28"/>
          <w:lang w:val="lt-LT"/>
        </w:rPr>
        <w:t xml:space="preserve">: </w:t>
      </w:r>
      <w:r w:rsidR="5283ACF7" w:rsidRPr="009334FD">
        <w:rPr>
          <w:rFonts w:ascii="Arial" w:eastAsia="Times New Roman" w:hAnsi="Arial" w:cs="Arial"/>
          <w:b/>
          <w:bCs/>
          <w:sz w:val="28"/>
          <w:szCs w:val="28"/>
          <w:lang w:val="lt-LT"/>
        </w:rPr>
        <w:t>kokybės šuolis atliekų tvarkyme</w:t>
      </w:r>
    </w:p>
    <w:p w14:paraId="51E17B91" w14:textId="0514B374" w:rsidR="000E1A89" w:rsidRPr="009334FD" w:rsidRDefault="6958CE78" w:rsidP="07CB8648">
      <w:pPr>
        <w:jc w:val="both"/>
        <w:rPr>
          <w:rFonts w:ascii="Arial" w:eastAsia="Times New Roman" w:hAnsi="Arial" w:cs="Arial"/>
          <w:b/>
          <w:bCs/>
          <w:sz w:val="22"/>
          <w:szCs w:val="22"/>
          <w:lang w:val="lt-LT"/>
        </w:rPr>
      </w:pPr>
      <w:r w:rsidRPr="009334FD">
        <w:rPr>
          <w:rFonts w:ascii="Arial" w:eastAsia="Times New Roman" w:hAnsi="Arial" w:cs="Arial"/>
          <w:b/>
          <w:bCs/>
          <w:sz w:val="22"/>
          <w:szCs w:val="22"/>
          <w:lang w:val="lt-LT"/>
        </w:rPr>
        <w:t xml:space="preserve">„Ecoservice“ </w:t>
      </w:r>
      <w:r w:rsidR="0025297D" w:rsidRPr="009334FD">
        <w:rPr>
          <w:rFonts w:ascii="Arial" w:eastAsia="Times New Roman" w:hAnsi="Arial" w:cs="Arial"/>
          <w:b/>
          <w:bCs/>
          <w:sz w:val="22"/>
          <w:szCs w:val="22"/>
          <w:lang w:val="lt-LT"/>
        </w:rPr>
        <w:t xml:space="preserve">pakuočių </w:t>
      </w:r>
      <w:r w:rsidRPr="009334FD">
        <w:rPr>
          <w:rFonts w:ascii="Arial" w:eastAsia="Times New Roman" w:hAnsi="Arial" w:cs="Arial"/>
          <w:b/>
          <w:bCs/>
          <w:sz w:val="22"/>
          <w:szCs w:val="22"/>
          <w:lang w:val="lt-LT"/>
        </w:rPr>
        <w:t xml:space="preserve">atliekų </w:t>
      </w:r>
      <w:r w:rsidR="0025297D" w:rsidRPr="009334FD">
        <w:rPr>
          <w:rFonts w:ascii="Arial" w:eastAsia="Times New Roman" w:hAnsi="Arial" w:cs="Arial"/>
          <w:b/>
          <w:bCs/>
          <w:sz w:val="22"/>
          <w:szCs w:val="22"/>
          <w:lang w:val="lt-LT"/>
        </w:rPr>
        <w:t xml:space="preserve">ir antrinių žaliavų </w:t>
      </w:r>
      <w:r w:rsidRPr="009334FD">
        <w:rPr>
          <w:rFonts w:ascii="Arial" w:eastAsia="Times New Roman" w:hAnsi="Arial" w:cs="Arial"/>
          <w:b/>
          <w:bCs/>
          <w:sz w:val="22"/>
          <w:szCs w:val="22"/>
          <w:lang w:val="lt-LT"/>
        </w:rPr>
        <w:t xml:space="preserve">rūšiavimo centras Vilniuje, kuris modernius rūšiavimo įrenginius pradės naudoti jau šį vasarį, žymi svarbų žingsnį į priekį siekiant plėtoti žiedinę ekonomiką Lietuvoje. Naudojant pažangiausias technologijas, čia </w:t>
      </w:r>
      <w:r w:rsidR="0044700F" w:rsidRPr="009334FD">
        <w:rPr>
          <w:rFonts w:ascii="Arial" w:eastAsia="Times New Roman" w:hAnsi="Arial" w:cs="Arial"/>
          <w:b/>
          <w:bCs/>
          <w:sz w:val="22"/>
          <w:szCs w:val="22"/>
          <w:lang w:val="lt-LT"/>
        </w:rPr>
        <w:t xml:space="preserve">pakuočių </w:t>
      </w:r>
      <w:r w:rsidRPr="009334FD">
        <w:rPr>
          <w:rFonts w:ascii="Arial" w:eastAsia="Times New Roman" w:hAnsi="Arial" w:cs="Arial"/>
          <w:b/>
          <w:bCs/>
          <w:sz w:val="22"/>
          <w:szCs w:val="22"/>
          <w:lang w:val="lt-LT"/>
        </w:rPr>
        <w:t>atliekos bus paverčiamos pakartotinai naudojamais ištekliais. Tačiau tikroji sėkmė priklausys ir nuo visuomenės pastangų – rūšiavimo įpročiai Lietuvoje vis dar yra didelis iššūkis, nes nemaža dalis žmonių atliekas rūšiuoja nenuosekliai.</w:t>
      </w:r>
    </w:p>
    <w:p w14:paraId="0D0E728C" w14:textId="40B2AE68" w:rsidR="000E1A89" w:rsidRPr="009334FD" w:rsidRDefault="22BDA125" w:rsidP="07CB8648">
      <w:pPr>
        <w:jc w:val="both"/>
        <w:rPr>
          <w:rFonts w:ascii="Arial" w:eastAsia="Times New Roman" w:hAnsi="Arial" w:cs="Arial"/>
          <w:b/>
          <w:bCs/>
          <w:lang w:val="lt-LT"/>
        </w:rPr>
      </w:pPr>
      <w:r w:rsidRPr="009334FD">
        <w:rPr>
          <w:rFonts w:ascii="Arial" w:eastAsia="Times New Roman" w:hAnsi="Arial" w:cs="Arial"/>
          <w:b/>
          <w:bCs/>
          <w:lang w:val="lt-LT"/>
        </w:rPr>
        <w:t>Atliekų rūšiavimo k</w:t>
      </w:r>
      <w:r w:rsidR="1A275C9F" w:rsidRPr="009334FD">
        <w:rPr>
          <w:rFonts w:ascii="Arial" w:eastAsia="Times New Roman" w:hAnsi="Arial" w:cs="Arial"/>
          <w:b/>
          <w:bCs/>
          <w:lang w:val="lt-LT"/>
        </w:rPr>
        <w:t>elias: nuo pirmųjų konteinerių iki pažangių technologijų</w:t>
      </w:r>
    </w:p>
    <w:p w14:paraId="2E5041E6" w14:textId="06352889" w:rsidR="69E4503C" w:rsidRPr="009334FD" w:rsidRDefault="69E4503C" w:rsidP="07CB8648">
      <w:pPr>
        <w:spacing w:before="240" w:after="240"/>
        <w:jc w:val="both"/>
        <w:rPr>
          <w:rFonts w:ascii="Arial" w:hAnsi="Arial" w:cs="Arial"/>
          <w:lang w:val="lt-LT"/>
        </w:rPr>
      </w:pP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Atliekų rūšiavimo kultūra Lietuvoje per pastaruosius kelis dešimtmečius nuėjo ilgą kelią. Pradžioje žmonės visas atliekas mesdavo į bendrus konteinerius, o pirmieji bandymai rūšiuoti buvo itin paprasti – atliekos būdavo atskiriamos rankiniu būdu. Laikui bėgant, atsirado specialūs konteineriai popieriui, plastikui ir stiklui, tačiau visuomenė tik pamažu pradėjo </w:t>
      </w:r>
      <w:r w:rsidR="00B409E5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suprasti 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>rūšiavimo svarbą.</w:t>
      </w:r>
    </w:p>
    <w:p w14:paraId="193E2E7A" w14:textId="7E320AEC" w:rsidR="69E4503C" w:rsidRPr="009334FD" w:rsidRDefault="69E4503C" w:rsidP="07CB8648">
      <w:pPr>
        <w:spacing w:before="240" w:after="240"/>
        <w:jc w:val="both"/>
        <w:rPr>
          <w:rFonts w:ascii="Arial" w:eastAsia="Times New Roman" w:hAnsi="Arial" w:cs="Arial"/>
          <w:sz w:val="22"/>
          <w:szCs w:val="22"/>
          <w:lang w:val="lt-LT"/>
        </w:rPr>
      </w:pP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Pasak „Ecoservice“ gamybos padalinio vadovo Mindaugo Šeštoko, rūšiavimo proveržis Lietuvoje įvyko tuomet, kai </w:t>
      </w:r>
      <w:r w:rsidR="68DC26DC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Lietuvoje 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pradėjo veikti taromatų sistema: „Taromatų atsiradimas smarkiai pakeitė situaciją – didelė dalis plastikinių, stiklinių ir aliumininių pakuočių nukeliavo būtent į juos. Tačiau tuo pačiu padidėjo priemaišų kiekis </w:t>
      </w:r>
      <w:r w:rsidR="00ED2FF4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pakuočių 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>atliekų konteineriuose. Juose atsiranda medžiagų, kurios neturėtų būti rūšiuojamos kartu su plastik</w:t>
      </w:r>
      <w:r w:rsidR="0095025A" w:rsidRPr="009334FD">
        <w:rPr>
          <w:rFonts w:ascii="Arial" w:eastAsia="Times New Roman" w:hAnsi="Arial" w:cs="Arial"/>
          <w:sz w:val="22"/>
          <w:szCs w:val="22"/>
          <w:lang w:val="lt-LT"/>
        </w:rPr>
        <w:t>o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ar stikl</w:t>
      </w:r>
      <w:r w:rsidR="0095025A" w:rsidRPr="009334FD">
        <w:rPr>
          <w:rFonts w:ascii="Arial" w:eastAsia="Times New Roman" w:hAnsi="Arial" w:cs="Arial"/>
          <w:sz w:val="22"/>
          <w:szCs w:val="22"/>
          <w:lang w:val="lt-LT"/>
        </w:rPr>
        <w:t>o pakuotėmis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>, pavyzdžiui, statybinis laužas, tekstilė ar dažų skardinės.“</w:t>
      </w:r>
    </w:p>
    <w:p w14:paraId="3892FE11" w14:textId="3F3CEB2C" w:rsidR="69E4503C" w:rsidRPr="009334FD" w:rsidRDefault="69E4503C" w:rsidP="07CB8648">
      <w:pPr>
        <w:spacing w:before="240" w:after="240"/>
        <w:jc w:val="both"/>
        <w:rPr>
          <w:rFonts w:ascii="Arial" w:hAnsi="Arial" w:cs="Arial"/>
          <w:lang w:val="lt-LT"/>
        </w:rPr>
      </w:pPr>
      <w:r w:rsidRPr="009334FD">
        <w:rPr>
          <w:rFonts w:ascii="Arial" w:eastAsia="Times New Roman" w:hAnsi="Arial" w:cs="Arial"/>
          <w:sz w:val="22"/>
          <w:szCs w:val="22"/>
          <w:lang w:val="lt-LT"/>
        </w:rPr>
        <w:t>Šiuo metu rūšiavimas Lietuvoje tampa vis labiau automatizuotas. Nauj</w:t>
      </w:r>
      <w:r w:rsidR="4D285FFA" w:rsidRPr="009334FD">
        <w:rPr>
          <w:rFonts w:ascii="Arial" w:eastAsia="Times New Roman" w:hAnsi="Arial" w:cs="Arial"/>
          <w:sz w:val="22"/>
          <w:szCs w:val="22"/>
          <w:lang w:val="lt-LT"/>
        </w:rPr>
        <w:t>ai atidaromas atliekų rūšiavimo centras Vilniuje, leis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pasitelkti pažangias technologijas, kurios tiksliau atskiria tinkamas antrines žaliavas nuo priemaišų. Tai žingsnis, kuris stipriai prisideda prie žiedinės ekonomikos plėtros.</w:t>
      </w:r>
    </w:p>
    <w:p w14:paraId="058CA812" w14:textId="2673098E" w:rsidR="69E4503C" w:rsidRPr="009334FD" w:rsidRDefault="69E4503C" w:rsidP="07CB8648">
      <w:pPr>
        <w:spacing w:before="240" w:after="240"/>
        <w:jc w:val="both"/>
        <w:rPr>
          <w:rFonts w:ascii="Arial" w:hAnsi="Arial" w:cs="Arial"/>
          <w:lang w:val="lt-LT"/>
        </w:rPr>
      </w:pP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Tačiau infrastruktūros tobulinimo neužtenka – didelė dalis atliekų rūšiavimo sėkmės priklauso nuo gyventojų sąmoningumo. Anot ekspertų, šiuo metu Lietuvoje </w:t>
      </w:r>
      <w:r w:rsidR="00926331" w:rsidRPr="009334FD">
        <w:rPr>
          <w:rFonts w:ascii="Arial" w:eastAsia="Times New Roman" w:hAnsi="Arial" w:cs="Arial"/>
          <w:sz w:val="22"/>
          <w:szCs w:val="22"/>
          <w:lang w:val="lt-LT"/>
        </w:rPr>
        <w:t>pakuočių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atliekų konteineriuose priemaišų kiekis vis dar siekia apie </w:t>
      </w:r>
      <w:r w:rsidR="00EE5A1A" w:rsidRPr="009334FD">
        <w:rPr>
          <w:rFonts w:ascii="Arial" w:eastAsia="Times New Roman" w:hAnsi="Arial" w:cs="Arial"/>
          <w:sz w:val="22"/>
          <w:szCs w:val="22"/>
          <w:lang w:val="lt-LT"/>
        </w:rPr>
        <w:t>4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>0 %, o tai apsunkina perdirbimo procesus.</w:t>
      </w:r>
    </w:p>
    <w:p w14:paraId="59DB9D76" w14:textId="60986CFE" w:rsidR="69E4503C" w:rsidRPr="009334FD" w:rsidRDefault="69E4503C" w:rsidP="07CB8648">
      <w:pPr>
        <w:spacing w:before="240" w:after="240"/>
        <w:jc w:val="both"/>
        <w:rPr>
          <w:rFonts w:ascii="Arial" w:hAnsi="Arial" w:cs="Arial"/>
          <w:lang w:val="lt-LT"/>
        </w:rPr>
      </w:pPr>
      <w:r w:rsidRPr="009334FD">
        <w:rPr>
          <w:rFonts w:ascii="Arial" w:eastAsia="Times New Roman" w:hAnsi="Arial" w:cs="Arial"/>
          <w:sz w:val="22"/>
          <w:szCs w:val="22"/>
          <w:lang w:val="lt-LT"/>
        </w:rPr>
        <w:t>Atliekų rūšiavimo kultūra vystosi, tačiau įpročių keitimas yra ilgas procesas. Tik suderinus modernią infrastruktūrą su nuolatine visuomenės edukacij</w:t>
      </w:r>
      <w:r w:rsidR="0EDAE446" w:rsidRPr="009334FD">
        <w:rPr>
          <w:rFonts w:ascii="Arial" w:eastAsia="Times New Roman" w:hAnsi="Arial" w:cs="Arial"/>
          <w:sz w:val="22"/>
          <w:szCs w:val="22"/>
          <w:lang w:val="lt-LT"/>
        </w:rPr>
        <w:t>a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>, Lietuva galės tapti šalimi, kurioje atliekos tampa ne problema, o vertingais ištekliais.</w:t>
      </w:r>
    </w:p>
    <w:p w14:paraId="0623CF4E" w14:textId="13934D9A" w:rsidR="000E1A89" w:rsidRPr="009334FD" w:rsidRDefault="22BDA125" w:rsidP="07CB8648">
      <w:pPr>
        <w:jc w:val="both"/>
        <w:rPr>
          <w:rFonts w:ascii="Arial" w:eastAsia="Times New Roman" w:hAnsi="Arial" w:cs="Arial"/>
          <w:b/>
          <w:bCs/>
          <w:lang w:val="lt-LT"/>
        </w:rPr>
      </w:pPr>
      <w:r w:rsidRPr="009334FD">
        <w:rPr>
          <w:rFonts w:ascii="Arial" w:eastAsia="Times New Roman" w:hAnsi="Arial" w:cs="Arial"/>
          <w:b/>
          <w:bCs/>
          <w:lang w:val="lt-LT"/>
        </w:rPr>
        <w:t>Naujasis rūšiavimo centras</w:t>
      </w:r>
      <w:r w:rsidR="25D74774" w:rsidRPr="009334FD">
        <w:rPr>
          <w:rFonts w:ascii="Arial" w:eastAsia="Times New Roman" w:hAnsi="Arial" w:cs="Arial"/>
          <w:b/>
          <w:bCs/>
          <w:lang w:val="lt-LT"/>
        </w:rPr>
        <w:t xml:space="preserve"> Vilniuje</w:t>
      </w:r>
      <w:r w:rsidRPr="009334FD">
        <w:rPr>
          <w:rFonts w:ascii="Arial" w:eastAsia="Times New Roman" w:hAnsi="Arial" w:cs="Arial"/>
          <w:b/>
          <w:bCs/>
          <w:lang w:val="lt-LT"/>
        </w:rPr>
        <w:t xml:space="preserve">: </w:t>
      </w:r>
      <w:r w:rsidR="417420C5" w:rsidRPr="009334FD">
        <w:rPr>
          <w:rFonts w:ascii="Arial" w:eastAsia="Times New Roman" w:hAnsi="Arial" w:cs="Arial"/>
          <w:b/>
          <w:bCs/>
          <w:lang w:val="lt-LT"/>
        </w:rPr>
        <w:t>greičiau, tiksliau, saugiau</w:t>
      </w:r>
    </w:p>
    <w:p w14:paraId="7FDBDADE" w14:textId="479119A8" w:rsidR="417420C5" w:rsidRPr="009334FD" w:rsidRDefault="417420C5" w:rsidP="7F689A9C">
      <w:pPr>
        <w:jc w:val="both"/>
        <w:rPr>
          <w:rFonts w:ascii="Arial" w:hAnsi="Arial" w:cs="Arial"/>
          <w:lang w:val="lt-LT"/>
        </w:rPr>
      </w:pP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Pirmieji rūšiavimo įrenginiai, skirti antrinių </w:t>
      </w:r>
      <w:r w:rsidR="1789F293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žaliavų 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>išrūšiavimui ir paruošimui perdirbimui, „Ecoservice“ centr</w:t>
      </w:r>
      <w:r w:rsidR="3CFE975A" w:rsidRPr="009334FD">
        <w:rPr>
          <w:rFonts w:ascii="Arial" w:eastAsia="Times New Roman" w:hAnsi="Arial" w:cs="Arial"/>
          <w:sz w:val="22"/>
          <w:szCs w:val="22"/>
          <w:lang w:val="lt-LT"/>
        </w:rPr>
        <w:t>uose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pradėti naudoti dar 2016 metais. Šią datą galima laikyti lūžio tašku, kai rankines rūšiavimo linijas Lietuvos atliekų tvarkymo centruose pradėjo keisti automatizuotos technologijos. Nors ir šiandien žmonių indėlis išlieka svarbus – ypač prižiūrint įrenginius ir </w:t>
      </w:r>
      <w:r w:rsidR="00C57BAF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tikrinant </w:t>
      </w:r>
      <w:r w:rsidR="00C57BAF" w:rsidRPr="009334FD">
        <w:rPr>
          <w:rFonts w:ascii="Arial" w:eastAsia="Times New Roman" w:hAnsi="Arial" w:cs="Arial"/>
          <w:sz w:val="22"/>
          <w:szCs w:val="22"/>
          <w:lang w:val="lt-LT"/>
        </w:rPr>
        <w:lastRenderedPageBreak/>
        <w:t>kokybę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– naujajame rūšiavimo centre didžiąją darbo dalį perima moderni, aukštos klasės įranga, užtikrinanti spartesnį ir efektyvesnį procesą.</w:t>
      </w:r>
    </w:p>
    <w:p w14:paraId="7BBD5502" w14:textId="11AEF22B" w:rsidR="000E1A89" w:rsidRPr="009334FD" w:rsidRDefault="22BDA125" w:rsidP="07CB8648">
      <w:pPr>
        <w:jc w:val="both"/>
        <w:rPr>
          <w:rFonts w:ascii="Arial" w:eastAsia="Times New Roman" w:hAnsi="Arial" w:cs="Arial"/>
          <w:sz w:val="22"/>
          <w:szCs w:val="22"/>
          <w:lang w:val="lt-LT"/>
        </w:rPr>
      </w:pPr>
      <w:bookmarkStart w:id="0" w:name="_Hlk188429488"/>
      <w:r w:rsidRPr="009334FD">
        <w:rPr>
          <w:rFonts w:ascii="Arial" w:eastAsia="Times New Roman" w:hAnsi="Arial" w:cs="Arial"/>
          <w:sz w:val="22"/>
          <w:szCs w:val="22"/>
          <w:lang w:val="lt-LT"/>
        </w:rPr>
        <w:t>„Žmonių vis dar reikės – įrenginių priežiūrai ir</w:t>
      </w:r>
      <w:r w:rsidR="00C57BAF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automatizuot</w:t>
      </w:r>
      <w:r w:rsidR="4C839918" w:rsidRPr="009334FD">
        <w:rPr>
          <w:rFonts w:ascii="Arial" w:eastAsia="Times New Roman" w:hAnsi="Arial" w:cs="Arial"/>
          <w:sz w:val="22"/>
          <w:szCs w:val="22"/>
          <w:lang w:val="lt-LT"/>
        </w:rPr>
        <w:t>ai</w:t>
      </w:r>
      <w:r w:rsidR="00C57BAF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rūšiavimo kokybei tikrinti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. Tačiau </w:t>
      </w:r>
      <w:r w:rsidR="00BD614E" w:rsidRPr="009334FD">
        <w:rPr>
          <w:rFonts w:ascii="Arial" w:eastAsia="Times New Roman" w:hAnsi="Arial" w:cs="Arial"/>
          <w:sz w:val="22"/>
          <w:szCs w:val="22"/>
          <w:lang w:val="lt-LT"/>
        </w:rPr>
        <w:t>m</w:t>
      </w:r>
      <w:r w:rsidR="005A7A5A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odernių technologijų naudojimas </w:t>
      </w:r>
      <w:r w:rsidR="0086287E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procese </w:t>
      </w:r>
      <w:r w:rsidR="005A7A5A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užtikrina žymiai efektyvesnį ir </w:t>
      </w:r>
      <w:r w:rsidR="00BD614E" w:rsidRPr="009334FD">
        <w:rPr>
          <w:rFonts w:ascii="Arial" w:eastAsia="Times New Roman" w:hAnsi="Arial" w:cs="Arial"/>
          <w:sz w:val="22"/>
          <w:szCs w:val="22"/>
          <w:lang w:val="lt-LT"/>
        </w:rPr>
        <w:t>kokybiškesnį rūšiavimą.</w:t>
      </w:r>
    </w:p>
    <w:bookmarkEnd w:id="0"/>
    <w:p w14:paraId="3534ADED" w14:textId="2E587ECF" w:rsidR="000E1A89" w:rsidRPr="009334FD" w:rsidRDefault="22BDA125" w:rsidP="07CB8648">
      <w:pPr>
        <w:jc w:val="both"/>
        <w:rPr>
          <w:rFonts w:ascii="Arial" w:eastAsia="Times New Roman" w:hAnsi="Arial" w:cs="Arial"/>
          <w:sz w:val="22"/>
          <w:szCs w:val="22"/>
          <w:lang w:val="lt-LT"/>
        </w:rPr>
      </w:pP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Ankstesnės kartos įrenginys turėjo tik vieną magnetą metalui atskirti, o naujasis </w:t>
      </w:r>
      <w:r w:rsidR="3B447367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– </w:t>
      </w:r>
      <w:r w:rsidR="258A518B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net 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>keturis</w:t>
      </w:r>
      <w:r w:rsidR="20376957" w:rsidRPr="009334FD">
        <w:rPr>
          <w:rFonts w:ascii="Arial" w:eastAsia="Times New Roman" w:hAnsi="Arial" w:cs="Arial"/>
          <w:sz w:val="22"/>
          <w:szCs w:val="22"/>
          <w:lang w:val="lt-LT"/>
        </w:rPr>
        <w:t>, užtikrinančius efektyvesnį metalo atskyrimą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>. Jis taip</w:t>
      </w:r>
      <w:r w:rsidR="268DC47A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pat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tur</w:t>
      </w:r>
      <w:r w:rsidR="62D82DC6" w:rsidRPr="009334FD">
        <w:rPr>
          <w:rFonts w:ascii="Arial" w:eastAsia="Times New Roman" w:hAnsi="Arial" w:cs="Arial"/>
          <w:sz w:val="22"/>
          <w:szCs w:val="22"/>
          <w:lang w:val="lt-LT"/>
        </w:rPr>
        <w:t>i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daugiau optinių separatorių, kuri</w:t>
      </w:r>
      <w:r w:rsidR="043F3C0F" w:rsidRPr="009334FD">
        <w:rPr>
          <w:rFonts w:ascii="Arial" w:eastAsia="Times New Roman" w:hAnsi="Arial" w:cs="Arial"/>
          <w:sz w:val="22"/>
          <w:szCs w:val="22"/>
          <w:lang w:val="lt-LT"/>
        </w:rPr>
        <w:t>ų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lazeri</w:t>
      </w:r>
      <w:r w:rsidR="0E64A636" w:rsidRPr="009334FD">
        <w:rPr>
          <w:rFonts w:ascii="Arial" w:eastAsia="Times New Roman" w:hAnsi="Arial" w:cs="Arial"/>
          <w:sz w:val="22"/>
          <w:szCs w:val="22"/>
          <w:lang w:val="lt-LT"/>
        </w:rPr>
        <w:t>nė technologija leidžia greitai ir tiksliai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</w:t>
      </w:r>
      <w:r w:rsidR="00EE5A1A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identifikuoti </w:t>
      </w:r>
      <w:r w:rsidR="7AC04431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įvairias 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>medžiag</w:t>
      </w:r>
      <w:r w:rsidR="69A069A6" w:rsidRPr="009334FD">
        <w:rPr>
          <w:rFonts w:ascii="Arial" w:eastAsia="Times New Roman" w:hAnsi="Arial" w:cs="Arial"/>
          <w:sz w:val="22"/>
          <w:szCs w:val="22"/>
          <w:lang w:val="lt-LT"/>
        </w:rPr>
        <w:t>a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>s</w:t>
      </w:r>
      <w:r w:rsidR="69A4F456" w:rsidRPr="009334FD">
        <w:rPr>
          <w:rFonts w:ascii="Arial" w:eastAsia="Times New Roman" w:hAnsi="Arial" w:cs="Arial"/>
          <w:sz w:val="22"/>
          <w:szCs w:val="22"/>
          <w:lang w:val="lt-LT"/>
        </w:rPr>
        <w:t>,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automatiškai </w:t>
      </w:r>
      <w:r w:rsidR="00EE5A1A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išskirstyti 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>į atskirus srautus. Viena įdomi naujovė – tai plėvelių ats</w:t>
      </w:r>
      <w:r w:rsidR="3195841C" w:rsidRPr="009334FD">
        <w:rPr>
          <w:rFonts w:ascii="Arial" w:eastAsia="Times New Roman" w:hAnsi="Arial" w:cs="Arial"/>
          <w:sz w:val="22"/>
          <w:szCs w:val="22"/>
          <w:lang w:val="lt-LT"/>
        </w:rPr>
        <w:t>kirėjas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, kuris </w:t>
      </w:r>
      <w:r w:rsidR="71DE7937" w:rsidRPr="009334FD">
        <w:rPr>
          <w:rFonts w:ascii="Arial" w:eastAsia="Times New Roman" w:hAnsi="Arial" w:cs="Arial"/>
          <w:sz w:val="22"/>
          <w:szCs w:val="22"/>
          <w:lang w:val="lt-LT"/>
        </w:rPr>
        <w:t>ne tik pagerina įrenginių darbo kokyb</w:t>
      </w:r>
      <w:r w:rsidR="5C922DC9" w:rsidRPr="009334FD">
        <w:rPr>
          <w:rFonts w:ascii="Arial" w:eastAsia="Times New Roman" w:hAnsi="Arial" w:cs="Arial"/>
          <w:sz w:val="22"/>
          <w:szCs w:val="22"/>
          <w:lang w:val="lt-LT"/>
        </w:rPr>
        <w:t>ę</w:t>
      </w:r>
      <w:r w:rsidR="71DE7937" w:rsidRPr="009334FD">
        <w:rPr>
          <w:rFonts w:ascii="Arial" w:eastAsia="Times New Roman" w:hAnsi="Arial" w:cs="Arial"/>
          <w:sz w:val="22"/>
          <w:szCs w:val="22"/>
          <w:lang w:val="lt-LT"/>
        </w:rPr>
        <w:t>, bet ir ženkliai sumažina rankinio darbo poreikį.</w:t>
      </w:r>
    </w:p>
    <w:p w14:paraId="748CF4BD" w14:textId="5134ABAB" w:rsidR="000E1A89" w:rsidRPr="009334FD" w:rsidRDefault="007F1F0A" w:rsidP="07CB8648">
      <w:pPr>
        <w:jc w:val="both"/>
        <w:rPr>
          <w:rFonts w:ascii="Arial" w:eastAsia="Times New Roman" w:hAnsi="Arial" w:cs="Arial"/>
          <w:sz w:val="22"/>
          <w:szCs w:val="22"/>
          <w:lang w:val="lt-LT"/>
        </w:rPr>
      </w:pPr>
      <w:r w:rsidRPr="009334FD">
        <w:rPr>
          <w:rFonts w:ascii="Arial" w:eastAsia="Times New Roman" w:hAnsi="Arial" w:cs="Arial"/>
          <w:sz w:val="22"/>
          <w:szCs w:val="22"/>
          <w:lang w:val="lt-LT"/>
        </w:rPr>
        <w:t>Svarbu paminėti</w:t>
      </w:r>
      <w:r w:rsidR="22BDA125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, kad naujajame rūšiavimo centre </w:t>
      </w:r>
      <w:r w:rsidR="2625EDDC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įdiegta viena moderniausių gaisro </w:t>
      </w:r>
      <w:r w:rsidR="00EE5A1A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aptikimo ir </w:t>
      </w:r>
      <w:r w:rsidR="2625EDDC" w:rsidRPr="009334FD">
        <w:rPr>
          <w:rFonts w:ascii="Arial" w:eastAsia="Times New Roman" w:hAnsi="Arial" w:cs="Arial"/>
          <w:sz w:val="22"/>
          <w:szCs w:val="22"/>
          <w:lang w:val="lt-LT"/>
        </w:rPr>
        <w:t>gesinimo sistemų rinkoje. Ši technologija yra itin svarbi užtikrinant darbo saugumą bei prevenciją</w:t>
      </w:r>
      <w:r w:rsidR="22BDA125" w:rsidRPr="009334FD">
        <w:rPr>
          <w:rFonts w:ascii="Arial" w:eastAsia="Times New Roman" w:hAnsi="Arial" w:cs="Arial"/>
          <w:sz w:val="22"/>
          <w:szCs w:val="22"/>
          <w:lang w:val="lt-LT"/>
        </w:rPr>
        <w:t>“, – naujos įrangos Vilniaus „Ecoservice“ centre galimybes paaiškina M. Šeštokas.</w:t>
      </w:r>
    </w:p>
    <w:p w14:paraId="5F99E1C0" w14:textId="78234E92" w:rsidR="789FADD1" w:rsidRPr="009334FD" w:rsidRDefault="789FADD1" w:rsidP="7F689A9C">
      <w:pPr>
        <w:spacing w:before="240" w:after="240"/>
        <w:jc w:val="both"/>
        <w:rPr>
          <w:rFonts w:ascii="Arial" w:eastAsia="Times New Roman" w:hAnsi="Arial" w:cs="Arial"/>
          <w:sz w:val="22"/>
          <w:szCs w:val="22"/>
          <w:lang w:val="lt-LT"/>
        </w:rPr>
      </w:pP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Pakuočių atliekų tvarkymo organizacijos „Žaliasis taškas“ vadovas Almontas Kybartas atkreipia dėmesį, kad naujieji įrenginiai bus </w:t>
      </w:r>
      <w:r w:rsidR="324FEFFA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geriausiai 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>išnaudoti</w:t>
      </w:r>
      <w:r w:rsidR="4240F80E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tik tada, kai </w:t>
      </w:r>
      <w:r w:rsidR="11E275BD" w:rsidRPr="009334FD">
        <w:rPr>
          <w:rFonts w:ascii="Arial" w:eastAsia="Times New Roman" w:hAnsi="Arial" w:cs="Arial"/>
          <w:sz w:val="22"/>
          <w:szCs w:val="22"/>
          <w:lang w:val="lt-LT"/>
        </w:rPr>
        <w:t>visuomenėje bus susitarta dėl vieningų</w:t>
      </w:r>
      <w:r w:rsidR="346179C6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rūšiavimo taisyklių:</w:t>
      </w:r>
    </w:p>
    <w:p w14:paraId="20CF2F10" w14:textId="2DFDB7F0" w:rsidR="789FADD1" w:rsidRPr="009334FD" w:rsidRDefault="789FADD1" w:rsidP="7F689A9C">
      <w:pPr>
        <w:jc w:val="both"/>
        <w:rPr>
          <w:rFonts w:ascii="Arial" w:eastAsia="Times New Roman" w:hAnsi="Arial" w:cs="Arial"/>
          <w:sz w:val="22"/>
          <w:szCs w:val="22"/>
          <w:lang w:val="lt-LT"/>
        </w:rPr>
      </w:pPr>
      <w:r w:rsidRPr="009334FD">
        <w:rPr>
          <w:rFonts w:ascii="Arial" w:eastAsia="Times New Roman" w:hAnsi="Arial" w:cs="Arial"/>
          <w:sz w:val="22"/>
          <w:szCs w:val="22"/>
          <w:lang w:val="lt-LT"/>
        </w:rPr>
        <w:t>„Nauja pakuočių atliekų rūšiavimo linija turėtų dar labiau paskatinti gyventojus naudotis rūšiavimo konteineriais</w:t>
      </w:r>
      <w:r w:rsidR="5D914FFA" w:rsidRPr="009334FD">
        <w:rPr>
          <w:rFonts w:ascii="Arial" w:eastAsia="Times New Roman" w:hAnsi="Arial" w:cs="Arial"/>
          <w:sz w:val="22"/>
          <w:szCs w:val="22"/>
          <w:lang w:val="lt-LT"/>
        </w:rPr>
        <w:t>. T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ačiau </w:t>
      </w:r>
      <w:r w:rsidR="49DED23D" w:rsidRPr="009334FD">
        <w:rPr>
          <w:rFonts w:ascii="Arial" w:eastAsia="Times New Roman" w:hAnsi="Arial" w:cs="Arial"/>
          <w:sz w:val="22"/>
          <w:szCs w:val="22"/>
          <w:lang w:val="lt-LT"/>
        </w:rPr>
        <w:t>reikia suprasti</w:t>
      </w:r>
      <w:r w:rsidR="786C95EB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– 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kol nebus vieningai sutarta, kad </w:t>
      </w:r>
      <w:r w:rsidR="45A1FF5B" w:rsidRPr="009334FD">
        <w:rPr>
          <w:rFonts w:ascii="Arial" w:eastAsia="Times New Roman" w:hAnsi="Arial" w:cs="Arial"/>
          <w:sz w:val="22"/>
          <w:szCs w:val="22"/>
          <w:lang w:val="lt-LT"/>
        </w:rPr>
        <w:t>t</w:t>
      </w:r>
      <w:r w:rsidR="3BC214CA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uri </w:t>
      </w:r>
      <w:r w:rsidR="45A1FF5B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būti 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rūšiuojamos tik pakuočių atliekos, šios linijos pajėgumai bus naudojami taip pat ir niekur nepanaudojamų </w:t>
      </w:r>
      <w:r w:rsidR="28B682E5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atliekų 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atskyrimui. </w:t>
      </w:r>
      <w:r w:rsidR="312C52B5" w:rsidRPr="009334FD">
        <w:rPr>
          <w:rFonts w:ascii="Arial" w:eastAsia="Times New Roman" w:hAnsi="Arial" w:cs="Arial"/>
          <w:sz w:val="22"/>
          <w:szCs w:val="22"/>
          <w:lang w:val="lt-LT"/>
        </w:rPr>
        <w:t>Reikia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užtikrinti, kad linija nebūtų apkrauta tuo, kas jai nepriklauso</w:t>
      </w:r>
      <w:r w:rsidR="30B88AC6" w:rsidRPr="009334FD">
        <w:rPr>
          <w:rFonts w:ascii="Arial" w:eastAsia="Times New Roman" w:hAnsi="Arial" w:cs="Arial"/>
          <w:sz w:val="22"/>
          <w:szCs w:val="22"/>
          <w:lang w:val="lt-LT"/>
        </w:rPr>
        <w:t>, t.y., priemaišomis</w:t>
      </w:r>
      <w:r w:rsidR="6A8F5651" w:rsidRPr="009334FD">
        <w:rPr>
          <w:rFonts w:ascii="Arial" w:eastAsia="Times New Roman" w:hAnsi="Arial" w:cs="Arial"/>
          <w:sz w:val="22"/>
          <w:szCs w:val="22"/>
          <w:lang w:val="lt-LT"/>
        </w:rPr>
        <w:t>.“</w:t>
      </w:r>
    </w:p>
    <w:p w14:paraId="0AD938AA" w14:textId="5B2E3F4F" w:rsidR="000E1A89" w:rsidRPr="009334FD" w:rsidRDefault="775B6E6E" w:rsidP="07CB8648">
      <w:pPr>
        <w:jc w:val="both"/>
        <w:rPr>
          <w:rFonts w:ascii="Arial" w:eastAsia="Times New Roman" w:hAnsi="Arial" w:cs="Arial"/>
          <w:b/>
          <w:bCs/>
          <w:lang w:val="lt-LT"/>
        </w:rPr>
      </w:pPr>
      <w:r w:rsidRPr="009334FD">
        <w:rPr>
          <w:rFonts w:ascii="Arial" w:eastAsia="Times New Roman" w:hAnsi="Arial" w:cs="Arial"/>
          <w:b/>
          <w:bCs/>
          <w:lang w:val="lt-LT"/>
        </w:rPr>
        <w:t>Mūsų atsakomybė ir galimybė keisti ateitį</w:t>
      </w:r>
    </w:p>
    <w:p w14:paraId="24B4DEDA" w14:textId="7EA60615" w:rsidR="000E1A89" w:rsidRPr="009334FD" w:rsidRDefault="009334FD" w:rsidP="07CB8648">
      <w:pPr>
        <w:jc w:val="both"/>
        <w:rPr>
          <w:rFonts w:ascii="Arial" w:eastAsia="Times New Roman" w:hAnsi="Arial" w:cs="Arial"/>
          <w:sz w:val="22"/>
          <w:szCs w:val="22"/>
          <w:lang w:val="lt-LT"/>
        </w:rPr>
      </w:pPr>
      <w:r>
        <w:rPr>
          <w:rFonts w:ascii="Arial" w:eastAsia="Times New Roman" w:hAnsi="Arial" w:cs="Arial"/>
          <w:sz w:val="22"/>
          <w:szCs w:val="22"/>
          <w:lang w:val="lt-LT"/>
        </w:rPr>
        <w:t>Eksperto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</w:t>
      </w:r>
      <w:r w:rsidR="22BDA125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teigimu, yra </w:t>
      </w:r>
      <w:r w:rsidR="6A83F2C1" w:rsidRPr="009334FD">
        <w:rPr>
          <w:rFonts w:ascii="Arial" w:eastAsia="Times New Roman" w:hAnsi="Arial" w:cs="Arial"/>
          <w:sz w:val="22"/>
          <w:szCs w:val="22"/>
          <w:lang w:val="lt-LT"/>
        </w:rPr>
        <w:t>daug teigiamų pokyčių</w:t>
      </w:r>
      <w:r w:rsidR="22BDA125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. Pakuočių kiekis, kurį gyventojai išmeta į </w:t>
      </w:r>
      <w:r w:rsidR="559F8AC4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rūšiuojamų </w:t>
      </w:r>
      <w:r w:rsidR="22BDA125" w:rsidRPr="009334FD">
        <w:rPr>
          <w:rFonts w:ascii="Arial" w:eastAsia="Times New Roman" w:hAnsi="Arial" w:cs="Arial"/>
          <w:sz w:val="22"/>
          <w:szCs w:val="22"/>
          <w:lang w:val="lt-LT"/>
        </w:rPr>
        <w:t>atliekų konteinerius</w:t>
      </w:r>
      <w:r w:rsidR="02C7B431" w:rsidRPr="009334FD">
        <w:rPr>
          <w:rFonts w:ascii="Arial" w:eastAsia="Times New Roman" w:hAnsi="Arial" w:cs="Arial"/>
          <w:sz w:val="22"/>
          <w:szCs w:val="22"/>
          <w:lang w:val="lt-LT"/>
        </w:rPr>
        <w:t>, nuolat auga</w:t>
      </w:r>
      <w:r w:rsidR="22BDA125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. </w:t>
      </w:r>
      <w:r w:rsidR="72010C93" w:rsidRPr="009334FD">
        <w:rPr>
          <w:rFonts w:ascii="Arial" w:eastAsia="Times New Roman" w:hAnsi="Arial" w:cs="Arial"/>
          <w:sz w:val="22"/>
          <w:szCs w:val="22"/>
          <w:lang w:val="lt-LT"/>
        </w:rPr>
        <w:t>T</w:t>
      </w:r>
      <w:r w:rsidR="4C9676C5" w:rsidRPr="009334FD">
        <w:rPr>
          <w:rFonts w:ascii="Arial" w:eastAsia="Times New Roman" w:hAnsi="Arial" w:cs="Arial"/>
          <w:sz w:val="22"/>
          <w:szCs w:val="22"/>
          <w:lang w:val="lt-LT"/>
        </w:rPr>
        <w:t>ai rodo, kad mažėja atliekų, keliaujančių į sąvartynus ir deginimo įrenginius. „Taip pat matome, kad vis daugiau žmonių renkasi popierines pakuotes vietoj plastikinių. Šis pokytis ypač pastebimas popierinių maišelių vartojimo augime“, – sako M. Šeštokas. Tačiau pri</w:t>
      </w:r>
      <w:r w:rsidR="4E621FB7" w:rsidRPr="009334FD">
        <w:rPr>
          <w:rFonts w:ascii="Arial" w:eastAsia="Times New Roman" w:hAnsi="Arial" w:cs="Arial"/>
          <w:sz w:val="22"/>
          <w:szCs w:val="22"/>
          <w:lang w:val="lt-LT"/>
        </w:rPr>
        <w:t>emaišos, vis dar kenkia kokybiškam atliekų išrūšiavimui</w:t>
      </w:r>
      <w:r w:rsidR="00497829" w:rsidRPr="009334FD">
        <w:rPr>
          <w:rFonts w:ascii="Arial" w:eastAsia="Times New Roman" w:hAnsi="Arial" w:cs="Arial"/>
          <w:sz w:val="22"/>
          <w:szCs w:val="22"/>
          <w:lang w:val="lt-LT"/>
        </w:rPr>
        <w:t>.</w:t>
      </w:r>
    </w:p>
    <w:p w14:paraId="79C71A36" w14:textId="7441CB6B" w:rsidR="000E1A89" w:rsidRPr="009334FD" w:rsidRDefault="22BDA125" w:rsidP="07CB8648">
      <w:pPr>
        <w:jc w:val="both"/>
        <w:rPr>
          <w:rFonts w:ascii="Arial" w:eastAsia="Times New Roman" w:hAnsi="Arial" w:cs="Arial"/>
          <w:sz w:val="22"/>
          <w:szCs w:val="22"/>
          <w:lang w:val="lt-LT"/>
        </w:rPr>
      </w:pPr>
      <w:r w:rsidRPr="009334FD">
        <w:rPr>
          <w:rFonts w:ascii="Arial" w:eastAsia="Times New Roman" w:hAnsi="Arial" w:cs="Arial"/>
          <w:sz w:val="22"/>
          <w:szCs w:val="22"/>
          <w:lang w:val="lt-LT"/>
        </w:rPr>
        <w:t>„Priemaišos užteršia antrines atliekas ir jos gali tapti nebetinkamos perdirbimui. Pavyzdžiui</w:t>
      </w:r>
      <w:r w:rsidR="39E351C4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, 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>riebaluotas, smarkiai suteptas popierius yra nebetinkamas perdirbti. Juk į kartonines pakuotes gali būti pakuojami ir maisto produktai, todėl reikalingas kiek įmanoma švaresnis popierius, keliaujantis į perdirbimą“, – papildo specialistas.</w:t>
      </w:r>
    </w:p>
    <w:p w14:paraId="11C5B456" w14:textId="1F189CCB" w:rsidR="000E1A89" w:rsidRPr="009334FD" w:rsidRDefault="03C5695B" w:rsidP="07CB8648">
      <w:pPr>
        <w:spacing w:after="0"/>
        <w:jc w:val="both"/>
        <w:rPr>
          <w:rFonts w:ascii="Arial" w:eastAsia="Times New Roman" w:hAnsi="Arial" w:cs="Arial"/>
          <w:sz w:val="22"/>
          <w:szCs w:val="22"/>
          <w:lang w:val="lt-LT"/>
        </w:rPr>
      </w:pPr>
      <w:r w:rsidRPr="009334FD">
        <w:rPr>
          <w:rFonts w:ascii="Arial" w:eastAsia="Times New Roman" w:hAnsi="Arial" w:cs="Arial"/>
          <w:sz w:val="22"/>
          <w:szCs w:val="22"/>
          <w:lang w:val="lt-LT"/>
        </w:rPr>
        <w:t>Nepaisant teigiamų pokyčių, priemaišų kiekis ir toliau išlieka aukštas, o tai</w:t>
      </w:r>
      <w:r w:rsidR="22BDA125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l</w:t>
      </w:r>
      <w:r w:rsidR="00EE5A1A" w:rsidRPr="009334FD">
        <w:rPr>
          <w:rFonts w:ascii="Arial" w:eastAsia="Times New Roman" w:hAnsi="Arial" w:cs="Arial"/>
          <w:sz w:val="22"/>
          <w:szCs w:val="22"/>
          <w:lang w:val="lt-LT"/>
        </w:rPr>
        <w:t>ė</w:t>
      </w:r>
      <w:r w:rsidR="22BDA125" w:rsidRPr="009334FD">
        <w:rPr>
          <w:rFonts w:ascii="Arial" w:eastAsia="Times New Roman" w:hAnsi="Arial" w:cs="Arial"/>
          <w:sz w:val="22"/>
          <w:szCs w:val="22"/>
          <w:lang w:val="lt-LT"/>
        </w:rPr>
        <w:t>m</w:t>
      </w:r>
      <w:r w:rsidR="4A464578" w:rsidRPr="009334FD">
        <w:rPr>
          <w:rFonts w:ascii="Arial" w:eastAsia="Times New Roman" w:hAnsi="Arial" w:cs="Arial"/>
          <w:sz w:val="22"/>
          <w:szCs w:val="22"/>
          <w:lang w:val="lt-LT"/>
        </w:rPr>
        <w:t>ė</w:t>
      </w:r>
      <w:r w:rsidR="22BDA125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, kokie įrenginiai buvo parinkti naujajam centrui. </w:t>
      </w:r>
      <w:r w:rsidR="20EA28AA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M. Šeštokas paaiškina, kad jei visi rūšiuotume atsakingiau, atliekų tvarkymo technologijos galėtų būti dar modernesnės: nors nauji įrenginiai technologine prasme atitinka vakarietiškus standartus, spartesnę pažangą vis dar riboja </w:t>
      </w:r>
      <w:r w:rsidR="009127EE" w:rsidRPr="009334FD">
        <w:rPr>
          <w:rFonts w:ascii="Arial" w:eastAsia="Times New Roman" w:hAnsi="Arial" w:cs="Arial"/>
          <w:sz w:val="22"/>
          <w:szCs w:val="22"/>
          <w:lang w:val="lt-LT"/>
        </w:rPr>
        <w:t>besiformuojanti</w:t>
      </w:r>
      <w:r w:rsidR="20EA28AA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atliekų kultūra.</w:t>
      </w:r>
    </w:p>
    <w:p w14:paraId="5898E466" w14:textId="370E0810" w:rsidR="7F689A9C" w:rsidRPr="009334FD" w:rsidRDefault="7F689A9C" w:rsidP="7F689A9C">
      <w:pPr>
        <w:spacing w:after="0"/>
        <w:jc w:val="both"/>
        <w:rPr>
          <w:rFonts w:ascii="Arial" w:eastAsia="Times New Roman" w:hAnsi="Arial" w:cs="Arial"/>
          <w:sz w:val="22"/>
          <w:szCs w:val="22"/>
          <w:lang w:val="lt-LT"/>
        </w:rPr>
      </w:pPr>
    </w:p>
    <w:p w14:paraId="5F40D8E1" w14:textId="42445AE0" w:rsidR="000E1A89" w:rsidRPr="009334FD" w:rsidRDefault="22BDA125" w:rsidP="07CB8648">
      <w:pPr>
        <w:jc w:val="both"/>
        <w:rPr>
          <w:rFonts w:ascii="Arial" w:eastAsia="Times New Roman" w:hAnsi="Arial" w:cs="Arial"/>
          <w:sz w:val="22"/>
          <w:szCs w:val="22"/>
          <w:lang w:val="lt-LT"/>
        </w:rPr>
      </w:pPr>
      <w:r w:rsidRPr="009334FD">
        <w:rPr>
          <w:rFonts w:ascii="Arial" w:eastAsia="Times New Roman" w:hAnsi="Arial" w:cs="Arial"/>
          <w:sz w:val="22"/>
          <w:szCs w:val="22"/>
          <w:lang w:val="lt-LT"/>
        </w:rPr>
        <w:t>„</w:t>
      </w:r>
      <w:r w:rsidR="00D24F36" w:rsidRPr="009334FD">
        <w:rPr>
          <w:rFonts w:ascii="Arial" w:eastAsia="Times New Roman" w:hAnsi="Arial" w:cs="Arial"/>
          <w:sz w:val="22"/>
          <w:szCs w:val="22"/>
          <w:lang w:val="lt-LT"/>
        </w:rPr>
        <w:t>Tikslesnis</w:t>
      </w:r>
      <w:r w:rsidR="4B860B8C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ir atsakingesnis rūšiavimas leistų pasiekti aukštesn</w:t>
      </w:r>
      <w:r w:rsidR="0054324E" w:rsidRPr="009334FD">
        <w:rPr>
          <w:rFonts w:ascii="Arial" w:eastAsia="Times New Roman" w:hAnsi="Arial" w:cs="Arial"/>
          <w:sz w:val="22"/>
          <w:szCs w:val="22"/>
          <w:lang w:val="lt-LT"/>
        </w:rPr>
        <w:t>ę</w:t>
      </w:r>
      <w:r w:rsidR="4B860B8C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kokyb</w:t>
      </w:r>
      <w:r w:rsidR="0054324E" w:rsidRPr="009334FD">
        <w:rPr>
          <w:rFonts w:ascii="Arial" w:eastAsia="Times New Roman" w:hAnsi="Arial" w:cs="Arial"/>
          <w:sz w:val="22"/>
          <w:szCs w:val="22"/>
          <w:lang w:val="lt-LT"/>
        </w:rPr>
        <w:t>ę</w:t>
      </w:r>
      <w:r w:rsidR="71B56E2E" w:rsidRPr="009334FD">
        <w:rPr>
          <w:rFonts w:ascii="Arial" w:eastAsia="Times New Roman" w:hAnsi="Arial" w:cs="Arial"/>
          <w:sz w:val="22"/>
          <w:szCs w:val="22"/>
          <w:lang w:val="lt-LT"/>
        </w:rPr>
        <w:t>,</w:t>
      </w:r>
      <w:r w:rsidR="4B860B8C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išrūšiuot</w:t>
      </w:r>
      <w:r w:rsidR="0054324E" w:rsidRPr="009334FD">
        <w:rPr>
          <w:rFonts w:ascii="Arial" w:eastAsia="Times New Roman" w:hAnsi="Arial" w:cs="Arial"/>
          <w:sz w:val="22"/>
          <w:szCs w:val="22"/>
          <w:lang w:val="lt-LT"/>
        </w:rPr>
        <w:t>o</w:t>
      </w:r>
      <w:r w:rsidR="4B860B8C" w:rsidRPr="009334FD">
        <w:rPr>
          <w:rFonts w:ascii="Arial" w:eastAsia="Times New Roman" w:hAnsi="Arial" w:cs="Arial"/>
          <w:sz w:val="22"/>
          <w:szCs w:val="22"/>
          <w:lang w:val="lt-LT"/>
        </w:rPr>
        <w:t>s atliek</w:t>
      </w:r>
      <w:r w:rsidR="0054324E" w:rsidRPr="009334FD">
        <w:rPr>
          <w:rFonts w:ascii="Arial" w:eastAsia="Times New Roman" w:hAnsi="Arial" w:cs="Arial"/>
          <w:sz w:val="22"/>
          <w:szCs w:val="22"/>
          <w:lang w:val="lt-LT"/>
        </w:rPr>
        <w:t>o</w:t>
      </w:r>
      <w:r w:rsidR="4B860B8C" w:rsidRPr="009334FD">
        <w:rPr>
          <w:rFonts w:ascii="Arial" w:eastAsia="Times New Roman" w:hAnsi="Arial" w:cs="Arial"/>
          <w:sz w:val="22"/>
          <w:szCs w:val="22"/>
          <w:lang w:val="lt-LT"/>
        </w:rPr>
        <w:t>s</w:t>
      </w:r>
      <w:r w:rsidR="000A6EE6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</w:t>
      </w:r>
      <w:r w:rsidR="4B860B8C" w:rsidRPr="009334FD">
        <w:rPr>
          <w:rFonts w:ascii="Arial" w:eastAsia="Times New Roman" w:hAnsi="Arial" w:cs="Arial"/>
          <w:sz w:val="22"/>
          <w:szCs w:val="22"/>
          <w:lang w:val="lt-LT"/>
        </w:rPr>
        <w:t>būtų švaresnės ir lengviau pritaikomos žiedinės ekonomikos procese, o parduotuvėse dažniau matytume produktus</w:t>
      </w:r>
      <w:r w:rsidR="009334FD">
        <w:rPr>
          <w:rFonts w:ascii="Arial" w:eastAsia="Times New Roman" w:hAnsi="Arial" w:cs="Arial"/>
          <w:sz w:val="22"/>
          <w:szCs w:val="22"/>
          <w:lang w:val="lt-LT"/>
        </w:rPr>
        <w:t xml:space="preserve"> ir jų pakuotes</w:t>
      </w:r>
      <w:r w:rsidR="4B860B8C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iš perdirbtų ir antram gyvenimui prikeltų medžiagų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“, – </w:t>
      </w:r>
      <w:r w:rsidR="5873B303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teigia 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>M. Šeštokas.</w:t>
      </w:r>
    </w:p>
    <w:p w14:paraId="212AFFF3" w14:textId="6374ADA1" w:rsidR="000E1A89" w:rsidRPr="009334FD" w:rsidRDefault="6537BD35" w:rsidP="07CB8648">
      <w:pPr>
        <w:jc w:val="both"/>
        <w:rPr>
          <w:rFonts w:ascii="Arial" w:eastAsia="Times New Roman" w:hAnsi="Arial" w:cs="Arial"/>
          <w:b/>
          <w:bCs/>
          <w:lang w:val="lt-LT"/>
        </w:rPr>
      </w:pPr>
      <w:r w:rsidRPr="009334FD">
        <w:rPr>
          <w:rFonts w:ascii="Arial" w:eastAsia="Times New Roman" w:hAnsi="Arial" w:cs="Arial"/>
          <w:b/>
          <w:bCs/>
          <w:lang w:val="lt-LT"/>
        </w:rPr>
        <w:lastRenderedPageBreak/>
        <w:t>Kiekvienas pasirinkimas turi reikšmę: atsakingas rūšiavimas prasideda nuo mūsų</w:t>
      </w:r>
    </w:p>
    <w:p w14:paraId="210DBCA1" w14:textId="1BCB45B7" w:rsidR="000E1A89" w:rsidRPr="009334FD" w:rsidRDefault="22BDA125" w:rsidP="07CB8648">
      <w:pPr>
        <w:jc w:val="both"/>
        <w:rPr>
          <w:rFonts w:ascii="Arial" w:eastAsia="Times New Roman" w:hAnsi="Arial" w:cs="Arial"/>
          <w:sz w:val="22"/>
          <w:szCs w:val="22"/>
          <w:lang w:val="lt-LT"/>
        </w:rPr>
      </w:pPr>
      <w:r w:rsidRPr="009334FD">
        <w:rPr>
          <w:rFonts w:ascii="Arial" w:eastAsia="Times New Roman" w:hAnsi="Arial" w:cs="Arial"/>
          <w:sz w:val="22"/>
          <w:szCs w:val="22"/>
          <w:lang w:val="lt-LT"/>
        </w:rPr>
        <w:t>„Ecoservice“ gamybos padalinio vadovas ragina a</w:t>
      </w:r>
      <w:r w:rsidR="414B91DF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tidžiau 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>pagalvoti apie</w:t>
      </w:r>
      <w:r w:rsidR="399B9D13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mūsų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kasdienius pasirinkimus. </w:t>
      </w:r>
      <w:r w:rsidR="402B96B4" w:rsidRPr="009334FD">
        <w:rPr>
          <w:rFonts w:ascii="Arial" w:eastAsia="Times New Roman" w:hAnsi="Arial" w:cs="Arial"/>
          <w:sz w:val="22"/>
          <w:szCs w:val="22"/>
          <w:lang w:val="lt-LT"/>
        </w:rPr>
        <w:t>Kuo geriau suprasime aplinkoje naudojamas medžiagas ir pakuotes, tuo greičiau galėsime pagerinti rūšiavimo situaciją Lietuvoje.</w:t>
      </w:r>
    </w:p>
    <w:p w14:paraId="31456A89" w14:textId="46508AC5" w:rsidR="22BDA125" w:rsidRPr="009334FD" w:rsidRDefault="22BDA125" w:rsidP="7F689A9C">
      <w:pPr>
        <w:jc w:val="both"/>
        <w:rPr>
          <w:rFonts w:ascii="Arial" w:eastAsia="Times New Roman" w:hAnsi="Arial" w:cs="Arial"/>
          <w:sz w:val="22"/>
          <w:szCs w:val="22"/>
          <w:lang w:val="lt-LT"/>
        </w:rPr>
      </w:pPr>
      <w:r w:rsidRPr="009334FD">
        <w:rPr>
          <w:rFonts w:ascii="Arial" w:eastAsia="Times New Roman" w:hAnsi="Arial" w:cs="Arial"/>
          <w:sz w:val="22"/>
          <w:szCs w:val="22"/>
          <w:lang w:val="lt-LT"/>
        </w:rPr>
        <w:t>„Pavyzdžiui, pagalvokite, kaip renkatės pakuotes. Juk vietoje sunkiai perdirbamo „tetrapako“</w:t>
      </w:r>
      <w:r w:rsidR="3CE24FD9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pakuotės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>, sudaryto</w:t>
      </w:r>
      <w:r w:rsidR="0834CAA2" w:rsidRPr="009334FD">
        <w:rPr>
          <w:rFonts w:ascii="Arial" w:eastAsia="Times New Roman" w:hAnsi="Arial" w:cs="Arial"/>
          <w:sz w:val="22"/>
          <w:szCs w:val="22"/>
          <w:lang w:val="lt-LT"/>
        </w:rPr>
        <w:t>s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iš popieriaus, aliuminio ir plastiko sluoksnių, geriau rinktis plastikinę ar stiklinę tarą. </w:t>
      </w:r>
      <w:r w:rsidR="71A91A1D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Taip pat nereikėtų mesti </w:t>
      </w:r>
      <w:r w:rsidR="00AB091F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sauskelnių </w:t>
      </w:r>
      <w:r w:rsidR="71A91A1D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į rūšiavimo konteinerius, nes </w:t>
      </w:r>
      <w:r w:rsidR="00450CCC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tai ne tik užteršia </w:t>
      </w:r>
      <w:r w:rsidR="003859CC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šalia esančias atliekas, bet ir nepamirškime, kad rūšiavimo kokybės užtikrinimą </w:t>
      </w:r>
      <w:r w:rsidR="71A91A1D" w:rsidRPr="009334FD">
        <w:rPr>
          <w:rFonts w:ascii="Arial" w:eastAsia="Times New Roman" w:hAnsi="Arial" w:cs="Arial"/>
          <w:sz w:val="22"/>
          <w:szCs w:val="22"/>
          <w:lang w:val="lt-LT"/>
        </w:rPr>
        <w:t>vis tiek atlieka žmonės</w:t>
      </w:r>
      <w:r w:rsidR="77F8DB05" w:rsidRPr="009334FD">
        <w:rPr>
          <w:rFonts w:ascii="Arial" w:eastAsia="Times New Roman" w:hAnsi="Arial" w:cs="Arial"/>
          <w:sz w:val="22"/>
          <w:szCs w:val="22"/>
          <w:lang w:val="lt-LT"/>
        </w:rPr>
        <w:t>“</w:t>
      </w:r>
      <w:r w:rsidR="71A91A1D" w:rsidRPr="009334FD">
        <w:rPr>
          <w:rFonts w:ascii="Arial" w:eastAsia="Times New Roman" w:hAnsi="Arial" w:cs="Arial"/>
          <w:sz w:val="22"/>
          <w:szCs w:val="22"/>
          <w:lang w:val="lt-LT"/>
        </w:rPr>
        <w:t>, – paaiškina M. Šeštokas.</w:t>
      </w:r>
    </w:p>
    <w:p w14:paraId="4A78861C" w14:textId="5D202505" w:rsidR="18054151" w:rsidRPr="009334FD" w:rsidRDefault="18054151" w:rsidP="7F689A9C">
      <w:pPr>
        <w:spacing w:before="240" w:after="240"/>
        <w:jc w:val="both"/>
        <w:rPr>
          <w:rFonts w:ascii="Arial" w:eastAsia="Times New Roman" w:hAnsi="Arial" w:cs="Arial"/>
          <w:sz w:val="22"/>
          <w:szCs w:val="22"/>
          <w:lang w:val="lt-LT"/>
        </w:rPr>
      </w:pPr>
      <w:r w:rsidRPr="009334FD">
        <w:rPr>
          <w:rFonts w:ascii="Arial" w:eastAsia="Times New Roman" w:hAnsi="Arial" w:cs="Arial"/>
          <w:sz w:val="22"/>
          <w:szCs w:val="22"/>
          <w:lang w:val="lt-LT"/>
        </w:rPr>
        <w:t>Rūšiavimo šalies mastu sėkmę lemia ne vien tik mūsų kasdieniai pasirinkimai</w:t>
      </w:r>
      <w:r w:rsidR="49200F6F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. </w:t>
      </w:r>
      <w:r w:rsidR="70EC3E44" w:rsidRPr="009334FD">
        <w:rPr>
          <w:rFonts w:ascii="Arial" w:eastAsia="Times New Roman" w:hAnsi="Arial" w:cs="Arial"/>
          <w:sz w:val="22"/>
          <w:szCs w:val="22"/>
          <w:lang w:val="lt-LT"/>
        </w:rPr>
        <w:t>Kaip teigia Gamintojų ir importuotojų asociacijos „Gamtos ateitis“ direktorius Karolis Šiaudkulis</w:t>
      </w:r>
      <w:r w:rsidR="68FCF296" w:rsidRPr="009334FD">
        <w:rPr>
          <w:rFonts w:ascii="Arial" w:eastAsia="Times New Roman" w:hAnsi="Arial" w:cs="Arial"/>
          <w:sz w:val="22"/>
          <w:szCs w:val="22"/>
          <w:lang w:val="lt-LT"/>
        </w:rPr>
        <w:t>,</w:t>
      </w:r>
      <w:r w:rsidR="70EC3E44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</w:t>
      </w:r>
      <w:r w:rsidR="5FA52085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sprendžiant pakuočių atliekų valdymo iššūkius, būtinas integruotas požiūris: </w:t>
      </w:r>
    </w:p>
    <w:p w14:paraId="41FCFBA5" w14:textId="7699A019" w:rsidR="5FA52085" w:rsidRPr="009334FD" w:rsidRDefault="5FA52085" w:rsidP="7F689A9C">
      <w:pPr>
        <w:spacing w:before="240" w:after="240"/>
        <w:jc w:val="both"/>
        <w:rPr>
          <w:rFonts w:ascii="Arial" w:eastAsia="Times New Roman" w:hAnsi="Arial" w:cs="Arial"/>
          <w:sz w:val="22"/>
          <w:szCs w:val="22"/>
          <w:lang w:val="lt-LT"/>
        </w:rPr>
      </w:pPr>
      <w:r w:rsidRPr="009334FD">
        <w:rPr>
          <w:rFonts w:ascii="Arial" w:eastAsia="Times New Roman" w:hAnsi="Arial" w:cs="Arial"/>
          <w:sz w:val="22"/>
          <w:szCs w:val="22"/>
          <w:lang w:val="lt-LT"/>
        </w:rPr>
        <w:t>„Tai ir naujos technologijos, ir visuomenės edukacija, ir skirtingų atliekų sektoriaus dalyvių</w:t>
      </w:r>
      <w:r w:rsidR="451A4E85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bei suinteresuotųjų šalių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bendradarbiavimas. Džiugu, kad Lietuvoje tokie pavyzdžiai kaip „Ecoservice“ naujasis rūšiavimo centras Vilniuje rodo, jog verslas aktyviai investuoja į pažangias atliekų tvarkymo technologijas, siekiant kuo daugiau </w:t>
      </w:r>
      <w:r w:rsidR="5D7E94A8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atliekų 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>pakuočių paversti vertingais ištekliais, taip prisidedant prie Lietuvos žiedinės ekonomikos tikslų įgyvendinimo.</w:t>
      </w:r>
      <w:r w:rsidR="6625949E" w:rsidRPr="009334FD">
        <w:rPr>
          <w:rFonts w:ascii="Arial" w:eastAsia="Times New Roman" w:hAnsi="Arial" w:cs="Arial"/>
          <w:sz w:val="22"/>
          <w:szCs w:val="22"/>
          <w:lang w:val="lt-LT"/>
        </w:rPr>
        <w:t>“</w:t>
      </w:r>
    </w:p>
    <w:p w14:paraId="76222C2D" w14:textId="051C1047" w:rsidR="71A91A1D" w:rsidRPr="009334FD" w:rsidRDefault="71A91A1D" w:rsidP="07CB8648">
      <w:pPr>
        <w:spacing w:before="240" w:after="240"/>
        <w:jc w:val="both"/>
        <w:rPr>
          <w:rFonts w:ascii="Arial" w:eastAsia="Times New Roman" w:hAnsi="Arial" w:cs="Arial"/>
          <w:sz w:val="22"/>
          <w:szCs w:val="22"/>
          <w:lang w:val="lt-LT"/>
        </w:rPr>
      </w:pPr>
      <w:r w:rsidRPr="009334FD">
        <w:rPr>
          <w:rFonts w:ascii="Arial" w:eastAsia="Times New Roman" w:hAnsi="Arial" w:cs="Arial"/>
          <w:sz w:val="22"/>
          <w:szCs w:val="22"/>
          <w:lang w:val="lt-LT"/>
        </w:rPr>
        <w:t>Svarbu prisiminti, kad negalima mesti dažų, tepalais ar chemikalais užterštos taros, baldų ar statybinių atliekų. Šiems daiktams skirti specialūs konteineriai ar pavojingų atliekų surinkimo aikštelės. Patekusi į rūšiavimo įrenginius, tokia tarša gali apgadinti įrangą ir užteršti medžiagas, kurios dar galėtų būti perdirbtos.</w:t>
      </w:r>
    </w:p>
    <w:p w14:paraId="29382293" w14:textId="0E8F4AEF" w:rsidR="71A91A1D" w:rsidRDefault="71A91A1D" w:rsidP="7F689A9C">
      <w:pPr>
        <w:spacing w:before="240" w:after="240"/>
        <w:jc w:val="both"/>
        <w:rPr>
          <w:rFonts w:ascii="Arial" w:eastAsia="Times New Roman" w:hAnsi="Arial" w:cs="Arial"/>
          <w:sz w:val="22"/>
          <w:szCs w:val="22"/>
          <w:lang w:val="lt-LT"/>
        </w:rPr>
      </w:pP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Taip pat būtina atsakingai atsikratyti panaudotų ličio jonų ir kitų baterijų – jas reikia mesti į tam skirtus elektronikos atliekų konteinerius. Net ir pačios pažangiausios </w:t>
      </w:r>
      <w:r w:rsidR="00C57BAF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antrinių žaliavų rūšiavimo 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>technologijos negali atpažinti ir išrūšiuoti baterijų iš atliekų srauto, todėl jų atsitiktinis pažeidimas gali sukelti gaisrą</w:t>
      </w:r>
      <w:r w:rsidR="625DEEAD" w:rsidRPr="009334FD">
        <w:rPr>
          <w:rFonts w:ascii="Arial" w:eastAsia="Times New Roman" w:hAnsi="Arial" w:cs="Arial"/>
          <w:sz w:val="22"/>
          <w:szCs w:val="22"/>
          <w:lang w:val="lt-LT"/>
        </w:rPr>
        <w:t>, kurio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 gesinimas labai sudėtingas, nes j</w:t>
      </w:r>
      <w:r w:rsidR="023734FA" w:rsidRPr="009334FD">
        <w:rPr>
          <w:rFonts w:ascii="Arial" w:eastAsia="Times New Roman" w:hAnsi="Arial" w:cs="Arial"/>
          <w:sz w:val="22"/>
          <w:szCs w:val="22"/>
          <w:lang w:val="lt-LT"/>
        </w:rPr>
        <w:t xml:space="preserve">o </w:t>
      </w:r>
      <w:r w:rsidRPr="009334FD">
        <w:rPr>
          <w:rFonts w:ascii="Arial" w:eastAsia="Times New Roman" w:hAnsi="Arial" w:cs="Arial"/>
          <w:sz w:val="22"/>
          <w:szCs w:val="22"/>
          <w:lang w:val="lt-LT"/>
        </w:rPr>
        <w:t>negalima užgesinti vandeniu.</w:t>
      </w:r>
    </w:p>
    <w:p w14:paraId="55D01620" w14:textId="77777777" w:rsidR="00815DE8" w:rsidRDefault="00815DE8" w:rsidP="7F689A9C">
      <w:pPr>
        <w:spacing w:before="240" w:after="240"/>
        <w:jc w:val="both"/>
        <w:rPr>
          <w:rFonts w:ascii="Arial" w:eastAsia="Times New Roman" w:hAnsi="Arial" w:cs="Arial"/>
          <w:sz w:val="22"/>
          <w:szCs w:val="22"/>
          <w:lang w:val="lt-LT"/>
        </w:rPr>
      </w:pPr>
    </w:p>
    <w:p w14:paraId="7D5C5318" w14:textId="38C42F25" w:rsidR="00815DE8" w:rsidRDefault="00815DE8" w:rsidP="00815DE8">
      <w:pPr>
        <w:spacing w:after="0"/>
        <w:jc w:val="both"/>
        <w:rPr>
          <w:rFonts w:ascii="Arial" w:eastAsia="Times New Roman" w:hAnsi="Arial" w:cs="Arial"/>
          <w:b/>
          <w:bCs/>
          <w:sz w:val="22"/>
          <w:szCs w:val="22"/>
          <w:lang w:val="lt-LT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lt-LT"/>
        </w:rPr>
        <w:t>Daugiau:</w:t>
      </w:r>
    </w:p>
    <w:p w14:paraId="21F6BC91" w14:textId="7A310028" w:rsidR="00815DE8" w:rsidRDefault="00815DE8" w:rsidP="00815DE8">
      <w:pPr>
        <w:spacing w:after="0"/>
        <w:jc w:val="both"/>
        <w:rPr>
          <w:rFonts w:ascii="Arial" w:eastAsia="Times New Roman" w:hAnsi="Arial" w:cs="Arial"/>
          <w:sz w:val="22"/>
          <w:szCs w:val="22"/>
          <w:lang w:val="lt-LT"/>
        </w:rPr>
      </w:pPr>
      <w:r>
        <w:rPr>
          <w:rFonts w:ascii="Arial" w:eastAsia="Times New Roman" w:hAnsi="Arial" w:cs="Arial"/>
          <w:sz w:val="22"/>
          <w:szCs w:val="22"/>
          <w:lang w:val="lt-LT"/>
        </w:rPr>
        <w:t xml:space="preserve">Rita Kručaitė, „Ecoservice“ komunikacijos </w:t>
      </w:r>
      <w:r w:rsidR="00D05600">
        <w:rPr>
          <w:rFonts w:ascii="Arial" w:eastAsia="Times New Roman" w:hAnsi="Arial" w:cs="Arial"/>
          <w:sz w:val="22"/>
          <w:szCs w:val="22"/>
          <w:lang w:val="lt-LT"/>
        </w:rPr>
        <w:t xml:space="preserve">projektų </w:t>
      </w:r>
      <w:r>
        <w:rPr>
          <w:rFonts w:ascii="Arial" w:eastAsia="Times New Roman" w:hAnsi="Arial" w:cs="Arial"/>
          <w:sz w:val="22"/>
          <w:szCs w:val="22"/>
          <w:lang w:val="lt-LT"/>
        </w:rPr>
        <w:t>vadovė</w:t>
      </w:r>
    </w:p>
    <w:p w14:paraId="6E5EC0A1" w14:textId="151AF76D" w:rsidR="00815DE8" w:rsidRDefault="00D05600" w:rsidP="00815DE8">
      <w:pPr>
        <w:spacing w:after="0"/>
        <w:jc w:val="both"/>
        <w:rPr>
          <w:rFonts w:ascii="Arial" w:eastAsia="Times New Roman" w:hAnsi="Arial" w:cs="Arial"/>
          <w:sz w:val="22"/>
          <w:szCs w:val="22"/>
          <w:lang w:val="lt-LT"/>
        </w:rPr>
      </w:pPr>
      <w:hyperlink r:id="rId8" w:history="1">
        <w:r w:rsidRPr="00FC637D">
          <w:rPr>
            <w:rStyle w:val="Hyperlink"/>
            <w:rFonts w:ascii="Arial" w:eastAsia="Times New Roman" w:hAnsi="Arial" w:cs="Arial"/>
            <w:sz w:val="22"/>
            <w:szCs w:val="22"/>
            <w:lang w:val="lt-LT"/>
          </w:rPr>
          <w:t>Rita.krucaite@ecoservice.lt</w:t>
        </w:r>
      </w:hyperlink>
    </w:p>
    <w:p w14:paraId="4670C155" w14:textId="4AC92C75" w:rsidR="00D05600" w:rsidRPr="00815DE8" w:rsidRDefault="00D05600" w:rsidP="00815DE8">
      <w:pPr>
        <w:spacing w:after="0"/>
        <w:jc w:val="both"/>
        <w:rPr>
          <w:rFonts w:ascii="Arial" w:eastAsia="Times New Roman" w:hAnsi="Arial" w:cs="Arial"/>
          <w:sz w:val="22"/>
          <w:szCs w:val="22"/>
          <w:lang w:val="lt-LT"/>
        </w:rPr>
      </w:pPr>
      <w:r>
        <w:rPr>
          <w:rFonts w:ascii="Arial" w:eastAsia="Times New Roman" w:hAnsi="Arial" w:cs="Arial"/>
          <w:sz w:val="22"/>
          <w:szCs w:val="22"/>
          <w:lang w:val="lt-LT"/>
        </w:rPr>
        <w:t xml:space="preserve">+370 6 </w:t>
      </w:r>
      <w:r w:rsidR="00C711B8">
        <w:rPr>
          <w:rFonts w:ascii="Arial" w:eastAsia="Times New Roman" w:hAnsi="Arial" w:cs="Arial"/>
          <w:sz w:val="22"/>
          <w:szCs w:val="22"/>
          <w:lang w:val="lt-LT"/>
        </w:rPr>
        <w:t>183 3745</w:t>
      </w:r>
    </w:p>
    <w:sectPr w:rsidR="00D05600" w:rsidRPr="00815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8D54FB"/>
    <w:rsid w:val="00044871"/>
    <w:rsid w:val="00083C74"/>
    <w:rsid w:val="000A6EE6"/>
    <w:rsid w:val="000E1A89"/>
    <w:rsid w:val="001D3BAD"/>
    <w:rsid w:val="0025297D"/>
    <w:rsid w:val="002F1DE3"/>
    <w:rsid w:val="002F5B3F"/>
    <w:rsid w:val="003859CC"/>
    <w:rsid w:val="003B50EB"/>
    <w:rsid w:val="003F5A14"/>
    <w:rsid w:val="003F6497"/>
    <w:rsid w:val="004411E3"/>
    <w:rsid w:val="0044700F"/>
    <w:rsid w:val="00450CCC"/>
    <w:rsid w:val="00497829"/>
    <w:rsid w:val="004E5098"/>
    <w:rsid w:val="0054324E"/>
    <w:rsid w:val="005A7A5A"/>
    <w:rsid w:val="005C1F2F"/>
    <w:rsid w:val="0067396E"/>
    <w:rsid w:val="007625EE"/>
    <w:rsid w:val="007F1F0A"/>
    <w:rsid w:val="00815DE8"/>
    <w:rsid w:val="0086287E"/>
    <w:rsid w:val="009127EE"/>
    <w:rsid w:val="00926331"/>
    <w:rsid w:val="009334FD"/>
    <w:rsid w:val="0095025A"/>
    <w:rsid w:val="00950DF1"/>
    <w:rsid w:val="00A321C8"/>
    <w:rsid w:val="00AB091F"/>
    <w:rsid w:val="00AB4D17"/>
    <w:rsid w:val="00B409E5"/>
    <w:rsid w:val="00B941CA"/>
    <w:rsid w:val="00BD614E"/>
    <w:rsid w:val="00BF16F3"/>
    <w:rsid w:val="00C57BAF"/>
    <w:rsid w:val="00C711B8"/>
    <w:rsid w:val="00CE558C"/>
    <w:rsid w:val="00CE6730"/>
    <w:rsid w:val="00D05600"/>
    <w:rsid w:val="00D24F36"/>
    <w:rsid w:val="00E42632"/>
    <w:rsid w:val="00E7077C"/>
    <w:rsid w:val="00ED2FF4"/>
    <w:rsid w:val="00EE5A1A"/>
    <w:rsid w:val="01CAF4CB"/>
    <w:rsid w:val="01D1DD98"/>
    <w:rsid w:val="01DA3F5C"/>
    <w:rsid w:val="01E08535"/>
    <w:rsid w:val="01FAFB59"/>
    <w:rsid w:val="023734FA"/>
    <w:rsid w:val="02C35DDF"/>
    <w:rsid w:val="02C7B431"/>
    <w:rsid w:val="02EF3920"/>
    <w:rsid w:val="035CA650"/>
    <w:rsid w:val="03C5695B"/>
    <w:rsid w:val="043F3C0F"/>
    <w:rsid w:val="058D54FB"/>
    <w:rsid w:val="07CB8648"/>
    <w:rsid w:val="0834CAA2"/>
    <w:rsid w:val="0A1317C5"/>
    <w:rsid w:val="0A2D5E64"/>
    <w:rsid w:val="0E64A636"/>
    <w:rsid w:val="0EDAE446"/>
    <w:rsid w:val="11E275BD"/>
    <w:rsid w:val="12D0D3A3"/>
    <w:rsid w:val="13EBB961"/>
    <w:rsid w:val="14BAFA4E"/>
    <w:rsid w:val="166B2DF7"/>
    <w:rsid w:val="1789F293"/>
    <w:rsid w:val="18054151"/>
    <w:rsid w:val="19917956"/>
    <w:rsid w:val="1A01A1F8"/>
    <w:rsid w:val="1A275C9F"/>
    <w:rsid w:val="1AD01D99"/>
    <w:rsid w:val="1B9FB6D9"/>
    <w:rsid w:val="1DC0323E"/>
    <w:rsid w:val="1EBD12BD"/>
    <w:rsid w:val="1F4B82A7"/>
    <w:rsid w:val="20376957"/>
    <w:rsid w:val="20EA28AA"/>
    <w:rsid w:val="210113B8"/>
    <w:rsid w:val="22B15CF2"/>
    <w:rsid w:val="22BDA125"/>
    <w:rsid w:val="23721146"/>
    <w:rsid w:val="258A518B"/>
    <w:rsid w:val="25D74774"/>
    <w:rsid w:val="26114C1F"/>
    <w:rsid w:val="2625EDDC"/>
    <w:rsid w:val="26876B58"/>
    <w:rsid w:val="268DC47A"/>
    <w:rsid w:val="26A2D481"/>
    <w:rsid w:val="270645C7"/>
    <w:rsid w:val="27CA9517"/>
    <w:rsid w:val="285C1E67"/>
    <w:rsid w:val="28A893C4"/>
    <w:rsid w:val="28B682E5"/>
    <w:rsid w:val="29547E42"/>
    <w:rsid w:val="29C0742B"/>
    <w:rsid w:val="2A2E3EF2"/>
    <w:rsid w:val="2B399DF9"/>
    <w:rsid w:val="2C5D87C5"/>
    <w:rsid w:val="2E21F67E"/>
    <w:rsid w:val="2E227353"/>
    <w:rsid w:val="2F3A52A1"/>
    <w:rsid w:val="2FB369F4"/>
    <w:rsid w:val="304FF9E9"/>
    <w:rsid w:val="30B88AC6"/>
    <w:rsid w:val="30BB9427"/>
    <w:rsid w:val="312C52B5"/>
    <w:rsid w:val="31726325"/>
    <w:rsid w:val="3195841C"/>
    <w:rsid w:val="324FEFFA"/>
    <w:rsid w:val="32677AA4"/>
    <w:rsid w:val="33FA01F7"/>
    <w:rsid w:val="346179C6"/>
    <w:rsid w:val="34BE78BA"/>
    <w:rsid w:val="34CEC6C9"/>
    <w:rsid w:val="399B9D13"/>
    <w:rsid w:val="39E351C4"/>
    <w:rsid w:val="3B0AF0C4"/>
    <w:rsid w:val="3B447367"/>
    <w:rsid w:val="3BC214CA"/>
    <w:rsid w:val="3BE28FA9"/>
    <w:rsid w:val="3CE24FD9"/>
    <w:rsid w:val="3CFE975A"/>
    <w:rsid w:val="3DBD7980"/>
    <w:rsid w:val="3E21C0BC"/>
    <w:rsid w:val="3F25EB3D"/>
    <w:rsid w:val="3FD89AEB"/>
    <w:rsid w:val="3FF2032E"/>
    <w:rsid w:val="402B96B4"/>
    <w:rsid w:val="414B91DF"/>
    <w:rsid w:val="417420C5"/>
    <w:rsid w:val="4240F80E"/>
    <w:rsid w:val="427515CE"/>
    <w:rsid w:val="451A4E85"/>
    <w:rsid w:val="45A1FF5B"/>
    <w:rsid w:val="45A3C3B1"/>
    <w:rsid w:val="45B13BF0"/>
    <w:rsid w:val="45D41AAB"/>
    <w:rsid w:val="4613C87C"/>
    <w:rsid w:val="481529B8"/>
    <w:rsid w:val="481BB148"/>
    <w:rsid w:val="49200F6F"/>
    <w:rsid w:val="49DED23D"/>
    <w:rsid w:val="49ECAB83"/>
    <w:rsid w:val="4A464578"/>
    <w:rsid w:val="4B860B8C"/>
    <w:rsid w:val="4C839918"/>
    <w:rsid w:val="4C9676C5"/>
    <w:rsid w:val="4D285FFA"/>
    <w:rsid w:val="4E621FB7"/>
    <w:rsid w:val="4FCF9FF5"/>
    <w:rsid w:val="513F9C01"/>
    <w:rsid w:val="5283ACF7"/>
    <w:rsid w:val="52B13457"/>
    <w:rsid w:val="559F8AC4"/>
    <w:rsid w:val="5873B303"/>
    <w:rsid w:val="596EEC4F"/>
    <w:rsid w:val="5A85482A"/>
    <w:rsid w:val="5AAF0DB2"/>
    <w:rsid w:val="5B5DFEE8"/>
    <w:rsid w:val="5C77E7BD"/>
    <w:rsid w:val="5C922DC9"/>
    <w:rsid w:val="5D318D6B"/>
    <w:rsid w:val="5D7E94A8"/>
    <w:rsid w:val="5D914FFA"/>
    <w:rsid w:val="5DE4D290"/>
    <w:rsid w:val="5FA52085"/>
    <w:rsid w:val="5FB3D4D4"/>
    <w:rsid w:val="6008734A"/>
    <w:rsid w:val="603C742E"/>
    <w:rsid w:val="6077B4ED"/>
    <w:rsid w:val="625DEEAD"/>
    <w:rsid w:val="62D82DC6"/>
    <w:rsid w:val="6320AB20"/>
    <w:rsid w:val="63640CB8"/>
    <w:rsid w:val="64068FBA"/>
    <w:rsid w:val="64741F0B"/>
    <w:rsid w:val="6537BD35"/>
    <w:rsid w:val="65F92F0D"/>
    <w:rsid w:val="660B2B8B"/>
    <w:rsid w:val="6625949E"/>
    <w:rsid w:val="68DC26DC"/>
    <w:rsid w:val="68FCF296"/>
    <w:rsid w:val="6958CE78"/>
    <w:rsid w:val="69A069A6"/>
    <w:rsid w:val="69A4F456"/>
    <w:rsid w:val="69E4503C"/>
    <w:rsid w:val="6A83F2C1"/>
    <w:rsid w:val="6A8F5651"/>
    <w:rsid w:val="6AFA3EBC"/>
    <w:rsid w:val="6B128991"/>
    <w:rsid w:val="6BF532BC"/>
    <w:rsid w:val="6D4D1266"/>
    <w:rsid w:val="6DE566E2"/>
    <w:rsid w:val="70179051"/>
    <w:rsid w:val="70228E74"/>
    <w:rsid w:val="70EC3E44"/>
    <w:rsid w:val="71A91A1D"/>
    <w:rsid w:val="71B56E2E"/>
    <w:rsid w:val="71DE7937"/>
    <w:rsid w:val="72010C93"/>
    <w:rsid w:val="725091F3"/>
    <w:rsid w:val="77109098"/>
    <w:rsid w:val="775B6E6E"/>
    <w:rsid w:val="77F8DB05"/>
    <w:rsid w:val="786C95EB"/>
    <w:rsid w:val="789FADD1"/>
    <w:rsid w:val="78BEC9D2"/>
    <w:rsid w:val="792F0007"/>
    <w:rsid w:val="7A088F2E"/>
    <w:rsid w:val="7A1D29D7"/>
    <w:rsid w:val="7A31B6FD"/>
    <w:rsid w:val="7AC04431"/>
    <w:rsid w:val="7C990F4D"/>
    <w:rsid w:val="7CCD7C75"/>
    <w:rsid w:val="7E688FA1"/>
    <w:rsid w:val="7F689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D54FB"/>
  <w15:chartTrackingRefBased/>
  <w15:docId w15:val="{09504B03-1F3D-4851-ABF2-A8D4749C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E5A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3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C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C7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56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a.krucaite@ecoservic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3e9435-ccea-405f-ae17-6e93e4f301e4" xsi:nil="true"/>
    <lcf76f155ced4ddcb4097134ff3c332f xmlns="298b7101-1cae-4276-9493-1912113469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936FEC4C1B4F8F4E80440E633B02" ma:contentTypeVersion="11" ma:contentTypeDescription="Create a new document." ma:contentTypeScope="" ma:versionID="2b2bd6fab5840201557a08e52dcca659">
  <xsd:schema xmlns:xsd="http://www.w3.org/2001/XMLSchema" xmlns:xs="http://www.w3.org/2001/XMLSchema" xmlns:p="http://schemas.microsoft.com/office/2006/metadata/properties" xmlns:ns2="298b7101-1cae-4276-9493-191211346957" xmlns:ns3="073e9435-ccea-405f-ae17-6e93e4f301e4" targetNamespace="http://schemas.microsoft.com/office/2006/metadata/properties" ma:root="true" ma:fieldsID="843e4ac673ec4ce280d910758b1eca21" ns2:_="" ns3:_="">
    <xsd:import namespace="298b7101-1cae-4276-9493-191211346957"/>
    <xsd:import namespace="073e9435-ccea-405f-ae17-6e93e4f30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b7101-1cae-4276-9493-191211346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2757c22-6b82-499f-be7b-acba2c4d6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e9435-ccea-405f-ae17-6e93e4f301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706378c-5644-4b38-80ed-ad02b9b9029a}" ma:internalName="TaxCatchAll" ma:showField="CatchAllData" ma:web="073e9435-ccea-405f-ae17-6e93e4f30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DE7E2-EB1A-4CF7-8C13-3560BA2B0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3331C5-9FE2-4709-A94E-F7358F85806C}">
  <ds:schemaRefs>
    <ds:schemaRef ds:uri="http://schemas.microsoft.com/office/2006/metadata/properties"/>
    <ds:schemaRef ds:uri="http://schemas.microsoft.com/office/infopath/2007/PartnerControls"/>
    <ds:schemaRef ds:uri="073e9435-ccea-405f-ae17-6e93e4f301e4"/>
    <ds:schemaRef ds:uri="298b7101-1cae-4276-9493-191211346957"/>
  </ds:schemaRefs>
</ds:datastoreItem>
</file>

<file path=customXml/itemProps3.xml><?xml version="1.0" encoding="utf-8"?>
<ds:datastoreItem xmlns:ds="http://schemas.openxmlformats.org/officeDocument/2006/customXml" ds:itemID="{5B12F306-8BCF-4AFC-846A-4BE4324F9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b7101-1cae-4276-9493-191211346957"/>
    <ds:schemaRef ds:uri="073e9435-ccea-405f-ae17-6e93e4f30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AAD260-94FE-4C0C-808B-505C3BD8A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1258</Words>
  <Characters>7174</Characters>
  <Application>Microsoft Office Word</Application>
  <DocSecurity>0</DocSecurity>
  <Lines>59</Lines>
  <Paragraphs>16</Paragraphs>
  <ScaleCrop>false</ScaleCrop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Gediminas&amp;Berta</dc:creator>
  <cp:keywords/>
  <dc:description/>
  <cp:lastModifiedBy>Erika&amp;Berta</cp:lastModifiedBy>
  <cp:revision>7</cp:revision>
  <dcterms:created xsi:type="dcterms:W3CDTF">2025-01-27T08:07:00Z</dcterms:created>
  <dcterms:modified xsi:type="dcterms:W3CDTF">2025-01-28T06:11:00Z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0x01010073A9936FEC4C1B4F8F4E80440E633B02</vt:lpwstr>
  </property>
  <property fmtid="{D5CDD505-2E9C-101B-9397-08002B2CF9AE}" pid="3" name="MediaServiceImageTags">
    <vt:lpwstr/>
  </property>
</Properties>
</file>