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B7A1" w14:textId="77777777" w:rsidR="00EB71EB" w:rsidRPr="003C2CAA" w:rsidRDefault="00EB71EB" w:rsidP="00374388">
      <w:pPr>
        <w:spacing w:before="28" w:after="28"/>
        <w:jc w:val="both"/>
        <w:rPr>
          <w:rFonts w:ascii="Trebuchet MS" w:hAnsi="Trebuchet MS" w:cs="Arial"/>
          <w:b/>
          <w:iCs/>
          <w:sz w:val="18"/>
          <w:szCs w:val="18"/>
        </w:rPr>
      </w:pPr>
      <w:r w:rsidRPr="003C2CAA">
        <w:rPr>
          <w:rFonts w:ascii="Trebuchet MS" w:hAnsi="Trebuchet MS" w:cs="Arial"/>
          <w:sz w:val="18"/>
          <w:szCs w:val="18"/>
        </w:rPr>
        <w:t>Pranešimas žiniasklaidai</w:t>
      </w:r>
    </w:p>
    <w:p w14:paraId="6D677852" w14:textId="0C6297F6" w:rsidR="00EB71EB" w:rsidRPr="003C2CAA" w:rsidRDefault="5B6F9024" w:rsidP="00374388">
      <w:pPr>
        <w:spacing w:before="28" w:after="28"/>
        <w:jc w:val="both"/>
        <w:rPr>
          <w:rFonts w:ascii="Trebuchet MS" w:hAnsi="Trebuchet MS" w:cs="Arial"/>
          <w:b/>
          <w:bCs/>
          <w:sz w:val="18"/>
          <w:szCs w:val="18"/>
        </w:rPr>
      </w:pPr>
      <w:r w:rsidRPr="5B6F9024">
        <w:rPr>
          <w:rFonts w:ascii="Trebuchet MS" w:hAnsi="Trebuchet MS" w:cs="Arial"/>
          <w:sz w:val="18"/>
          <w:szCs w:val="18"/>
        </w:rPr>
        <w:t>202</w:t>
      </w:r>
      <w:r w:rsidR="004F5109">
        <w:rPr>
          <w:rFonts w:ascii="Trebuchet MS" w:hAnsi="Trebuchet MS" w:cs="Arial"/>
          <w:sz w:val="18"/>
          <w:szCs w:val="18"/>
        </w:rPr>
        <w:t>5</w:t>
      </w:r>
      <w:r w:rsidRPr="5B6F9024">
        <w:rPr>
          <w:rFonts w:ascii="Trebuchet MS" w:hAnsi="Trebuchet MS" w:cs="Arial"/>
          <w:sz w:val="18"/>
          <w:szCs w:val="18"/>
        </w:rPr>
        <w:t xml:space="preserve"> m</w:t>
      </w:r>
      <w:r w:rsidRPr="0055556C">
        <w:rPr>
          <w:rFonts w:ascii="Trebuchet MS" w:hAnsi="Trebuchet MS" w:cs="Arial"/>
          <w:sz w:val="18"/>
          <w:szCs w:val="18"/>
        </w:rPr>
        <w:t xml:space="preserve">. </w:t>
      </w:r>
      <w:r w:rsidR="005C254A">
        <w:rPr>
          <w:rFonts w:ascii="Trebuchet MS" w:hAnsi="Trebuchet MS" w:cs="Arial"/>
          <w:sz w:val="18"/>
          <w:szCs w:val="18"/>
        </w:rPr>
        <w:t>vasario</w:t>
      </w:r>
      <w:r w:rsidR="00D418B9">
        <w:rPr>
          <w:rFonts w:ascii="Trebuchet MS" w:hAnsi="Trebuchet MS" w:cs="Arial"/>
          <w:sz w:val="18"/>
          <w:szCs w:val="18"/>
        </w:rPr>
        <w:t xml:space="preserve"> 4</w:t>
      </w:r>
      <w:r w:rsidRPr="5B6F9024">
        <w:rPr>
          <w:rFonts w:ascii="Trebuchet MS" w:hAnsi="Trebuchet MS" w:cs="Arial"/>
          <w:sz w:val="18"/>
          <w:szCs w:val="18"/>
        </w:rPr>
        <w:t xml:space="preserve"> d.</w:t>
      </w:r>
    </w:p>
    <w:p w14:paraId="357FE404" w14:textId="0FE60B76" w:rsidR="00EB71EB" w:rsidRPr="003C2CAA" w:rsidRDefault="00EB71EB" w:rsidP="00374388">
      <w:pPr>
        <w:spacing w:before="28" w:after="28"/>
        <w:jc w:val="both"/>
        <w:rPr>
          <w:rFonts w:ascii="Trebuchet MS" w:hAnsi="Trebuchet MS" w:cs="Arial"/>
          <w:sz w:val="18"/>
          <w:szCs w:val="18"/>
        </w:rPr>
      </w:pPr>
      <w:r w:rsidRPr="3F00EA59">
        <w:rPr>
          <w:rFonts w:ascii="Trebuchet MS" w:hAnsi="Trebuchet MS" w:cs="Arial"/>
          <w:sz w:val="18"/>
          <w:szCs w:val="18"/>
        </w:rPr>
        <w:t>Vilnius</w:t>
      </w:r>
      <w:r w:rsidR="00BF1256" w:rsidRPr="3F00EA59">
        <w:rPr>
          <w:rFonts w:ascii="Trebuchet MS" w:hAnsi="Trebuchet MS" w:cs="Arial"/>
          <w:sz w:val="18"/>
          <w:szCs w:val="18"/>
        </w:rPr>
        <w:t>, Lietuv</w:t>
      </w:r>
      <w:r w:rsidR="008E4655">
        <w:rPr>
          <w:rFonts w:ascii="Trebuchet MS" w:hAnsi="Trebuchet MS" w:cs="Arial"/>
          <w:sz w:val="18"/>
          <w:szCs w:val="18"/>
        </w:rPr>
        <w:t>a</w:t>
      </w:r>
    </w:p>
    <w:p w14:paraId="7EC1B8AF" w14:textId="77777777" w:rsidR="0040730B" w:rsidRDefault="0040730B" w:rsidP="006B04FD">
      <w:pPr>
        <w:jc w:val="both"/>
        <w:rPr>
          <w:rFonts w:ascii="Trebuchet MS" w:hAnsi="Trebuchet MS"/>
          <w:color w:val="1F4E79" w:themeColor="accent5" w:themeShade="80"/>
          <w:sz w:val="28"/>
          <w:szCs w:val="28"/>
        </w:rPr>
      </w:pPr>
    </w:p>
    <w:p w14:paraId="74F8AE36" w14:textId="72FE3C78" w:rsidR="00E71964" w:rsidRPr="00E71964" w:rsidRDefault="005C254A" w:rsidP="00E71964">
      <w:pPr>
        <w:jc w:val="both"/>
        <w:rPr>
          <w:rFonts w:ascii="Trebuchet MS" w:hAnsi="Trebuchet MS"/>
          <w:color w:val="1F4E79" w:themeColor="accent5" w:themeShade="80"/>
          <w:sz w:val="28"/>
          <w:szCs w:val="28"/>
        </w:rPr>
      </w:pPr>
      <w:r>
        <w:rPr>
          <w:rFonts w:ascii="Trebuchet MS" w:hAnsi="Trebuchet MS"/>
          <w:color w:val="1F4E79" w:themeColor="accent5" w:themeShade="80"/>
          <w:sz w:val="28"/>
          <w:szCs w:val="28"/>
        </w:rPr>
        <w:t>Atidarytas</w:t>
      </w:r>
      <w:r w:rsidR="00D65F60">
        <w:rPr>
          <w:rFonts w:ascii="Trebuchet MS" w:hAnsi="Trebuchet MS"/>
          <w:color w:val="1F4E79" w:themeColor="accent5" w:themeShade="80"/>
          <w:sz w:val="28"/>
          <w:szCs w:val="28"/>
        </w:rPr>
        <w:t xml:space="preserve"> </w:t>
      </w:r>
      <w:r>
        <w:rPr>
          <w:rFonts w:ascii="Trebuchet MS" w:hAnsi="Trebuchet MS"/>
          <w:color w:val="1F4E79" w:themeColor="accent5" w:themeShade="80"/>
          <w:sz w:val="28"/>
          <w:szCs w:val="28"/>
        </w:rPr>
        <w:t xml:space="preserve">naujasis </w:t>
      </w:r>
      <w:r w:rsidR="00CB079F">
        <w:rPr>
          <w:rFonts w:ascii="Trebuchet MS" w:hAnsi="Trebuchet MS"/>
          <w:color w:val="1F4E79" w:themeColor="accent5" w:themeShade="80"/>
          <w:sz w:val="28"/>
          <w:szCs w:val="28"/>
        </w:rPr>
        <w:t>Vilniaus oro uosto išvykimo terminal</w:t>
      </w:r>
      <w:r>
        <w:rPr>
          <w:rFonts w:ascii="Trebuchet MS" w:hAnsi="Trebuchet MS"/>
          <w:color w:val="1F4E79" w:themeColor="accent5" w:themeShade="80"/>
          <w:sz w:val="28"/>
          <w:szCs w:val="28"/>
        </w:rPr>
        <w:t>as</w:t>
      </w:r>
    </w:p>
    <w:p w14:paraId="4B201F8E" w14:textId="73F651F4" w:rsidR="005C254A" w:rsidRDefault="00D418B9" w:rsidP="004F5109">
      <w:pPr>
        <w:jc w:val="both"/>
        <w:rPr>
          <w:rFonts w:ascii="Trebuchet MS" w:eastAsia="Trebuchet MS" w:hAnsi="Trebuchet MS" w:cs="Trebuchet MS"/>
          <w:b/>
          <w:bCs/>
          <w:color w:val="000000" w:themeColor="text1"/>
          <w:sz w:val="18"/>
          <w:szCs w:val="18"/>
          <w:lang w:eastAsia="en-GB"/>
        </w:rPr>
      </w:pPr>
      <w:r w:rsidRPr="3F00EA59">
        <w:rPr>
          <w:rFonts w:ascii="Trebuchet MS" w:eastAsia="Trebuchet MS" w:hAnsi="Trebuchet MS" w:cs="Trebuchet MS"/>
          <w:b/>
          <w:bCs/>
          <w:color w:val="000000" w:themeColor="text1"/>
          <w:sz w:val="18"/>
          <w:szCs w:val="18"/>
          <w:lang w:eastAsia="en-GB"/>
        </w:rPr>
        <w:t xml:space="preserve">Antradienio ryte </w:t>
      </w:r>
      <w:r w:rsidR="004F5109" w:rsidRPr="3F00EA59">
        <w:rPr>
          <w:rFonts w:ascii="Trebuchet MS" w:eastAsia="Trebuchet MS" w:hAnsi="Trebuchet MS" w:cs="Trebuchet MS"/>
          <w:b/>
          <w:bCs/>
          <w:color w:val="000000" w:themeColor="text1"/>
          <w:sz w:val="18"/>
          <w:szCs w:val="18"/>
          <w:lang w:eastAsia="en-GB"/>
        </w:rPr>
        <w:t xml:space="preserve">Vilniaus oro uoste </w:t>
      </w:r>
      <w:r w:rsidR="005C254A" w:rsidRPr="3F00EA59">
        <w:rPr>
          <w:rFonts w:ascii="Trebuchet MS" w:eastAsia="Trebuchet MS" w:hAnsi="Trebuchet MS" w:cs="Trebuchet MS"/>
          <w:b/>
          <w:bCs/>
          <w:color w:val="000000" w:themeColor="text1"/>
          <w:sz w:val="18"/>
          <w:szCs w:val="18"/>
          <w:lang w:eastAsia="en-GB"/>
        </w:rPr>
        <w:t xml:space="preserve">iškilmingai atidarytas </w:t>
      </w:r>
      <w:r w:rsidR="00BF1256" w:rsidRPr="3F00EA59">
        <w:rPr>
          <w:rFonts w:ascii="Trebuchet MS" w:eastAsia="Trebuchet MS" w:hAnsi="Trebuchet MS" w:cs="Trebuchet MS"/>
          <w:b/>
          <w:bCs/>
          <w:color w:val="000000" w:themeColor="text1"/>
          <w:sz w:val="18"/>
          <w:szCs w:val="18"/>
          <w:lang w:eastAsia="en-GB"/>
        </w:rPr>
        <w:t xml:space="preserve">naujasis </w:t>
      </w:r>
      <w:r w:rsidR="005C254A" w:rsidRPr="3F00EA59">
        <w:rPr>
          <w:rFonts w:ascii="Trebuchet MS" w:eastAsia="Trebuchet MS" w:hAnsi="Trebuchet MS" w:cs="Trebuchet MS"/>
          <w:b/>
          <w:bCs/>
          <w:color w:val="000000" w:themeColor="text1"/>
          <w:sz w:val="18"/>
          <w:szCs w:val="18"/>
          <w:lang w:eastAsia="en-GB"/>
        </w:rPr>
        <w:t>keleivių išvykimo terminalas, atveriantis naujas galimybes aptarnauti augančius keliautojų srautus ir gerinti mūsų šalies pasiekiamumą. Atidarymas žymi moderniomis technologijomis pagrįstą Lietuvos oro uostų</w:t>
      </w:r>
      <w:r w:rsidRPr="3F00EA59">
        <w:rPr>
          <w:rFonts w:ascii="Trebuchet MS" w:eastAsia="Trebuchet MS" w:hAnsi="Trebuchet MS" w:cs="Trebuchet MS"/>
          <w:b/>
          <w:bCs/>
          <w:color w:val="000000" w:themeColor="text1"/>
          <w:sz w:val="18"/>
          <w:szCs w:val="18"/>
          <w:lang w:eastAsia="en-GB"/>
        </w:rPr>
        <w:t xml:space="preserve"> (LTOU)</w:t>
      </w:r>
      <w:r w:rsidR="005C254A" w:rsidRPr="3F00EA59">
        <w:rPr>
          <w:rFonts w:ascii="Trebuchet MS" w:eastAsia="Trebuchet MS" w:hAnsi="Trebuchet MS" w:cs="Trebuchet MS"/>
          <w:b/>
          <w:bCs/>
          <w:color w:val="000000" w:themeColor="text1"/>
          <w:sz w:val="18"/>
          <w:szCs w:val="18"/>
          <w:lang w:eastAsia="en-GB"/>
        </w:rPr>
        <w:t xml:space="preserve"> proveržį regione ir Vilniaus oro uosto </w:t>
      </w:r>
      <w:r w:rsidRPr="3F00EA59">
        <w:rPr>
          <w:rFonts w:ascii="Trebuchet MS" w:eastAsia="Trebuchet MS" w:hAnsi="Trebuchet MS" w:cs="Trebuchet MS"/>
          <w:b/>
          <w:bCs/>
          <w:color w:val="000000" w:themeColor="text1"/>
          <w:sz w:val="18"/>
          <w:szCs w:val="18"/>
          <w:lang w:eastAsia="en-GB"/>
        </w:rPr>
        <w:t>galimybes aptarnauti dvigubai daugiau keleivių.</w:t>
      </w:r>
    </w:p>
    <w:p w14:paraId="0A9D4D62" w14:textId="77777777" w:rsidR="00DA0F9E" w:rsidRDefault="005C254A" w:rsidP="004F5109">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 xml:space="preserve">Per atidarymo iškilmes aukščiausi šalies vadovai perkirpo simbolinę atidarymo juostelę, linkėjo gerų skrydžių ir naujų rekordų. </w:t>
      </w:r>
    </w:p>
    <w:p w14:paraId="32FF21BC" w14:textId="3B8B7656" w:rsidR="005C254A" w:rsidRDefault="005C254A" w:rsidP="004F5109">
      <w:pPr>
        <w:jc w:val="both"/>
        <w:rPr>
          <w:rFonts w:ascii="Trebuchet MS" w:eastAsia="Trebuchet MS" w:hAnsi="Trebuchet MS" w:cs="Trebuchet MS"/>
          <w:color w:val="000000" w:themeColor="text1"/>
          <w:sz w:val="18"/>
          <w:szCs w:val="18"/>
          <w:lang w:eastAsia="en-GB"/>
        </w:rPr>
      </w:pPr>
      <w:r w:rsidRPr="3F00EA59">
        <w:rPr>
          <w:rFonts w:ascii="Trebuchet MS" w:eastAsia="Trebuchet MS" w:hAnsi="Trebuchet MS" w:cs="Trebuchet MS"/>
          <w:color w:val="000000" w:themeColor="text1"/>
          <w:sz w:val="18"/>
          <w:szCs w:val="18"/>
          <w:lang w:eastAsia="en-GB"/>
        </w:rPr>
        <w:t xml:space="preserve">Lietuvos oro uostų duomenimis, </w:t>
      </w:r>
      <w:r w:rsidR="00D418B9" w:rsidRPr="3F00EA59">
        <w:rPr>
          <w:rFonts w:ascii="Trebuchet MS" w:eastAsia="Trebuchet MS" w:hAnsi="Trebuchet MS" w:cs="Trebuchet MS"/>
          <w:color w:val="000000" w:themeColor="text1"/>
          <w:sz w:val="18"/>
          <w:szCs w:val="18"/>
          <w:lang w:eastAsia="en-GB"/>
        </w:rPr>
        <w:t>2024 metais</w:t>
      </w:r>
      <w:r w:rsidRPr="3F00EA59">
        <w:rPr>
          <w:rFonts w:ascii="Trebuchet MS" w:eastAsia="Trebuchet MS" w:hAnsi="Trebuchet MS" w:cs="Trebuchet MS"/>
          <w:color w:val="000000" w:themeColor="text1"/>
          <w:sz w:val="18"/>
          <w:szCs w:val="18"/>
          <w:lang w:eastAsia="en-GB"/>
        </w:rPr>
        <w:t xml:space="preserve"> buvo aptarnauta 6,6 mln. keleivių. Tikimasi, kad infrastruktūros plėtra ir modernizacija sudarys sąlygas siekti naujų rekordų ir strateginių tikslų. </w:t>
      </w:r>
    </w:p>
    <w:p w14:paraId="4A83EAC2" w14:textId="6FA8E964" w:rsidR="000B148A" w:rsidRDefault="000B148A" w:rsidP="004F5109">
      <w:pPr>
        <w:jc w:val="both"/>
        <w:rPr>
          <w:rFonts w:ascii="Trebuchet MS" w:eastAsia="Trebuchet MS" w:hAnsi="Trebuchet MS" w:cs="Trebuchet MS"/>
          <w:color w:val="000000" w:themeColor="text1"/>
          <w:sz w:val="18"/>
          <w:szCs w:val="18"/>
          <w:lang w:eastAsia="en-GB"/>
        </w:rPr>
      </w:pPr>
      <w:r w:rsidRPr="000B148A">
        <w:rPr>
          <w:rFonts w:ascii="Trebuchet MS" w:eastAsia="Trebuchet MS" w:hAnsi="Trebuchet MS" w:cs="Trebuchet MS"/>
          <w:color w:val="000000" w:themeColor="text1"/>
          <w:sz w:val="18"/>
          <w:szCs w:val="18"/>
          <w:lang w:eastAsia="en-GB"/>
        </w:rPr>
        <w:t xml:space="preserve">„Augant keleivių srautams, o kartu su jais ir patogesnio, modernaus išvykimo terminalo poreikiui, Vilniaus oro uostas keičiasi atliepdamas šiuos lūkesčius, skirdamas dėmesį visapusiškai geresnei, kokybiškesnei keliavimo patirčiai. Tai – tik pradžia didelių pokyčių, kurių nauda ir patogumu netruks įsitikinti kiekvienas, žengiantis pro pagrindinius Lietuvos oro vartus. Sveikinu su nauja pradžia ir linkiu sklandžių tolimesnių darbų“, – sako Ministras Pirmininkas Gintautas </w:t>
      </w:r>
      <w:proofErr w:type="spellStart"/>
      <w:r w:rsidRPr="000B148A">
        <w:rPr>
          <w:rFonts w:ascii="Trebuchet MS" w:eastAsia="Trebuchet MS" w:hAnsi="Trebuchet MS" w:cs="Trebuchet MS"/>
          <w:color w:val="000000" w:themeColor="text1"/>
          <w:sz w:val="18"/>
          <w:szCs w:val="18"/>
          <w:lang w:eastAsia="en-GB"/>
        </w:rPr>
        <w:t>Paluckas</w:t>
      </w:r>
      <w:proofErr w:type="spellEnd"/>
      <w:r w:rsidRPr="000B148A">
        <w:rPr>
          <w:rFonts w:ascii="Trebuchet MS" w:eastAsia="Trebuchet MS" w:hAnsi="Trebuchet MS" w:cs="Trebuchet MS"/>
          <w:color w:val="000000" w:themeColor="text1"/>
          <w:sz w:val="18"/>
          <w:szCs w:val="18"/>
          <w:lang w:eastAsia="en-GB"/>
        </w:rPr>
        <w:t>.</w:t>
      </w:r>
    </w:p>
    <w:p w14:paraId="48969785" w14:textId="458B041E" w:rsidR="009F63FF" w:rsidRPr="009F63FF" w:rsidRDefault="009F63FF" w:rsidP="009F63FF">
      <w:pPr>
        <w:jc w:val="both"/>
        <w:rPr>
          <w:rFonts w:ascii="Trebuchet MS" w:eastAsia="Trebuchet MS" w:hAnsi="Trebuchet MS" w:cs="Trebuchet MS"/>
          <w:color w:val="000000" w:themeColor="text1"/>
          <w:sz w:val="18"/>
          <w:szCs w:val="18"/>
          <w:lang w:eastAsia="en-GB"/>
        </w:rPr>
      </w:pPr>
      <w:r w:rsidRPr="3F00EA59">
        <w:rPr>
          <w:rFonts w:ascii="Trebuchet MS" w:eastAsia="Trebuchet MS" w:hAnsi="Trebuchet MS" w:cs="Trebuchet MS"/>
          <w:color w:val="000000" w:themeColor="text1"/>
          <w:sz w:val="18"/>
          <w:szCs w:val="18"/>
          <w:lang w:eastAsia="en-GB"/>
        </w:rPr>
        <w:t>„Nauj</w:t>
      </w:r>
      <w:r w:rsidR="5D179E90" w:rsidRPr="3F00EA59">
        <w:rPr>
          <w:rFonts w:ascii="Trebuchet MS" w:eastAsia="Trebuchet MS" w:hAnsi="Trebuchet MS" w:cs="Trebuchet MS"/>
          <w:color w:val="000000" w:themeColor="text1"/>
          <w:sz w:val="18"/>
          <w:szCs w:val="18"/>
          <w:lang w:eastAsia="en-GB"/>
        </w:rPr>
        <w:t>o išvykimo terminalo atidarymas</w:t>
      </w:r>
      <w:r w:rsidRPr="3F00EA59">
        <w:rPr>
          <w:rFonts w:ascii="Trebuchet MS" w:eastAsia="Trebuchet MS" w:hAnsi="Trebuchet MS" w:cs="Trebuchet MS"/>
          <w:color w:val="000000" w:themeColor="text1"/>
          <w:sz w:val="18"/>
          <w:szCs w:val="18"/>
          <w:lang w:eastAsia="en-GB"/>
        </w:rPr>
        <w:t xml:space="preserve"> – istorinė diena Lietuvos aviacijai. Kartu tai ir natūralus atsakas į sparčiai augančius keleivių srautus bei mums keliamus vis aukštesnius visuomenės lūkesčius. Džiaugiamės galėdami juos atliepti – nuo šiol keleiviams pasiūlysime komfortiškesnę ir malonesnę patirtį prieš išskrendant į išsvajotas atostogas ar ilgai lauktą susitikimą su artimaisiais. Tiesa, tai tik ilgo kelio pradžia. Jau pradėjome pirmuosius darbus, kad ne tik išvykti būtų patogu, bet ir malonu sugrįžti atgal į Lietuvą“, - sako susisiekimo ministras Eugenijus Sabutis.</w:t>
      </w:r>
    </w:p>
    <w:p w14:paraId="6DC1CBF0" w14:textId="3CECC33F" w:rsidR="00DA0F9E" w:rsidRPr="00DA0F9E" w:rsidRDefault="00DA0F9E" w:rsidP="005C254A">
      <w:pPr>
        <w:jc w:val="both"/>
        <w:rPr>
          <w:rFonts w:ascii="Trebuchet MS" w:eastAsia="Trebuchet MS" w:hAnsi="Trebuchet MS" w:cs="Trebuchet MS"/>
          <w:b/>
          <w:bCs/>
          <w:color w:val="000000" w:themeColor="text1"/>
          <w:sz w:val="18"/>
          <w:szCs w:val="18"/>
          <w:lang w:eastAsia="en-GB"/>
        </w:rPr>
      </w:pPr>
      <w:r w:rsidRPr="00DA0F9E">
        <w:rPr>
          <w:rFonts w:ascii="Trebuchet MS" w:eastAsia="Trebuchet MS" w:hAnsi="Trebuchet MS" w:cs="Trebuchet MS"/>
          <w:b/>
          <w:bCs/>
          <w:color w:val="000000" w:themeColor="text1"/>
          <w:sz w:val="18"/>
          <w:szCs w:val="18"/>
          <w:lang w:eastAsia="en-GB"/>
        </w:rPr>
        <w:t>Tarsi nauja šalies vizitinė kortelė</w:t>
      </w:r>
    </w:p>
    <w:p w14:paraId="5D776DE7" w14:textId="77777777" w:rsidR="001368E9" w:rsidRDefault="005C254A" w:rsidP="005C254A">
      <w:pPr>
        <w:jc w:val="both"/>
        <w:rPr>
          <w:rFonts w:ascii="Trebuchet MS" w:eastAsia="Trebuchet MS" w:hAnsi="Trebuchet MS" w:cs="Trebuchet MS"/>
          <w:color w:val="000000" w:themeColor="text1"/>
          <w:sz w:val="18"/>
          <w:szCs w:val="18"/>
          <w:lang w:eastAsia="en-GB"/>
        </w:rPr>
      </w:pPr>
      <w:r w:rsidRPr="005C254A">
        <w:rPr>
          <w:rFonts w:ascii="Trebuchet MS" w:eastAsia="Trebuchet MS" w:hAnsi="Trebuchet MS" w:cs="Trebuchet MS"/>
          <w:color w:val="000000" w:themeColor="text1"/>
          <w:sz w:val="18"/>
          <w:szCs w:val="18"/>
          <w:lang w:eastAsia="en-GB"/>
        </w:rPr>
        <w:t>Lietuvos oro uostų (LTOU) generalinis direktorius Simonas Bartkus</w:t>
      </w:r>
      <w:r>
        <w:rPr>
          <w:rFonts w:ascii="Trebuchet MS" w:eastAsia="Trebuchet MS" w:hAnsi="Trebuchet MS" w:cs="Trebuchet MS"/>
          <w:color w:val="000000" w:themeColor="text1"/>
          <w:sz w:val="18"/>
          <w:szCs w:val="18"/>
          <w:lang w:eastAsia="en-GB"/>
        </w:rPr>
        <w:t xml:space="preserve"> pastebėjo, kad unikalus išvykimo terminalo projektas suteikė vertingų pamokų, kurios yra ypač naudingos vystant tolesnę Vilniaus oro uosto plėtrą ir įgyvendinant kitus strateginės reikšmės sprendimus.</w:t>
      </w:r>
      <w:r w:rsidR="00DA0F9E">
        <w:rPr>
          <w:rFonts w:ascii="Trebuchet MS" w:eastAsia="Trebuchet MS" w:hAnsi="Trebuchet MS" w:cs="Trebuchet MS"/>
          <w:color w:val="000000" w:themeColor="text1"/>
          <w:sz w:val="18"/>
          <w:szCs w:val="18"/>
          <w:lang w:eastAsia="en-GB"/>
        </w:rPr>
        <w:t xml:space="preserve"> </w:t>
      </w:r>
    </w:p>
    <w:p w14:paraId="502828B0" w14:textId="7E174322" w:rsidR="005C254A" w:rsidRDefault="005C254A" w:rsidP="005C254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„Suteikdami keleiviams aukštesnio lygio komfortą kartu auginame ir savo komandų kompetencijas, keliame aptarnavimo ir kelionių oru standartą. E</w:t>
      </w:r>
      <w:r w:rsidRPr="005C254A">
        <w:rPr>
          <w:rFonts w:ascii="Trebuchet MS" w:eastAsia="Trebuchet MS" w:hAnsi="Trebuchet MS" w:cs="Trebuchet MS"/>
          <w:color w:val="000000" w:themeColor="text1"/>
          <w:sz w:val="18"/>
          <w:szCs w:val="18"/>
          <w:lang w:eastAsia="en-GB"/>
        </w:rPr>
        <w:t>rdvesnis</w:t>
      </w:r>
      <w:r>
        <w:rPr>
          <w:rFonts w:ascii="Trebuchet MS" w:eastAsia="Trebuchet MS" w:hAnsi="Trebuchet MS" w:cs="Trebuchet MS"/>
          <w:color w:val="000000" w:themeColor="text1"/>
          <w:sz w:val="18"/>
          <w:szCs w:val="18"/>
          <w:lang w:eastAsia="en-GB"/>
        </w:rPr>
        <w:t xml:space="preserve">, </w:t>
      </w:r>
      <w:r w:rsidRPr="005C254A">
        <w:rPr>
          <w:rFonts w:ascii="Trebuchet MS" w:eastAsia="Trebuchet MS" w:hAnsi="Trebuchet MS" w:cs="Trebuchet MS"/>
          <w:color w:val="000000" w:themeColor="text1"/>
          <w:sz w:val="18"/>
          <w:szCs w:val="18"/>
          <w:lang w:eastAsia="en-GB"/>
        </w:rPr>
        <w:t>šviesesnis</w:t>
      </w:r>
      <w:r>
        <w:rPr>
          <w:rFonts w:ascii="Trebuchet MS" w:eastAsia="Trebuchet MS" w:hAnsi="Trebuchet MS" w:cs="Trebuchet MS"/>
          <w:color w:val="000000" w:themeColor="text1"/>
          <w:sz w:val="18"/>
          <w:szCs w:val="18"/>
          <w:lang w:eastAsia="en-GB"/>
        </w:rPr>
        <w:t xml:space="preserve"> ir </w:t>
      </w:r>
      <w:r w:rsidRPr="005C254A">
        <w:rPr>
          <w:rFonts w:ascii="Trebuchet MS" w:eastAsia="Trebuchet MS" w:hAnsi="Trebuchet MS" w:cs="Trebuchet MS"/>
          <w:color w:val="000000" w:themeColor="text1"/>
          <w:sz w:val="18"/>
          <w:szCs w:val="18"/>
          <w:lang w:eastAsia="en-GB"/>
        </w:rPr>
        <w:t>dvigubai pralaidesnis</w:t>
      </w:r>
      <w:r>
        <w:rPr>
          <w:rFonts w:ascii="Trebuchet MS" w:eastAsia="Trebuchet MS" w:hAnsi="Trebuchet MS" w:cs="Trebuchet MS"/>
          <w:color w:val="000000" w:themeColor="text1"/>
          <w:sz w:val="18"/>
          <w:szCs w:val="18"/>
          <w:lang w:eastAsia="en-GB"/>
        </w:rPr>
        <w:t xml:space="preserve"> išvykimo terminalas žymi naują technologijų raidos etapą: pirmą kartą per oro uostų istoriją buvo įdiegta ir tarpusavyje suderinta dešimtys naujų sistemų – nuo savitarnos inovacijų iki saugos ir rizikos valdymo sprendimų, kurie iki </w:t>
      </w:r>
      <w:r w:rsidRPr="005C254A">
        <w:rPr>
          <w:rFonts w:ascii="Trebuchet MS" w:eastAsia="Trebuchet MS" w:hAnsi="Trebuchet MS" w:cs="Trebuchet MS"/>
          <w:color w:val="000000" w:themeColor="text1"/>
          <w:sz w:val="18"/>
          <w:szCs w:val="18"/>
          <w:lang w:eastAsia="en-GB"/>
        </w:rPr>
        <w:t>minimumo sumažin</w:t>
      </w:r>
      <w:r>
        <w:rPr>
          <w:rFonts w:ascii="Trebuchet MS" w:eastAsia="Trebuchet MS" w:hAnsi="Trebuchet MS" w:cs="Trebuchet MS"/>
          <w:color w:val="000000" w:themeColor="text1"/>
          <w:sz w:val="18"/>
          <w:szCs w:val="18"/>
          <w:lang w:eastAsia="en-GB"/>
        </w:rPr>
        <w:t xml:space="preserve">a </w:t>
      </w:r>
      <w:r w:rsidRPr="005C254A">
        <w:rPr>
          <w:rFonts w:ascii="Trebuchet MS" w:eastAsia="Trebuchet MS" w:hAnsi="Trebuchet MS" w:cs="Trebuchet MS"/>
          <w:color w:val="000000" w:themeColor="text1"/>
          <w:sz w:val="18"/>
          <w:szCs w:val="18"/>
          <w:lang w:eastAsia="en-GB"/>
        </w:rPr>
        <w:t>žmogiškųjų klaidų tikimybę</w:t>
      </w:r>
      <w:r>
        <w:rPr>
          <w:rFonts w:ascii="Trebuchet MS" w:eastAsia="Trebuchet MS" w:hAnsi="Trebuchet MS" w:cs="Trebuchet MS"/>
          <w:color w:val="000000" w:themeColor="text1"/>
          <w:sz w:val="18"/>
          <w:szCs w:val="18"/>
          <w:lang w:eastAsia="en-GB"/>
        </w:rPr>
        <w:t xml:space="preserve">“, – dėmesį atkreipė S. Bartkus ir pasidalijo lūkesčiais, kad ilgalaikis proveržis atveria naujų partnerystės galimybių su oro linijų bendrovėmis. </w:t>
      </w:r>
    </w:p>
    <w:p w14:paraId="3DE0D064" w14:textId="45BC7A97" w:rsidR="005C254A" w:rsidRDefault="00684CF0" w:rsidP="005C254A">
      <w:pPr>
        <w:jc w:val="both"/>
        <w:rPr>
          <w:rFonts w:ascii="Trebuchet MS" w:eastAsia="Trebuchet MS" w:hAnsi="Trebuchet MS" w:cs="Trebuchet MS"/>
          <w:color w:val="000000" w:themeColor="text1"/>
          <w:sz w:val="18"/>
          <w:szCs w:val="18"/>
          <w:lang w:eastAsia="en-GB"/>
        </w:rPr>
      </w:pPr>
      <w:r w:rsidRPr="00684CF0">
        <w:rPr>
          <w:rFonts w:ascii="Trebuchet MS" w:eastAsia="Trebuchet MS" w:hAnsi="Trebuchet MS" w:cs="Trebuchet MS"/>
          <w:color w:val="000000" w:themeColor="text1"/>
          <w:sz w:val="18"/>
          <w:szCs w:val="18"/>
          <w:lang w:eastAsia="en-GB"/>
        </w:rPr>
        <w:t>„Pastaruosius metus bendradarbiaudami su partneriais įgyvendiname skrydžių skatinimo programą, kad vis daugiau keliautojų atrastų ir patirtų Vilnių. Ši patirtis apima daugybę aspektų – nuo patogaus susisiekimo iki įdomių lankytinų objektų, tačiau daugeliui miesto svečių iš užsienio ji prasideda ir baigiasi oro uoste. Neabejoju, kad naujasis išvykimo terminalas užtikrins, kad pažintis su Vilniumi iki paskutinės akimirkos būtų atvira visiems, moderni bei patogi, o kiekvienas išvyktų su mintimi sugrįžti čia ir vėl</w:t>
      </w:r>
      <w:r>
        <w:rPr>
          <w:rFonts w:ascii="Trebuchet MS" w:eastAsia="Trebuchet MS" w:hAnsi="Trebuchet MS" w:cs="Trebuchet MS"/>
          <w:color w:val="000000" w:themeColor="text1"/>
          <w:sz w:val="18"/>
          <w:szCs w:val="18"/>
          <w:lang w:eastAsia="en-GB"/>
        </w:rPr>
        <w:t>“,</w:t>
      </w:r>
      <w:r w:rsidR="005C254A">
        <w:rPr>
          <w:rFonts w:ascii="Trebuchet MS" w:eastAsia="Trebuchet MS" w:hAnsi="Trebuchet MS" w:cs="Trebuchet MS"/>
          <w:color w:val="000000" w:themeColor="text1"/>
          <w:sz w:val="18"/>
          <w:szCs w:val="18"/>
          <w:lang w:eastAsia="en-GB"/>
        </w:rPr>
        <w:t xml:space="preserve"> – sako </w:t>
      </w:r>
      <w:r w:rsidR="005C254A" w:rsidRPr="005C254A">
        <w:rPr>
          <w:rFonts w:ascii="Trebuchet MS" w:eastAsia="Trebuchet MS" w:hAnsi="Trebuchet MS" w:cs="Trebuchet MS"/>
          <w:color w:val="000000" w:themeColor="text1"/>
          <w:sz w:val="18"/>
          <w:szCs w:val="18"/>
          <w:lang w:eastAsia="en-GB"/>
        </w:rPr>
        <w:t xml:space="preserve">Vilniaus miesto meras Valdas </w:t>
      </w:r>
      <w:proofErr w:type="spellStart"/>
      <w:r w:rsidR="005C254A" w:rsidRPr="005C254A">
        <w:rPr>
          <w:rFonts w:ascii="Trebuchet MS" w:eastAsia="Trebuchet MS" w:hAnsi="Trebuchet MS" w:cs="Trebuchet MS"/>
          <w:color w:val="000000" w:themeColor="text1"/>
          <w:sz w:val="18"/>
          <w:szCs w:val="18"/>
          <w:lang w:eastAsia="en-GB"/>
        </w:rPr>
        <w:t>Benkunskas</w:t>
      </w:r>
      <w:proofErr w:type="spellEnd"/>
      <w:r w:rsidR="005C254A">
        <w:rPr>
          <w:rFonts w:ascii="Trebuchet MS" w:eastAsia="Trebuchet MS" w:hAnsi="Trebuchet MS" w:cs="Trebuchet MS"/>
          <w:color w:val="000000" w:themeColor="text1"/>
          <w:sz w:val="18"/>
          <w:szCs w:val="18"/>
          <w:lang w:eastAsia="en-GB"/>
        </w:rPr>
        <w:t xml:space="preserve">. </w:t>
      </w:r>
    </w:p>
    <w:p w14:paraId="207FA0BD" w14:textId="77777777" w:rsidR="00693CC9" w:rsidRPr="00693CC9" w:rsidRDefault="00693CC9" w:rsidP="00693CC9">
      <w:pPr>
        <w:jc w:val="both"/>
        <w:rPr>
          <w:rFonts w:ascii="Trebuchet MS" w:eastAsia="Trebuchet MS" w:hAnsi="Trebuchet MS" w:cs="Trebuchet MS"/>
          <w:color w:val="000000" w:themeColor="text1"/>
          <w:sz w:val="18"/>
          <w:szCs w:val="18"/>
          <w:lang w:eastAsia="en-GB"/>
        </w:rPr>
      </w:pPr>
      <w:r w:rsidRPr="00693CC9">
        <w:rPr>
          <w:rFonts w:ascii="Trebuchet MS" w:eastAsia="Trebuchet MS" w:hAnsi="Trebuchet MS" w:cs="Trebuchet MS"/>
          <w:color w:val="000000" w:themeColor="text1"/>
          <w:sz w:val="18"/>
          <w:szCs w:val="18"/>
          <w:lang w:eastAsia="en-GB"/>
        </w:rPr>
        <w:t xml:space="preserve">„Vilniaus oro uosto išvykimo terminalo statyba buvo ne tik reikšmingas projektas, bet ir didelis iššūkis mūsų komandai. Esame dėkingi už galimybę prisidėti prie šio svarbaus objekto kūrimo, kuris pagerins keleivių patirtį ir prisidės prie Lietuvos aviacijos plėtros. Mūsų įmonei šis projektas – tai ne tik pastatas, bet ir mūsų komandos profesionalumo bei gebėjimo pasiekti puikių rezultatų simbolis. „EIKOS statyba“ komanda statant šį objektą siekė, kad kiekvienas etapas būtų įgyvendintas kruopščiai ir atsakingai, todėl projektą užbaigėme anksčiau nei buvo planuota,“ – pasakoja UAB „EIKOS statyba“ generalinis direktorius Almantas </w:t>
      </w:r>
      <w:proofErr w:type="spellStart"/>
      <w:r w:rsidRPr="00693CC9">
        <w:rPr>
          <w:rFonts w:ascii="Trebuchet MS" w:eastAsia="Trebuchet MS" w:hAnsi="Trebuchet MS" w:cs="Trebuchet MS"/>
          <w:color w:val="000000" w:themeColor="text1"/>
          <w:sz w:val="18"/>
          <w:szCs w:val="18"/>
          <w:lang w:eastAsia="en-GB"/>
        </w:rPr>
        <w:t>Čebanauskas</w:t>
      </w:r>
      <w:proofErr w:type="spellEnd"/>
      <w:r w:rsidRPr="00693CC9">
        <w:rPr>
          <w:rFonts w:ascii="Trebuchet MS" w:eastAsia="Trebuchet MS" w:hAnsi="Trebuchet MS" w:cs="Trebuchet MS"/>
          <w:color w:val="000000" w:themeColor="text1"/>
          <w:sz w:val="18"/>
          <w:szCs w:val="18"/>
          <w:lang w:eastAsia="en-GB"/>
        </w:rPr>
        <w:t>.</w:t>
      </w:r>
    </w:p>
    <w:p w14:paraId="726C508B" w14:textId="3E4770D4" w:rsidR="00DA0F9E" w:rsidRPr="00DA0F9E" w:rsidRDefault="00BF1256" w:rsidP="005C254A">
      <w:pPr>
        <w:jc w:val="both"/>
        <w:rPr>
          <w:rFonts w:ascii="Trebuchet MS" w:eastAsia="Trebuchet MS" w:hAnsi="Trebuchet MS" w:cs="Trebuchet MS"/>
          <w:b/>
          <w:bCs/>
          <w:color w:val="000000" w:themeColor="text1"/>
          <w:sz w:val="18"/>
          <w:szCs w:val="18"/>
          <w:lang w:eastAsia="en-GB"/>
        </w:rPr>
      </w:pPr>
      <w:r>
        <w:rPr>
          <w:rFonts w:ascii="Trebuchet MS" w:eastAsia="Trebuchet MS" w:hAnsi="Trebuchet MS" w:cs="Trebuchet MS"/>
          <w:b/>
          <w:bCs/>
          <w:color w:val="000000" w:themeColor="text1"/>
          <w:sz w:val="18"/>
          <w:szCs w:val="18"/>
          <w:lang w:eastAsia="en-GB"/>
        </w:rPr>
        <w:t>T</w:t>
      </w:r>
      <w:r w:rsidR="00DA0F9E" w:rsidRPr="00DA0F9E">
        <w:rPr>
          <w:rFonts w:ascii="Trebuchet MS" w:eastAsia="Trebuchet MS" w:hAnsi="Trebuchet MS" w:cs="Trebuchet MS"/>
          <w:b/>
          <w:bCs/>
          <w:color w:val="000000" w:themeColor="text1"/>
          <w:sz w:val="18"/>
          <w:szCs w:val="18"/>
          <w:lang w:eastAsia="en-GB"/>
        </w:rPr>
        <w:t>olesni pokyčiai</w:t>
      </w:r>
    </w:p>
    <w:p w14:paraId="7A486093" w14:textId="77777777" w:rsidR="00EA1F21" w:rsidRDefault="00EA1F21" w:rsidP="005C254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 xml:space="preserve">Antradienio </w:t>
      </w:r>
      <w:r w:rsidR="005C254A">
        <w:rPr>
          <w:rFonts w:ascii="Trebuchet MS" w:eastAsia="Trebuchet MS" w:hAnsi="Trebuchet MS" w:cs="Trebuchet MS"/>
          <w:color w:val="000000" w:themeColor="text1"/>
          <w:sz w:val="18"/>
          <w:szCs w:val="18"/>
          <w:lang w:eastAsia="en-GB"/>
        </w:rPr>
        <w:t>rytą iš naujojo terminalo startavo ir pirmieji skrydžiai. Šimtai keleivių įžengė į dviejų aukštų terminalo erdves, kurių bendras plotas siekia 14,4 tūkst. kv. metrų. P</w:t>
      </w:r>
      <w:r w:rsidR="005C254A" w:rsidRPr="005C254A">
        <w:rPr>
          <w:rFonts w:ascii="Trebuchet MS" w:eastAsia="Trebuchet MS" w:hAnsi="Trebuchet MS" w:cs="Trebuchet MS"/>
          <w:color w:val="000000" w:themeColor="text1"/>
          <w:sz w:val="18"/>
          <w:szCs w:val="18"/>
          <w:lang w:eastAsia="en-GB"/>
        </w:rPr>
        <w:t xml:space="preserve">irmajame </w:t>
      </w:r>
      <w:r w:rsidR="005C254A">
        <w:rPr>
          <w:rFonts w:ascii="Trebuchet MS" w:eastAsia="Trebuchet MS" w:hAnsi="Trebuchet MS" w:cs="Trebuchet MS"/>
          <w:color w:val="000000" w:themeColor="text1"/>
          <w:sz w:val="18"/>
          <w:szCs w:val="18"/>
          <w:lang w:eastAsia="en-GB"/>
        </w:rPr>
        <w:t xml:space="preserve">pastato </w:t>
      </w:r>
      <w:r w:rsidR="005C254A" w:rsidRPr="005C254A">
        <w:rPr>
          <w:rFonts w:ascii="Trebuchet MS" w:eastAsia="Trebuchet MS" w:hAnsi="Trebuchet MS" w:cs="Trebuchet MS"/>
          <w:color w:val="000000" w:themeColor="text1"/>
          <w:sz w:val="18"/>
          <w:szCs w:val="18"/>
          <w:lang w:eastAsia="en-GB"/>
        </w:rPr>
        <w:t xml:space="preserve">aukšte </w:t>
      </w:r>
      <w:r w:rsidR="005C254A">
        <w:rPr>
          <w:rFonts w:ascii="Trebuchet MS" w:eastAsia="Trebuchet MS" w:hAnsi="Trebuchet MS" w:cs="Trebuchet MS"/>
          <w:color w:val="000000" w:themeColor="text1"/>
          <w:sz w:val="18"/>
          <w:szCs w:val="18"/>
          <w:lang w:eastAsia="en-GB"/>
        </w:rPr>
        <w:t xml:space="preserve">– </w:t>
      </w:r>
      <w:r w:rsidR="005C254A" w:rsidRPr="005C254A">
        <w:rPr>
          <w:rFonts w:ascii="Trebuchet MS" w:eastAsia="Trebuchet MS" w:hAnsi="Trebuchet MS" w:cs="Trebuchet MS"/>
          <w:color w:val="000000" w:themeColor="text1"/>
          <w:sz w:val="18"/>
          <w:szCs w:val="18"/>
          <w:lang w:eastAsia="en-GB"/>
        </w:rPr>
        <w:t xml:space="preserve">keleivių registracijos erdvė su savitarnos zona, kurioje galima savarankiškai priduoti bagažą, įrengtos bendros viešos erdvės, kavinės ir kitos komercinės zonos bei oro bendrovių </w:t>
      </w:r>
      <w:r w:rsidR="005C254A">
        <w:rPr>
          <w:rFonts w:ascii="Trebuchet MS" w:eastAsia="Trebuchet MS" w:hAnsi="Trebuchet MS" w:cs="Trebuchet MS"/>
          <w:color w:val="000000" w:themeColor="text1"/>
          <w:sz w:val="18"/>
          <w:szCs w:val="18"/>
          <w:lang w:eastAsia="en-GB"/>
        </w:rPr>
        <w:t xml:space="preserve">biurai. </w:t>
      </w:r>
      <w:r w:rsidR="005C254A" w:rsidRPr="005C254A">
        <w:rPr>
          <w:rFonts w:ascii="Trebuchet MS" w:eastAsia="Trebuchet MS" w:hAnsi="Trebuchet MS" w:cs="Trebuchet MS"/>
          <w:color w:val="000000" w:themeColor="text1"/>
          <w:sz w:val="18"/>
          <w:szCs w:val="18"/>
          <w:lang w:eastAsia="en-GB"/>
        </w:rPr>
        <w:t xml:space="preserve">Antrajame aukšte </w:t>
      </w:r>
      <w:r w:rsidR="005C254A">
        <w:rPr>
          <w:rFonts w:ascii="Trebuchet MS" w:eastAsia="Trebuchet MS" w:hAnsi="Trebuchet MS" w:cs="Trebuchet MS"/>
          <w:color w:val="000000" w:themeColor="text1"/>
          <w:sz w:val="18"/>
          <w:szCs w:val="18"/>
          <w:lang w:eastAsia="en-GB"/>
        </w:rPr>
        <w:t xml:space="preserve">veikia </w:t>
      </w:r>
      <w:r w:rsidR="005C254A" w:rsidRPr="005C254A">
        <w:rPr>
          <w:rFonts w:ascii="Trebuchet MS" w:eastAsia="Trebuchet MS" w:hAnsi="Trebuchet MS" w:cs="Trebuchet MS"/>
          <w:color w:val="000000" w:themeColor="text1"/>
          <w:sz w:val="18"/>
          <w:szCs w:val="18"/>
          <w:lang w:eastAsia="en-GB"/>
        </w:rPr>
        <w:t>saugumo patikros zona ir išvykimo bei atvykimo vartai Šengeno šalių keleiviams</w:t>
      </w:r>
      <w:r w:rsidR="005C254A">
        <w:rPr>
          <w:rFonts w:ascii="Trebuchet MS" w:eastAsia="Trebuchet MS" w:hAnsi="Trebuchet MS" w:cs="Trebuchet MS"/>
          <w:color w:val="000000" w:themeColor="text1"/>
          <w:sz w:val="18"/>
          <w:szCs w:val="18"/>
          <w:lang w:eastAsia="en-GB"/>
        </w:rPr>
        <w:t xml:space="preserve">. </w:t>
      </w:r>
      <w:r w:rsidR="005C254A" w:rsidRPr="005C254A">
        <w:rPr>
          <w:rFonts w:ascii="Trebuchet MS" w:eastAsia="Trebuchet MS" w:hAnsi="Trebuchet MS" w:cs="Trebuchet MS"/>
          <w:color w:val="000000" w:themeColor="text1"/>
          <w:sz w:val="18"/>
          <w:szCs w:val="18"/>
          <w:lang w:eastAsia="en-GB"/>
        </w:rPr>
        <w:t xml:space="preserve">Terminalas turi dvi naujas </w:t>
      </w:r>
      <w:r w:rsidR="005C254A">
        <w:rPr>
          <w:rFonts w:ascii="Trebuchet MS" w:eastAsia="Trebuchet MS" w:hAnsi="Trebuchet MS" w:cs="Trebuchet MS"/>
          <w:color w:val="000000" w:themeColor="text1"/>
          <w:sz w:val="18"/>
          <w:szCs w:val="18"/>
          <w:lang w:eastAsia="en-GB"/>
        </w:rPr>
        <w:t xml:space="preserve">teleskopines </w:t>
      </w:r>
      <w:r w:rsidR="005C254A" w:rsidRPr="005C254A">
        <w:rPr>
          <w:rFonts w:ascii="Trebuchet MS" w:eastAsia="Trebuchet MS" w:hAnsi="Trebuchet MS" w:cs="Trebuchet MS"/>
          <w:color w:val="000000" w:themeColor="text1"/>
          <w:sz w:val="18"/>
          <w:szCs w:val="18"/>
          <w:lang w:eastAsia="en-GB"/>
        </w:rPr>
        <w:t xml:space="preserve">galerijas, per kurias dalis keleivių </w:t>
      </w:r>
      <w:r w:rsidR="005C254A">
        <w:rPr>
          <w:rFonts w:ascii="Trebuchet MS" w:eastAsia="Trebuchet MS" w:hAnsi="Trebuchet MS" w:cs="Trebuchet MS"/>
          <w:color w:val="000000" w:themeColor="text1"/>
          <w:sz w:val="18"/>
          <w:szCs w:val="18"/>
          <w:lang w:eastAsia="en-GB"/>
        </w:rPr>
        <w:t>yra</w:t>
      </w:r>
      <w:r w:rsidR="005C254A" w:rsidRPr="005C254A">
        <w:rPr>
          <w:rFonts w:ascii="Trebuchet MS" w:eastAsia="Trebuchet MS" w:hAnsi="Trebuchet MS" w:cs="Trebuchet MS"/>
          <w:color w:val="000000" w:themeColor="text1"/>
          <w:sz w:val="18"/>
          <w:szCs w:val="18"/>
          <w:lang w:eastAsia="en-GB"/>
        </w:rPr>
        <w:t xml:space="preserve"> laipinami tiesiai į lėktuvus</w:t>
      </w:r>
      <w:r w:rsidR="005C254A">
        <w:rPr>
          <w:rFonts w:ascii="Trebuchet MS" w:eastAsia="Trebuchet MS" w:hAnsi="Trebuchet MS" w:cs="Trebuchet MS"/>
          <w:color w:val="000000" w:themeColor="text1"/>
          <w:sz w:val="18"/>
          <w:szCs w:val="18"/>
          <w:lang w:eastAsia="en-GB"/>
        </w:rPr>
        <w:t xml:space="preserve">. </w:t>
      </w:r>
    </w:p>
    <w:p w14:paraId="59F686F0" w14:textId="1CA82962" w:rsidR="005C254A" w:rsidRDefault="005C254A" w:rsidP="005C254A">
      <w:pPr>
        <w:jc w:val="both"/>
        <w:rPr>
          <w:rFonts w:ascii="Trebuchet MS" w:eastAsia="Trebuchet MS" w:hAnsi="Trebuchet MS" w:cs="Trebuchet MS"/>
          <w:color w:val="000000" w:themeColor="text1"/>
          <w:sz w:val="18"/>
          <w:szCs w:val="18"/>
          <w:lang w:eastAsia="en-GB"/>
        </w:rPr>
      </w:pPr>
      <w:r w:rsidRPr="005C254A">
        <w:rPr>
          <w:rFonts w:ascii="Trebuchet MS" w:eastAsia="Trebuchet MS" w:hAnsi="Trebuchet MS" w:cs="Trebuchet MS"/>
          <w:color w:val="000000" w:themeColor="text1"/>
          <w:sz w:val="18"/>
          <w:szCs w:val="18"/>
          <w:lang w:eastAsia="en-GB"/>
        </w:rPr>
        <w:t xml:space="preserve">Su </w:t>
      </w:r>
      <w:r>
        <w:rPr>
          <w:rFonts w:ascii="Trebuchet MS" w:eastAsia="Trebuchet MS" w:hAnsi="Trebuchet MS" w:cs="Trebuchet MS"/>
          <w:color w:val="000000" w:themeColor="text1"/>
          <w:sz w:val="18"/>
          <w:szCs w:val="18"/>
          <w:lang w:eastAsia="en-GB"/>
        </w:rPr>
        <w:t xml:space="preserve">senuoju </w:t>
      </w:r>
      <w:r w:rsidRPr="005C254A">
        <w:rPr>
          <w:rFonts w:ascii="Trebuchet MS" w:eastAsia="Trebuchet MS" w:hAnsi="Trebuchet MS" w:cs="Trebuchet MS"/>
          <w:color w:val="000000" w:themeColor="text1"/>
          <w:sz w:val="18"/>
          <w:szCs w:val="18"/>
          <w:lang w:eastAsia="en-GB"/>
        </w:rPr>
        <w:t>keleivių terminalu naujasis yra sujungtas erdvia galerija, kuri užtikrin</w:t>
      </w:r>
      <w:r>
        <w:rPr>
          <w:rFonts w:ascii="Trebuchet MS" w:eastAsia="Trebuchet MS" w:hAnsi="Trebuchet MS" w:cs="Trebuchet MS"/>
          <w:color w:val="000000" w:themeColor="text1"/>
          <w:sz w:val="18"/>
          <w:szCs w:val="18"/>
          <w:lang w:eastAsia="en-GB"/>
        </w:rPr>
        <w:t>a</w:t>
      </w:r>
      <w:r w:rsidRPr="005C254A">
        <w:rPr>
          <w:rFonts w:ascii="Trebuchet MS" w:eastAsia="Trebuchet MS" w:hAnsi="Trebuchet MS" w:cs="Trebuchet MS"/>
          <w:color w:val="000000" w:themeColor="text1"/>
          <w:sz w:val="18"/>
          <w:szCs w:val="18"/>
          <w:lang w:eastAsia="en-GB"/>
        </w:rPr>
        <w:t xml:space="preserve"> komfortišką susisiekimą tarp terminalų</w:t>
      </w:r>
      <w:r>
        <w:rPr>
          <w:rFonts w:ascii="Trebuchet MS" w:eastAsia="Trebuchet MS" w:hAnsi="Trebuchet MS" w:cs="Trebuchet MS"/>
          <w:color w:val="000000" w:themeColor="text1"/>
          <w:sz w:val="18"/>
          <w:szCs w:val="18"/>
          <w:lang w:eastAsia="en-GB"/>
        </w:rPr>
        <w:t>.</w:t>
      </w:r>
    </w:p>
    <w:p w14:paraId="3A00F38C" w14:textId="10655D7E" w:rsidR="005C254A" w:rsidRPr="005C254A" w:rsidRDefault="005C254A" w:rsidP="005C254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 xml:space="preserve">Statant terminalą pernai buvo atlikta </w:t>
      </w:r>
      <w:r w:rsidRPr="005C254A">
        <w:rPr>
          <w:rFonts w:ascii="Trebuchet MS" w:eastAsia="Trebuchet MS" w:hAnsi="Trebuchet MS" w:cs="Trebuchet MS"/>
          <w:color w:val="000000" w:themeColor="text1"/>
          <w:sz w:val="18"/>
          <w:szCs w:val="18"/>
          <w:lang w:eastAsia="en-GB"/>
        </w:rPr>
        <w:t>priešais Vilniaus oro uostą esančių transporto prieigų pertvarka</w:t>
      </w:r>
      <w:r>
        <w:rPr>
          <w:rFonts w:ascii="Trebuchet MS" w:eastAsia="Trebuchet MS" w:hAnsi="Trebuchet MS" w:cs="Trebuchet MS"/>
          <w:color w:val="000000" w:themeColor="text1"/>
          <w:sz w:val="18"/>
          <w:szCs w:val="18"/>
          <w:lang w:eastAsia="en-GB"/>
        </w:rPr>
        <w:t>. A</w:t>
      </w:r>
      <w:r w:rsidRPr="005C254A">
        <w:rPr>
          <w:rFonts w:ascii="Trebuchet MS" w:eastAsia="Trebuchet MS" w:hAnsi="Trebuchet MS" w:cs="Trebuchet MS"/>
          <w:color w:val="000000" w:themeColor="text1"/>
          <w:sz w:val="18"/>
          <w:szCs w:val="18"/>
          <w:lang w:eastAsia="en-GB"/>
        </w:rPr>
        <w:t>tnaujinti inžineriniai tinklai, pakeista danga, įrengtos stoginės keleiviams ir transportui. Keleiviams eismo schema tapo patogesnė bei paprastesnė</w:t>
      </w:r>
      <w:r>
        <w:rPr>
          <w:rFonts w:ascii="Trebuchet MS" w:eastAsia="Trebuchet MS" w:hAnsi="Trebuchet MS" w:cs="Trebuchet MS"/>
          <w:color w:val="000000" w:themeColor="text1"/>
          <w:sz w:val="18"/>
          <w:szCs w:val="18"/>
          <w:lang w:eastAsia="en-GB"/>
        </w:rPr>
        <w:t xml:space="preserve">, pritaikyta gausesniam transporto srautui. </w:t>
      </w:r>
    </w:p>
    <w:p w14:paraId="4922FE47" w14:textId="77777777" w:rsidR="00BF1256" w:rsidRDefault="005C254A" w:rsidP="005C254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 xml:space="preserve">Po šio svarbaus finišo Vilniaus oro uosto laukia kiti pokyčiai – nauji reikšmingi projektai. Pasak LTOU vadovo S. Bartkaus, </w:t>
      </w:r>
      <w:r w:rsidR="00BF1256">
        <w:rPr>
          <w:rFonts w:ascii="Trebuchet MS" w:eastAsia="Trebuchet MS" w:hAnsi="Trebuchet MS" w:cs="Trebuchet MS"/>
          <w:color w:val="000000" w:themeColor="text1"/>
          <w:sz w:val="18"/>
          <w:szCs w:val="18"/>
          <w:lang w:eastAsia="en-GB"/>
        </w:rPr>
        <w:t>vasarą</w:t>
      </w:r>
      <w:r>
        <w:rPr>
          <w:rFonts w:ascii="Trebuchet MS" w:eastAsia="Trebuchet MS" w:hAnsi="Trebuchet MS" w:cs="Trebuchet MS"/>
          <w:color w:val="000000" w:themeColor="text1"/>
          <w:sz w:val="18"/>
          <w:szCs w:val="18"/>
          <w:lang w:eastAsia="en-GB"/>
        </w:rPr>
        <w:t xml:space="preserve"> planuojama pradėti senųjų terminalų konversiją. Ketinama </w:t>
      </w:r>
      <w:r w:rsidRPr="005C254A">
        <w:rPr>
          <w:rFonts w:ascii="Trebuchet MS" w:eastAsia="Trebuchet MS" w:hAnsi="Trebuchet MS" w:cs="Trebuchet MS"/>
          <w:color w:val="000000" w:themeColor="text1"/>
          <w:sz w:val="18"/>
          <w:szCs w:val="18"/>
          <w:lang w:eastAsia="en-GB"/>
        </w:rPr>
        <w:t>perplanuot</w:t>
      </w:r>
      <w:r>
        <w:rPr>
          <w:rFonts w:ascii="Trebuchet MS" w:eastAsia="Trebuchet MS" w:hAnsi="Trebuchet MS" w:cs="Trebuchet MS"/>
          <w:color w:val="000000" w:themeColor="text1"/>
          <w:sz w:val="18"/>
          <w:szCs w:val="18"/>
          <w:lang w:eastAsia="en-GB"/>
        </w:rPr>
        <w:t>i</w:t>
      </w:r>
      <w:r w:rsidRPr="005C254A">
        <w:rPr>
          <w:rFonts w:ascii="Trebuchet MS" w:eastAsia="Trebuchet MS" w:hAnsi="Trebuchet MS" w:cs="Trebuchet MS"/>
          <w:color w:val="000000" w:themeColor="text1"/>
          <w:sz w:val="18"/>
          <w:szCs w:val="18"/>
          <w:lang w:eastAsia="en-GB"/>
        </w:rPr>
        <w:t xml:space="preserve"> ir pakeist</w:t>
      </w:r>
      <w:r>
        <w:rPr>
          <w:rFonts w:ascii="Trebuchet MS" w:eastAsia="Trebuchet MS" w:hAnsi="Trebuchet MS" w:cs="Trebuchet MS"/>
          <w:color w:val="000000" w:themeColor="text1"/>
          <w:sz w:val="18"/>
          <w:szCs w:val="18"/>
          <w:lang w:eastAsia="en-GB"/>
        </w:rPr>
        <w:t>i</w:t>
      </w:r>
      <w:r w:rsidRPr="005C254A">
        <w:rPr>
          <w:rFonts w:ascii="Trebuchet MS" w:eastAsia="Trebuchet MS" w:hAnsi="Trebuchet MS" w:cs="Trebuchet MS"/>
          <w:color w:val="000000" w:themeColor="text1"/>
          <w:sz w:val="18"/>
          <w:szCs w:val="18"/>
          <w:lang w:eastAsia="en-GB"/>
        </w:rPr>
        <w:t xml:space="preserve"> senųjų terminalų erdv</w:t>
      </w:r>
      <w:r>
        <w:rPr>
          <w:rFonts w:ascii="Trebuchet MS" w:eastAsia="Trebuchet MS" w:hAnsi="Trebuchet MS" w:cs="Trebuchet MS"/>
          <w:color w:val="000000" w:themeColor="text1"/>
          <w:sz w:val="18"/>
          <w:szCs w:val="18"/>
          <w:lang w:eastAsia="en-GB"/>
        </w:rPr>
        <w:t>e</w:t>
      </w:r>
      <w:r w:rsidRPr="005C254A">
        <w:rPr>
          <w:rFonts w:ascii="Trebuchet MS" w:eastAsia="Trebuchet MS" w:hAnsi="Trebuchet MS" w:cs="Trebuchet MS"/>
          <w:color w:val="000000" w:themeColor="text1"/>
          <w:sz w:val="18"/>
          <w:szCs w:val="18"/>
          <w:lang w:eastAsia="en-GB"/>
        </w:rPr>
        <w:t>s,</w:t>
      </w:r>
      <w:r>
        <w:rPr>
          <w:rFonts w:ascii="Trebuchet MS" w:eastAsia="Trebuchet MS" w:hAnsi="Trebuchet MS" w:cs="Trebuchet MS"/>
          <w:color w:val="000000" w:themeColor="text1"/>
          <w:sz w:val="18"/>
          <w:szCs w:val="18"/>
          <w:lang w:eastAsia="en-GB"/>
        </w:rPr>
        <w:t xml:space="preserve"> nes</w:t>
      </w:r>
      <w:r w:rsidRPr="005C254A">
        <w:rPr>
          <w:rFonts w:ascii="Trebuchet MS" w:eastAsia="Trebuchet MS" w:hAnsi="Trebuchet MS" w:cs="Trebuchet MS"/>
          <w:color w:val="000000" w:themeColor="text1"/>
          <w:sz w:val="18"/>
          <w:szCs w:val="18"/>
          <w:lang w:eastAsia="en-GB"/>
        </w:rPr>
        <w:t xml:space="preserve"> tai leis</w:t>
      </w:r>
      <w:r>
        <w:rPr>
          <w:rFonts w:ascii="Trebuchet MS" w:eastAsia="Trebuchet MS" w:hAnsi="Trebuchet MS" w:cs="Trebuchet MS"/>
          <w:color w:val="000000" w:themeColor="text1"/>
          <w:sz w:val="18"/>
          <w:szCs w:val="18"/>
          <w:lang w:eastAsia="en-GB"/>
        </w:rPr>
        <w:t xml:space="preserve">tų </w:t>
      </w:r>
      <w:r w:rsidRPr="005C254A">
        <w:rPr>
          <w:rFonts w:ascii="Trebuchet MS" w:eastAsia="Trebuchet MS" w:hAnsi="Trebuchet MS" w:cs="Trebuchet MS"/>
          <w:color w:val="000000" w:themeColor="text1"/>
          <w:sz w:val="18"/>
          <w:szCs w:val="18"/>
          <w:lang w:eastAsia="en-GB"/>
        </w:rPr>
        <w:t>išplėsti komercinės veiklos apimtis, o keleiviams</w:t>
      </w:r>
      <w:r>
        <w:rPr>
          <w:rFonts w:ascii="Trebuchet MS" w:eastAsia="Trebuchet MS" w:hAnsi="Trebuchet MS" w:cs="Trebuchet MS"/>
          <w:color w:val="000000" w:themeColor="text1"/>
          <w:sz w:val="18"/>
          <w:szCs w:val="18"/>
          <w:lang w:eastAsia="en-GB"/>
        </w:rPr>
        <w:t xml:space="preserve"> atvertų</w:t>
      </w:r>
      <w:r w:rsidRPr="005C254A">
        <w:rPr>
          <w:rFonts w:ascii="Trebuchet MS" w:eastAsia="Trebuchet MS" w:hAnsi="Trebuchet MS" w:cs="Trebuchet MS"/>
          <w:color w:val="000000" w:themeColor="text1"/>
          <w:sz w:val="18"/>
          <w:szCs w:val="18"/>
          <w:lang w:eastAsia="en-GB"/>
        </w:rPr>
        <w:t xml:space="preserve"> daugiau galimybių gauti įvairesnes paslaugas.</w:t>
      </w:r>
      <w:r>
        <w:rPr>
          <w:rFonts w:ascii="Trebuchet MS" w:eastAsia="Trebuchet MS" w:hAnsi="Trebuchet MS" w:cs="Trebuchet MS"/>
          <w:color w:val="000000" w:themeColor="text1"/>
          <w:sz w:val="18"/>
          <w:szCs w:val="18"/>
          <w:lang w:eastAsia="en-GB"/>
        </w:rPr>
        <w:t xml:space="preserve"> Planuojama, kad</w:t>
      </w:r>
      <w:r w:rsidRPr="005C254A">
        <w:rPr>
          <w:rFonts w:ascii="Trebuchet MS" w:eastAsia="Trebuchet MS" w:hAnsi="Trebuchet MS" w:cs="Trebuchet MS"/>
          <w:color w:val="000000" w:themeColor="text1"/>
          <w:sz w:val="18"/>
          <w:szCs w:val="18"/>
          <w:lang w:eastAsia="en-GB"/>
        </w:rPr>
        <w:t xml:space="preserve"> senųjų terminalų konversija truks iki 2026 metų pabaigos.</w:t>
      </w:r>
      <w:r>
        <w:rPr>
          <w:rFonts w:ascii="Trebuchet MS" w:eastAsia="Trebuchet MS" w:hAnsi="Trebuchet MS" w:cs="Trebuchet MS"/>
          <w:color w:val="000000" w:themeColor="text1"/>
          <w:sz w:val="18"/>
          <w:szCs w:val="18"/>
          <w:lang w:eastAsia="en-GB"/>
        </w:rPr>
        <w:t xml:space="preserve"> </w:t>
      </w:r>
    </w:p>
    <w:p w14:paraId="2D285DFF" w14:textId="3256DB2C" w:rsidR="005C254A" w:rsidRPr="004F5109" w:rsidRDefault="005C254A" w:rsidP="005C254A">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lastRenderedPageBreak/>
        <w:t>Tuo pat metu</w:t>
      </w:r>
      <w:r w:rsidRPr="005C254A">
        <w:rPr>
          <w:rFonts w:ascii="Trebuchet MS" w:eastAsia="Trebuchet MS" w:hAnsi="Trebuchet MS" w:cs="Trebuchet MS"/>
          <w:color w:val="000000" w:themeColor="text1"/>
          <w:sz w:val="18"/>
          <w:szCs w:val="18"/>
          <w:lang w:eastAsia="en-GB"/>
        </w:rPr>
        <w:t xml:space="preserve"> vyks ir naujojo atvykimo terminalo planavimo ir statybos procesas - šis terminalas, planuojama, turėtų startuoti 2028 metų pabaigoje.</w:t>
      </w:r>
    </w:p>
    <w:p w14:paraId="0295EECE" w14:textId="6A57C36D" w:rsidR="00F251CF" w:rsidRPr="003C2CAA" w:rsidRDefault="00F251CF" w:rsidP="001F42F9">
      <w:pPr>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Daugiau naujienų - </w:t>
      </w:r>
      <w:hyperlink r:id="rId9" w:history="1">
        <w:r w:rsidRPr="003C2CAA">
          <w:rPr>
            <w:rFonts w:ascii="Trebuchet MS" w:eastAsia="Trebuchet MS" w:hAnsi="Trebuchet MS" w:cs="Trebuchet MS"/>
            <w:color w:val="0563C1" w:themeColor="hyperlink"/>
            <w:sz w:val="18"/>
            <w:szCs w:val="18"/>
            <w:u w:val="single"/>
            <w:lang w:eastAsia="en-GB"/>
          </w:rPr>
          <w:t>Lietuvos oro uostų svetainėje</w:t>
        </w:r>
      </w:hyperlink>
    </w:p>
    <w:p w14:paraId="3D4E67FE" w14:textId="685654EF" w:rsidR="00F251CF" w:rsidRPr="003C2CAA"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hyperlink r:id="rId10" w:history="1">
        <w:r w:rsidR="00A92231">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proofErr w:type="spellStart"/>
        <w:r w:rsidRPr="003C2CAA">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Pr="003C2CAA" w:rsidRDefault="00F251CF" w:rsidP="00374388">
      <w:pPr>
        <w:spacing w:after="0" w:line="240" w:lineRule="auto"/>
        <w:jc w:val="both"/>
        <w:rPr>
          <w:rFonts w:ascii="Trebuchet MS" w:eastAsia="Times New Roman" w:hAnsi="Trebuchet MS" w:cs="Arial"/>
          <w:b/>
          <w:bCs/>
          <w:sz w:val="18"/>
          <w:szCs w:val="18"/>
          <w:lang w:eastAsia="en-GB"/>
        </w:rPr>
      </w:pPr>
    </w:p>
    <w:p w14:paraId="6ADD1493" w14:textId="77777777" w:rsidR="00F251CF" w:rsidRDefault="00F251CF" w:rsidP="00374388">
      <w:pPr>
        <w:spacing w:after="0" w:line="240" w:lineRule="auto"/>
        <w:jc w:val="both"/>
        <w:rPr>
          <w:rFonts w:ascii="Trebuchet MS" w:eastAsia="Times New Roman" w:hAnsi="Trebuchet MS" w:cs="Arial"/>
          <w:b/>
          <w:bCs/>
          <w:sz w:val="18"/>
          <w:szCs w:val="18"/>
          <w:lang w:eastAsia="en-GB"/>
        </w:rPr>
      </w:pPr>
      <w:r w:rsidRPr="003C2CAA">
        <w:rPr>
          <w:rFonts w:ascii="Trebuchet MS" w:eastAsia="Times New Roman" w:hAnsi="Trebuchet MS" w:cs="Arial"/>
          <w:b/>
          <w:bCs/>
          <w:sz w:val="18"/>
          <w:szCs w:val="18"/>
          <w:lang w:eastAsia="en-GB"/>
        </w:rPr>
        <w:t>Kontaktai žiniasklaidai</w:t>
      </w:r>
    </w:p>
    <w:p w14:paraId="3ACD91EC" w14:textId="77777777" w:rsidR="00F97A4B" w:rsidRPr="003C2CAA" w:rsidRDefault="00F97A4B" w:rsidP="00374388">
      <w:pPr>
        <w:spacing w:after="0" w:line="240" w:lineRule="auto"/>
        <w:jc w:val="both"/>
        <w:rPr>
          <w:rFonts w:ascii="Trebuchet MS" w:eastAsia="Times New Roman" w:hAnsi="Trebuchet MS" w:cs="Arial"/>
          <w:b/>
          <w:bCs/>
          <w:sz w:val="18"/>
          <w:szCs w:val="18"/>
          <w:lang w:eastAsia="en-GB"/>
        </w:rPr>
      </w:pPr>
    </w:p>
    <w:p w14:paraId="440AB04C" w14:textId="77777777" w:rsidR="00F97A4B" w:rsidRPr="003C2CAA" w:rsidRDefault="00F97A4B" w:rsidP="00F97A4B">
      <w:pPr>
        <w:spacing w:after="0" w:line="240" w:lineRule="auto"/>
        <w:rPr>
          <w:rFonts w:ascii="Times New Roman" w:eastAsia="Times New Roman" w:hAnsi="Times New Roman" w:cs="Times New Roman"/>
          <w:b/>
          <w:bCs/>
          <w:color w:val="373D3F"/>
          <w:u w:val="single"/>
          <w:lang w:eastAsia="en-GB"/>
        </w:rPr>
      </w:pPr>
      <w:r w:rsidRPr="7656770D">
        <w:rPr>
          <w:rFonts w:ascii="Trebuchet MS" w:eastAsia="Times New Roman" w:hAnsi="Trebuchet MS" w:cs="Arial"/>
          <w:sz w:val="18"/>
          <w:szCs w:val="18"/>
          <w:lang w:eastAsia="en-GB"/>
        </w:rPr>
        <w:t>Tadas Vasiliauskas</w:t>
      </w:r>
      <w:r>
        <w:br/>
      </w:r>
      <w:r w:rsidRPr="7656770D">
        <w:rPr>
          <w:rFonts w:ascii="Trebuchet MS" w:eastAsia="Times New Roman" w:hAnsi="Trebuchet MS" w:cs="Times New Roman"/>
          <w:sz w:val="18"/>
          <w:szCs w:val="18"/>
          <w:lang w:eastAsia="en-GB"/>
        </w:rPr>
        <w:t>Lietuvos oro uostai</w:t>
      </w:r>
    </w:p>
    <w:p w14:paraId="1A4563D8" w14:textId="10F3D2B5" w:rsidR="00EB71EB" w:rsidRPr="003C2CAA" w:rsidRDefault="00F97A4B" w:rsidP="0029370D">
      <w:pPr>
        <w:spacing w:after="0" w:line="240" w:lineRule="auto"/>
        <w:rPr>
          <w:rFonts w:ascii="Times New Roman" w:eastAsia="Times New Roman" w:hAnsi="Times New Roman" w:cs="Times New Roman"/>
          <w:b/>
          <w:bCs/>
          <w:color w:val="373D3F"/>
          <w:u w:val="single"/>
          <w:lang w:eastAsia="en-GB"/>
        </w:rPr>
      </w:pPr>
      <w:r w:rsidRPr="7656770D">
        <w:rPr>
          <w:rFonts w:ascii="Trebuchet MS" w:eastAsia="Trebuchet MS" w:hAnsi="Trebuchet MS" w:cs="Trebuchet MS"/>
          <w:color w:val="000000" w:themeColor="text1"/>
          <w:sz w:val="18"/>
          <w:szCs w:val="18"/>
        </w:rPr>
        <w:t>Atstovas žiniasklaidai</w:t>
      </w:r>
      <w:r>
        <w:br/>
      </w:r>
      <w:r w:rsidRPr="7656770D">
        <w:rPr>
          <w:rFonts w:ascii="Trebuchet MS" w:eastAsia="Trebuchet MS" w:hAnsi="Trebuchet MS" w:cs="Trebuchet MS"/>
          <w:color w:val="000000" w:themeColor="text1"/>
          <w:sz w:val="18"/>
          <w:szCs w:val="18"/>
        </w:rPr>
        <w:t>+370 697 63 898</w:t>
      </w:r>
      <w:r>
        <w:br/>
      </w:r>
      <w:hyperlink r:id="rId12">
        <w:r w:rsidRPr="7656770D">
          <w:rPr>
            <w:rFonts w:ascii="Trebuchet MS" w:eastAsia="Times New Roman" w:hAnsi="Trebuchet MS" w:cs="Arial"/>
            <w:color w:val="0563C1"/>
            <w:sz w:val="18"/>
            <w:szCs w:val="18"/>
            <w:u w:val="single"/>
            <w:lang w:eastAsia="en-GB"/>
          </w:rPr>
          <w:t>media@ltou.lt</w:t>
        </w:r>
      </w:hyperlink>
    </w:p>
    <w:sectPr w:rsidR="00EB71EB" w:rsidRPr="003C2CAA" w:rsidSect="00E15A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CEE9" w14:textId="77777777" w:rsidR="00E22949" w:rsidRDefault="00E22949">
      <w:pPr>
        <w:spacing w:after="0" w:line="240" w:lineRule="auto"/>
      </w:pPr>
      <w:r>
        <w:separator/>
      </w:r>
    </w:p>
  </w:endnote>
  <w:endnote w:type="continuationSeparator" w:id="0">
    <w:p w14:paraId="389690C2" w14:textId="77777777" w:rsidR="00E22949" w:rsidRDefault="00E2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D3AD" w14:textId="77777777" w:rsidR="00E22949" w:rsidRDefault="00E22949">
      <w:pPr>
        <w:spacing w:after="0" w:line="240" w:lineRule="auto"/>
      </w:pPr>
      <w:r>
        <w:separator/>
      </w:r>
    </w:p>
  </w:footnote>
  <w:footnote w:type="continuationSeparator" w:id="0">
    <w:p w14:paraId="58EAE88E" w14:textId="77777777" w:rsidR="00E22949" w:rsidRDefault="00E22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9264"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3AC5"/>
    <w:rsid w:val="00017EF8"/>
    <w:rsid w:val="00017FBB"/>
    <w:rsid w:val="000211AC"/>
    <w:rsid w:val="0003064F"/>
    <w:rsid w:val="000310D7"/>
    <w:rsid w:val="0003142D"/>
    <w:rsid w:val="00033278"/>
    <w:rsid w:val="0003443A"/>
    <w:rsid w:val="0003544A"/>
    <w:rsid w:val="0003720A"/>
    <w:rsid w:val="00041D51"/>
    <w:rsid w:val="00043181"/>
    <w:rsid w:val="00046D98"/>
    <w:rsid w:val="00050F76"/>
    <w:rsid w:val="00054BB7"/>
    <w:rsid w:val="00057DC2"/>
    <w:rsid w:val="00060A61"/>
    <w:rsid w:val="000615FD"/>
    <w:rsid w:val="00062052"/>
    <w:rsid w:val="0006468B"/>
    <w:rsid w:val="0007025B"/>
    <w:rsid w:val="00070BEB"/>
    <w:rsid w:val="000747A9"/>
    <w:rsid w:val="0007569A"/>
    <w:rsid w:val="00080C44"/>
    <w:rsid w:val="000838E9"/>
    <w:rsid w:val="0009027B"/>
    <w:rsid w:val="00090E56"/>
    <w:rsid w:val="00093D01"/>
    <w:rsid w:val="00095592"/>
    <w:rsid w:val="0009606E"/>
    <w:rsid w:val="00096351"/>
    <w:rsid w:val="00097B65"/>
    <w:rsid w:val="000A0477"/>
    <w:rsid w:val="000A32DE"/>
    <w:rsid w:val="000A612F"/>
    <w:rsid w:val="000B05A5"/>
    <w:rsid w:val="000B11FD"/>
    <w:rsid w:val="000B148A"/>
    <w:rsid w:val="000B24CF"/>
    <w:rsid w:val="000B40E9"/>
    <w:rsid w:val="000B5D03"/>
    <w:rsid w:val="000C3573"/>
    <w:rsid w:val="000C4897"/>
    <w:rsid w:val="000C55D7"/>
    <w:rsid w:val="000D355A"/>
    <w:rsid w:val="000D4945"/>
    <w:rsid w:val="000D5508"/>
    <w:rsid w:val="000D5A24"/>
    <w:rsid w:val="000D6E12"/>
    <w:rsid w:val="000E06CC"/>
    <w:rsid w:val="000F34D2"/>
    <w:rsid w:val="000F3B96"/>
    <w:rsid w:val="000F4F82"/>
    <w:rsid w:val="00101FBF"/>
    <w:rsid w:val="0010259D"/>
    <w:rsid w:val="00105B0A"/>
    <w:rsid w:val="00105B0F"/>
    <w:rsid w:val="00106A7F"/>
    <w:rsid w:val="00106C57"/>
    <w:rsid w:val="0010705C"/>
    <w:rsid w:val="0011218C"/>
    <w:rsid w:val="001171B6"/>
    <w:rsid w:val="00117353"/>
    <w:rsid w:val="001251C1"/>
    <w:rsid w:val="00127897"/>
    <w:rsid w:val="001309EF"/>
    <w:rsid w:val="00131A54"/>
    <w:rsid w:val="001368E9"/>
    <w:rsid w:val="001452F3"/>
    <w:rsid w:val="0015476F"/>
    <w:rsid w:val="001609C3"/>
    <w:rsid w:val="001621BF"/>
    <w:rsid w:val="00164B1C"/>
    <w:rsid w:val="0016509C"/>
    <w:rsid w:val="00165144"/>
    <w:rsid w:val="00170CA9"/>
    <w:rsid w:val="00170F6B"/>
    <w:rsid w:val="00174635"/>
    <w:rsid w:val="00174A41"/>
    <w:rsid w:val="00180AAF"/>
    <w:rsid w:val="00182CA1"/>
    <w:rsid w:val="00192CB9"/>
    <w:rsid w:val="0019473A"/>
    <w:rsid w:val="00194B9A"/>
    <w:rsid w:val="00195B4E"/>
    <w:rsid w:val="001A1CA7"/>
    <w:rsid w:val="001A2590"/>
    <w:rsid w:val="001A33DA"/>
    <w:rsid w:val="001A49EF"/>
    <w:rsid w:val="001B1A97"/>
    <w:rsid w:val="001B6550"/>
    <w:rsid w:val="001C2080"/>
    <w:rsid w:val="001C2D53"/>
    <w:rsid w:val="001C3DDE"/>
    <w:rsid w:val="001C579C"/>
    <w:rsid w:val="001D07CD"/>
    <w:rsid w:val="001D1E87"/>
    <w:rsid w:val="001D1FF9"/>
    <w:rsid w:val="001D3D9A"/>
    <w:rsid w:val="001D489D"/>
    <w:rsid w:val="001D4CAB"/>
    <w:rsid w:val="001D79C8"/>
    <w:rsid w:val="001E048D"/>
    <w:rsid w:val="001E04C4"/>
    <w:rsid w:val="001E1981"/>
    <w:rsid w:val="001E2108"/>
    <w:rsid w:val="001E3F89"/>
    <w:rsid w:val="001F0D44"/>
    <w:rsid w:val="001F42F9"/>
    <w:rsid w:val="001F4A21"/>
    <w:rsid w:val="001F4FD6"/>
    <w:rsid w:val="001F559D"/>
    <w:rsid w:val="002049AE"/>
    <w:rsid w:val="002064B3"/>
    <w:rsid w:val="00217F96"/>
    <w:rsid w:val="00220E05"/>
    <w:rsid w:val="00231F2D"/>
    <w:rsid w:val="00234038"/>
    <w:rsid w:val="0023515F"/>
    <w:rsid w:val="00236AF8"/>
    <w:rsid w:val="00240FDE"/>
    <w:rsid w:val="0024431B"/>
    <w:rsid w:val="00244DC5"/>
    <w:rsid w:val="00246629"/>
    <w:rsid w:val="002518D0"/>
    <w:rsid w:val="002549B5"/>
    <w:rsid w:val="00254DBF"/>
    <w:rsid w:val="00256EE3"/>
    <w:rsid w:val="002618B3"/>
    <w:rsid w:val="00262BD0"/>
    <w:rsid w:val="00264910"/>
    <w:rsid w:val="00265AD5"/>
    <w:rsid w:val="00266A6B"/>
    <w:rsid w:val="002710B3"/>
    <w:rsid w:val="002732C6"/>
    <w:rsid w:val="002760C0"/>
    <w:rsid w:val="0028379F"/>
    <w:rsid w:val="00290458"/>
    <w:rsid w:val="0029370D"/>
    <w:rsid w:val="00294D56"/>
    <w:rsid w:val="0029759E"/>
    <w:rsid w:val="002A1405"/>
    <w:rsid w:val="002A2B6C"/>
    <w:rsid w:val="002B05D4"/>
    <w:rsid w:val="002B30B1"/>
    <w:rsid w:val="002B33DB"/>
    <w:rsid w:val="002B525E"/>
    <w:rsid w:val="002B6F89"/>
    <w:rsid w:val="002C2E85"/>
    <w:rsid w:val="002C2F40"/>
    <w:rsid w:val="002C63AF"/>
    <w:rsid w:val="002E1584"/>
    <w:rsid w:val="002F3586"/>
    <w:rsid w:val="00300182"/>
    <w:rsid w:val="003009CD"/>
    <w:rsid w:val="00301B77"/>
    <w:rsid w:val="00304741"/>
    <w:rsid w:val="0030720E"/>
    <w:rsid w:val="00312E10"/>
    <w:rsid w:val="00312FFA"/>
    <w:rsid w:val="00314658"/>
    <w:rsid w:val="00325988"/>
    <w:rsid w:val="00332A4B"/>
    <w:rsid w:val="00333DF6"/>
    <w:rsid w:val="00336F32"/>
    <w:rsid w:val="00337038"/>
    <w:rsid w:val="0034347E"/>
    <w:rsid w:val="0034692E"/>
    <w:rsid w:val="0035333F"/>
    <w:rsid w:val="00353372"/>
    <w:rsid w:val="003578E1"/>
    <w:rsid w:val="00360FD2"/>
    <w:rsid w:val="00365B4B"/>
    <w:rsid w:val="00370CA1"/>
    <w:rsid w:val="0037362D"/>
    <w:rsid w:val="00374388"/>
    <w:rsid w:val="003817EC"/>
    <w:rsid w:val="00382630"/>
    <w:rsid w:val="00382A8B"/>
    <w:rsid w:val="003833DF"/>
    <w:rsid w:val="00384BAC"/>
    <w:rsid w:val="00386067"/>
    <w:rsid w:val="003866C4"/>
    <w:rsid w:val="00390A6C"/>
    <w:rsid w:val="00392A59"/>
    <w:rsid w:val="003A0CB4"/>
    <w:rsid w:val="003A3DA6"/>
    <w:rsid w:val="003A5179"/>
    <w:rsid w:val="003B4640"/>
    <w:rsid w:val="003B688F"/>
    <w:rsid w:val="003C0C45"/>
    <w:rsid w:val="003C2CAA"/>
    <w:rsid w:val="003C53E2"/>
    <w:rsid w:val="003D0D39"/>
    <w:rsid w:val="003D26F8"/>
    <w:rsid w:val="003D3C3B"/>
    <w:rsid w:val="003D6428"/>
    <w:rsid w:val="003E1934"/>
    <w:rsid w:val="003E4545"/>
    <w:rsid w:val="003E51EB"/>
    <w:rsid w:val="003E5345"/>
    <w:rsid w:val="003E6B71"/>
    <w:rsid w:val="003F0A5F"/>
    <w:rsid w:val="003F2962"/>
    <w:rsid w:val="003F2B8E"/>
    <w:rsid w:val="003F6E7E"/>
    <w:rsid w:val="00404653"/>
    <w:rsid w:val="004049C5"/>
    <w:rsid w:val="0040730B"/>
    <w:rsid w:val="004077AA"/>
    <w:rsid w:val="004112EA"/>
    <w:rsid w:val="004138B1"/>
    <w:rsid w:val="0041680F"/>
    <w:rsid w:val="00417519"/>
    <w:rsid w:val="00421284"/>
    <w:rsid w:val="00427831"/>
    <w:rsid w:val="00427DE6"/>
    <w:rsid w:val="0043037A"/>
    <w:rsid w:val="00432400"/>
    <w:rsid w:val="00432614"/>
    <w:rsid w:val="00441CCD"/>
    <w:rsid w:val="0044465F"/>
    <w:rsid w:val="00445398"/>
    <w:rsid w:val="004456A7"/>
    <w:rsid w:val="0045511F"/>
    <w:rsid w:val="00455801"/>
    <w:rsid w:val="00455B98"/>
    <w:rsid w:val="00455BE3"/>
    <w:rsid w:val="00461DAF"/>
    <w:rsid w:val="00462104"/>
    <w:rsid w:val="004636EF"/>
    <w:rsid w:val="00463B06"/>
    <w:rsid w:val="00465860"/>
    <w:rsid w:val="00470A22"/>
    <w:rsid w:val="0047325C"/>
    <w:rsid w:val="004741E4"/>
    <w:rsid w:val="00475979"/>
    <w:rsid w:val="00481B61"/>
    <w:rsid w:val="00483E59"/>
    <w:rsid w:val="00491A5D"/>
    <w:rsid w:val="0049209C"/>
    <w:rsid w:val="0049339E"/>
    <w:rsid w:val="00493DB3"/>
    <w:rsid w:val="00493E41"/>
    <w:rsid w:val="0049462B"/>
    <w:rsid w:val="00494E65"/>
    <w:rsid w:val="004A3A36"/>
    <w:rsid w:val="004A69BA"/>
    <w:rsid w:val="004B09EB"/>
    <w:rsid w:val="004B23BF"/>
    <w:rsid w:val="004B6107"/>
    <w:rsid w:val="004C0478"/>
    <w:rsid w:val="004C0A26"/>
    <w:rsid w:val="004C16E1"/>
    <w:rsid w:val="004C213D"/>
    <w:rsid w:val="004C4053"/>
    <w:rsid w:val="004C4409"/>
    <w:rsid w:val="004D11EC"/>
    <w:rsid w:val="004D1529"/>
    <w:rsid w:val="004D58FD"/>
    <w:rsid w:val="004D74EA"/>
    <w:rsid w:val="004D7873"/>
    <w:rsid w:val="004D7CCD"/>
    <w:rsid w:val="004D7F77"/>
    <w:rsid w:val="004E12D3"/>
    <w:rsid w:val="004E3352"/>
    <w:rsid w:val="004E4CC9"/>
    <w:rsid w:val="004E6074"/>
    <w:rsid w:val="004E61D5"/>
    <w:rsid w:val="004E64A0"/>
    <w:rsid w:val="004F119D"/>
    <w:rsid w:val="004F5109"/>
    <w:rsid w:val="004F726C"/>
    <w:rsid w:val="004F79B9"/>
    <w:rsid w:val="00502D62"/>
    <w:rsid w:val="005105B6"/>
    <w:rsid w:val="00514E91"/>
    <w:rsid w:val="00517525"/>
    <w:rsid w:val="005205AD"/>
    <w:rsid w:val="00520ED1"/>
    <w:rsid w:val="00521007"/>
    <w:rsid w:val="0052246A"/>
    <w:rsid w:val="005229DF"/>
    <w:rsid w:val="00523563"/>
    <w:rsid w:val="005262E4"/>
    <w:rsid w:val="0053532E"/>
    <w:rsid w:val="005379D6"/>
    <w:rsid w:val="00540329"/>
    <w:rsid w:val="00542DEC"/>
    <w:rsid w:val="00543536"/>
    <w:rsid w:val="00545C26"/>
    <w:rsid w:val="00550D6B"/>
    <w:rsid w:val="00551148"/>
    <w:rsid w:val="005534B3"/>
    <w:rsid w:val="005534E4"/>
    <w:rsid w:val="0055556C"/>
    <w:rsid w:val="00555E6B"/>
    <w:rsid w:val="00556081"/>
    <w:rsid w:val="00556AB9"/>
    <w:rsid w:val="0055706E"/>
    <w:rsid w:val="0056337D"/>
    <w:rsid w:val="005649D4"/>
    <w:rsid w:val="00574940"/>
    <w:rsid w:val="005757C0"/>
    <w:rsid w:val="005776AC"/>
    <w:rsid w:val="00580F4C"/>
    <w:rsid w:val="005838FC"/>
    <w:rsid w:val="00591FDA"/>
    <w:rsid w:val="0059276F"/>
    <w:rsid w:val="00592A5E"/>
    <w:rsid w:val="005930A8"/>
    <w:rsid w:val="005A373D"/>
    <w:rsid w:val="005B25CB"/>
    <w:rsid w:val="005B2AF5"/>
    <w:rsid w:val="005B2D87"/>
    <w:rsid w:val="005B3C1E"/>
    <w:rsid w:val="005B6ED4"/>
    <w:rsid w:val="005B735D"/>
    <w:rsid w:val="005B7B13"/>
    <w:rsid w:val="005C254A"/>
    <w:rsid w:val="005C37D8"/>
    <w:rsid w:val="005C652F"/>
    <w:rsid w:val="005E68C1"/>
    <w:rsid w:val="005E79C6"/>
    <w:rsid w:val="005F0F52"/>
    <w:rsid w:val="005F3A6B"/>
    <w:rsid w:val="005F3D9D"/>
    <w:rsid w:val="005F5230"/>
    <w:rsid w:val="005F7B6C"/>
    <w:rsid w:val="006015C6"/>
    <w:rsid w:val="006030D9"/>
    <w:rsid w:val="006054A4"/>
    <w:rsid w:val="00611ACA"/>
    <w:rsid w:val="00613E01"/>
    <w:rsid w:val="00614BBF"/>
    <w:rsid w:val="006313C6"/>
    <w:rsid w:val="00632918"/>
    <w:rsid w:val="00637354"/>
    <w:rsid w:val="006471CB"/>
    <w:rsid w:val="00650F75"/>
    <w:rsid w:val="00652F18"/>
    <w:rsid w:val="006536F9"/>
    <w:rsid w:val="00655448"/>
    <w:rsid w:val="00683B8E"/>
    <w:rsid w:val="0068416E"/>
    <w:rsid w:val="00684CF0"/>
    <w:rsid w:val="00687A98"/>
    <w:rsid w:val="006914C1"/>
    <w:rsid w:val="00693AB2"/>
    <w:rsid w:val="00693CC9"/>
    <w:rsid w:val="006A3CAA"/>
    <w:rsid w:val="006B04FD"/>
    <w:rsid w:val="006B115A"/>
    <w:rsid w:val="006B2F2D"/>
    <w:rsid w:val="006B3DF6"/>
    <w:rsid w:val="006B7191"/>
    <w:rsid w:val="006C19F9"/>
    <w:rsid w:val="006D1AFC"/>
    <w:rsid w:val="006D75F9"/>
    <w:rsid w:val="006D766E"/>
    <w:rsid w:val="006E2F73"/>
    <w:rsid w:val="006E4DFC"/>
    <w:rsid w:val="006E61B1"/>
    <w:rsid w:val="006E6278"/>
    <w:rsid w:val="006F0AA2"/>
    <w:rsid w:val="00704CB9"/>
    <w:rsid w:val="00705805"/>
    <w:rsid w:val="007066CF"/>
    <w:rsid w:val="00706D86"/>
    <w:rsid w:val="007073A7"/>
    <w:rsid w:val="00714CA5"/>
    <w:rsid w:val="00716D69"/>
    <w:rsid w:val="007220F8"/>
    <w:rsid w:val="007270A6"/>
    <w:rsid w:val="00734986"/>
    <w:rsid w:val="00736C1B"/>
    <w:rsid w:val="00740F66"/>
    <w:rsid w:val="00741D08"/>
    <w:rsid w:val="00748CF6"/>
    <w:rsid w:val="00752119"/>
    <w:rsid w:val="007557C7"/>
    <w:rsid w:val="00756AB3"/>
    <w:rsid w:val="00766306"/>
    <w:rsid w:val="007714AF"/>
    <w:rsid w:val="0077361A"/>
    <w:rsid w:val="00774358"/>
    <w:rsid w:val="007752DC"/>
    <w:rsid w:val="00775682"/>
    <w:rsid w:val="00775F02"/>
    <w:rsid w:val="00776035"/>
    <w:rsid w:val="007765B0"/>
    <w:rsid w:val="00782F29"/>
    <w:rsid w:val="00787AF5"/>
    <w:rsid w:val="007954FE"/>
    <w:rsid w:val="007A3DBC"/>
    <w:rsid w:val="007B1C5A"/>
    <w:rsid w:val="007B23EE"/>
    <w:rsid w:val="007B5B37"/>
    <w:rsid w:val="007B7152"/>
    <w:rsid w:val="007C505E"/>
    <w:rsid w:val="007C65A7"/>
    <w:rsid w:val="007D2BE0"/>
    <w:rsid w:val="007E2862"/>
    <w:rsid w:val="007E67D6"/>
    <w:rsid w:val="007F1EA6"/>
    <w:rsid w:val="007F47EE"/>
    <w:rsid w:val="007F48F3"/>
    <w:rsid w:val="007F7CE7"/>
    <w:rsid w:val="008020EE"/>
    <w:rsid w:val="00802DCD"/>
    <w:rsid w:val="00803B9F"/>
    <w:rsid w:val="00804E78"/>
    <w:rsid w:val="0080508A"/>
    <w:rsid w:val="00810E2A"/>
    <w:rsid w:val="00812451"/>
    <w:rsid w:val="00820189"/>
    <w:rsid w:val="008220BE"/>
    <w:rsid w:val="00832DB0"/>
    <w:rsid w:val="0083465F"/>
    <w:rsid w:val="00834699"/>
    <w:rsid w:val="008362BB"/>
    <w:rsid w:val="00837930"/>
    <w:rsid w:val="00843CEF"/>
    <w:rsid w:val="008510B9"/>
    <w:rsid w:val="00855CC4"/>
    <w:rsid w:val="00863D9A"/>
    <w:rsid w:val="0086504B"/>
    <w:rsid w:val="00873F6B"/>
    <w:rsid w:val="0087491E"/>
    <w:rsid w:val="00875D9D"/>
    <w:rsid w:val="0088314D"/>
    <w:rsid w:val="0088388C"/>
    <w:rsid w:val="00891999"/>
    <w:rsid w:val="00897100"/>
    <w:rsid w:val="008A22DD"/>
    <w:rsid w:val="008B1AC9"/>
    <w:rsid w:val="008B32A6"/>
    <w:rsid w:val="008B478E"/>
    <w:rsid w:val="008B5612"/>
    <w:rsid w:val="008C041E"/>
    <w:rsid w:val="008C1A4F"/>
    <w:rsid w:val="008C4B53"/>
    <w:rsid w:val="008D271F"/>
    <w:rsid w:val="008D4FBA"/>
    <w:rsid w:val="008D6623"/>
    <w:rsid w:val="008D6C74"/>
    <w:rsid w:val="008D6DA0"/>
    <w:rsid w:val="008D7916"/>
    <w:rsid w:val="008E1C09"/>
    <w:rsid w:val="008E2899"/>
    <w:rsid w:val="008E4655"/>
    <w:rsid w:val="0090051A"/>
    <w:rsid w:val="00901D24"/>
    <w:rsid w:val="0090256A"/>
    <w:rsid w:val="009073F3"/>
    <w:rsid w:val="00913CB1"/>
    <w:rsid w:val="0093274B"/>
    <w:rsid w:val="0093332D"/>
    <w:rsid w:val="00941D7B"/>
    <w:rsid w:val="00943A1A"/>
    <w:rsid w:val="009473A5"/>
    <w:rsid w:val="00950AEC"/>
    <w:rsid w:val="00953788"/>
    <w:rsid w:val="00961734"/>
    <w:rsid w:val="00963797"/>
    <w:rsid w:val="00964A7A"/>
    <w:rsid w:val="009767C9"/>
    <w:rsid w:val="00980481"/>
    <w:rsid w:val="00981347"/>
    <w:rsid w:val="00982451"/>
    <w:rsid w:val="00994889"/>
    <w:rsid w:val="00996E1D"/>
    <w:rsid w:val="00997F4B"/>
    <w:rsid w:val="009A008E"/>
    <w:rsid w:val="009B19E7"/>
    <w:rsid w:val="009B1A7D"/>
    <w:rsid w:val="009B30C0"/>
    <w:rsid w:val="009C78C8"/>
    <w:rsid w:val="009D001A"/>
    <w:rsid w:val="009D1318"/>
    <w:rsid w:val="009D19B8"/>
    <w:rsid w:val="009D27F7"/>
    <w:rsid w:val="009D3D17"/>
    <w:rsid w:val="009D5458"/>
    <w:rsid w:val="009D5BA7"/>
    <w:rsid w:val="009D7596"/>
    <w:rsid w:val="009D764A"/>
    <w:rsid w:val="009D7D2F"/>
    <w:rsid w:val="009E2BF2"/>
    <w:rsid w:val="009E3EB5"/>
    <w:rsid w:val="009E55DA"/>
    <w:rsid w:val="009E6DA7"/>
    <w:rsid w:val="009E7244"/>
    <w:rsid w:val="009F26E6"/>
    <w:rsid w:val="009F53F6"/>
    <w:rsid w:val="009F63FF"/>
    <w:rsid w:val="009F7980"/>
    <w:rsid w:val="00A01902"/>
    <w:rsid w:val="00A0767C"/>
    <w:rsid w:val="00A11AD7"/>
    <w:rsid w:val="00A14AAE"/>
    <w:rsid w:val="00A217AA"/>
    <w:rsid w:val="00A235A7"/>
    <w:rsid w:val="00A24069"/>
    <w:rsid w:val="00A24784"/>
    <w:rsid w:val="00A35217"/>
    <w:rsid w:val="00A42596"/>
    <w:rsid w:val="00A55586"/>
    <w:rsid w:val="00A57222"/>
    <w:rsid w:val="00A60379"/>
    <w:rsid w:val="00A621D3"/>
    <w:rsid w:val="00A65A3F"/>
    <w:rsid w:val="00A76035"/>
    <w:rsid w:val="00A770EF"/>
    <w:rsid w:val="00A875D0"/>
    <w:rsid w:val="00A87FB9"/>
    <w:rsid w:val="00A92231"/>
    <w:rsid w:val="00A922A4"/>
    <w:rsid w:val="00A936B1"/>
    <w:rsid w:val="00A96973"/>
    <w:rsid w:val="00A970E1"/>
    <w:rsid w:val="00AA0C66"/>
    <w:rsid w:val="00AB1C0A"/>
    <w:rsid w:val="00AB4169"/>
    <w:rsid w:val="00AC079E"/>
    <w:rsid w:val="00AC3756"/>
    <w:rsid w:val="00AC65F4"/>
    <w:rsid w:val="00AC6734"/>
    <w:rsid w:val="00AD055B"/>
    <w:rsid w:val="00AE303C"/>
    <w:rsid w:val="00AE5D8B"/>
    <w:rsid w:val="00AE613F"/>
    <w:rsid w:val="00AF6A58"/>
    <w:rsid w:val="00AF6E8D"/>
    <w:rsid w:val="00AF7C98"/>
    <w:rsid w:val="00B0067F"/>
    <w:rsid w:val="00B0475F"/>
    <w:rsid w:val="00B060E0"/>
    <w:rsid w:val="00B20222"/>
    <w:rsid w:val="00B24BC5"/>
    <w:rsid w:val="00B27AA5"/>
    <w:rsid w:val="00B309CF"/>
    <w:rsid w:val="00B34572"/>
    <w:rsid w:val="00B40CEF"/>
    <w:rsid w:val="00B4348C"/>
    <w:rsid w:val="00B43929"/>
    <w:rsid w:val="00B444B3"/>
    <w:rsid w:val="00B447E6"/>
    <w:rsid w:val="00B44C83"/>
    <w:rsid w:val="00B4505B"/>
    <w:rsid w:val="00B46C5B"/>
    <w:rsid w:val="00B47813"/>
    <w:rsid w:val="00B529FC"/>
    <w:rsid w:val="00B53056"/>
    <w:rsid w:val="00B57B86"/>
    <w:rsid w:val="00B66610"/>
    <w:rsid w:val="00B671C7"/>
    <w:rsid w:val="00B73D35"/>
    <w:rsid w:val="00B77F4E"/>
    <w:rsid w:val="00B82593"/>
    <w:rsid w:val="00B83F29"/>
    <w:rsid w:val="00B877F7"/>
    <w:rsid w:val="00B9190E"/>
    <w:rsid w:val="00B940D1"/>
    <w:rsid w:val="00B94D1E"/>
    <w:rsid w:val="00B94F69"/>
    <w:rsid w:val="00B95BD1"/>
    <w:rsid w:val="00B9614F"/>
    <w:rsid w:val="00B973C2"/>
    <w:rsid w:val="00B97C81"/>
    <w:rsid w:val="00BA5142"/>
    <w:rsid w:val="00BA52D6"/>
    <w:rsid w:val="00BA53F1"/>
    <w:rsid w:val="00BC0120"/>
    <w:rsid w:val="00BC17FD"/>
    <w:rsid w:val="00BC24A0"/>
    <w:rsid w:val="00BC2C0D"/>
    <w:rsid w:val="00BC2D4A"/>
    <w:rsid w:val="00BD063F"/>
    <w:rsid w:val="00BD2E85"/>
    <w:rsid w:val="00BD5216"/>
    <w:rsid w:val="00BD7DC7"/>
    <w:rsid w:val="00BE64C1"/>
    <w:rsid w:val="00BF1256"/>
    <w:rsid w:val="00BF3933"/>
    <w:rsid w:val="00BF62D9"/>
    <w:rsid w:val="00C0212F"/>
    <w:rsid w:val="00C05D90"/>
    <w:rsid w:val="00C06344"/>
    <w:rsid w:val="00C10F83"/>
    <w:rsid w:val="00C110C9"/>
    <w:rsid w:val="00C113F6"/>
    <w:rsid w:val="00C12A34"/>
    <w:rsid w:val="00C24129"/>
    <w:rsid w:val="00C2531F"/>
    <w:rsid w:val="00C25FA0"/>
    <w:rsid w:val="00C31061"/>
    <w:rsid w:val="00C33DA4"/>
    <w:rsid w:val="00C3448B"/>
    <w:rsid w:val="00C3467A"/>
    <w:rsid w:val="00C41BBD"/>
    <w:rsid w:val="00C44A15"/>
    <w:rsid w:val="00C454BA"/>
    <w:rsid w:val="00C45B1C"/>
    <w:rsid w:val="00C514D7"/>
    <w:rsid w:val="00C51EDC"/>
    <w:rsid w:val="00C53384"/>
    <w:rsid w:val="00C55427"/>
    <w:rsid w:val="00C567A1"/>
    <w:rsid w:val="00C5699D"/>
    <w:rsid w:val="00C6180E"/>
    <w:rsid w:val="00C62B58"/>
    <w:rsid w:val="00C63F86"/>
    <w:rsid w:val="00C663EB"/>
    <w:rsid w:val="00C70FCA"/>
    <w:rsid w:val="00C80EB3"/>
    <w:rsid w:val="00C91110"/>
    <w:rsid w:val="00C93D0A"/>
    <w:rsid w:val="00CA1FC7"/>
    <w:rsid w:val="00CA7740"/>
    <w:rsid w:val="00CB079F"/>
    <w:rsid w:val="00CB38B7"/>
    <w:rsid w:val="00CB69ED"/>
    <w:rsid w:val="00CC0667"/>
    <w:rsid w:val="00CD0721"/>
    <w:rsid w:val="00CD52C4"/>
    <w:rsid w:val="00CD7034"/>
    <w:rsid w:val="00CE049F"/>
    <w:rsid w:val="00CE184A"/>
    <w:rsid w:val="00CF5965"/>
    <w:rsid w:val="00D075D1"/>
    <w:rsid w:val="00D1501B"/>
    <w:rsid w:val="00D1720A"/>
    <w:rsid w:val="00D2016F"/>
    <w:rsid w:val="00D241F4"/>
    <w:rsid w:val="00D25DF8"/>
    <w:rsid w:val="00D324EB"/>
    <w:rsid w:val="00D3316E"/>
    <w:rsid w:val="00D341E7"/>
    <w:rsid w:val="00D40098"/>
    <w:rsid w:val="00D40958"/>
    <w:rsid w:val="00D41539"/>
    <w:rsid w:val="00D418B9"/>
    <w:rsid w:val="00D41F0B"/>
    <w:rsid w:val="00D43DBF"/>
    <w:rsid w:val="00D50036"/>
    <w:rsid w:val="00D53F2C"/>
    <w:rsid w:val="00D544D9"/>
    <w:rsid w:val="00D65F60"/>
    <w:rsid w:val="00D6663E"/>
    <w:rsid w:val="00D70452"/>
    <w:rsid w:val="00D763B3"/>
    <w:rsid w:val="00D76730"/>
    <w:rsid w:val="00D76E24"/>
    <w:rsid w:val="00D82311"/>
    <w:rsid w:val="00D82DCD"/>
    <w:rsid w:val="00D85C50"/>
    <w:rsid w:val="00D95B2A"/>
    <w:rsid w:val="00D977FB"/>
    <w:rsid w:val="00D97B8E"/>
    <w:rsid w:val="00DA03CD"/>
    <w:rsid w:val="00DA0F9E"/>
    <w:rsid w:val="00DA492A"/>
    <w:rsid w:val="00DA4AE1"/>
    <w:rsid w:val="00DA5C03"/>
    <w:rsid w:val="00DA7A46"/>
    <w:rsid w:val="00DB031C"/>
    <w:rsid w:val="00DB0486"/>
    <w:rsid w:val="00DB2797"/>
    <w:rsid w:val="00DB285D"/>
    <w:rsid w:val="00DB2A30"/>
    <w:rsid w:val="00DB59B3"/>
    <w:rsid w:val="00DB6993"/>
    <w:rsid w:val="00DC17D1"/>
    <w:rsid w:val="00DC29A0"/>
    <w:rsid w:val="00DC6274"/>
    <w:rsid w:val="00DC72E5"/>
    <w:rsid w:val="00DD3C7E"/>
    <w:rsid w:val="00DD6278"/>
    <w:rsid w:val="00DD72B3"/>
    <w:rsid w:val="00DE2D1C"/>
    <w:rsid w:val="00DE47F4"/>
    <w:rsid w:val="00DF1872"/>
    <w:rsid w:val="00DF548D"/>
    <w:rsid w:val="00DF6E78"/>
    <w:rsid w:val="00DF76C1"/>
    <w:rsid w:val="00E031D2"/>
    <w:rsid w:val="00E1305F"/>
    <w:rsid w:val="00E141EE"/>
    <w:rsid w:val="00E15AD0"/>
    <w:rsid w:val="00E173BB"/>
    <w:rsid w:val="00E22949"/>
    <w:rsid w:val="00E3342C"/>
    <w:rsid w:val="00E356C8"/>
    <w:rsid w:val="00E40B79"/>
    <w:rsid w:val="00E4692F"/>
    <w:rsid w:val="00E47021"/>
    <w:rsid w:val="00E504A1"/>
    <w:rsid w:val="00E50999"/>
    <w:rsid w:val="00E52F20"/>
    <w:rsid w:val="00E57A4B"/>
    <w:rsid w:val="00E6138A"/>
    <w:rsid w:val="00E62635"/>
    <w:rsid w:val="00E661AD"/>
    <w:rsid w:val="00E71964"/>
    <w:rsid w:val="00E73703"/>
    <w:rsid w:val="00E75A6D"/>
    <w:rsid w:val="00E77651"/>
    <w:rsid w:val="00E7789F"/>
    <w:rsid w:val="00E86C9C"/>
    <w:rsid w:val="00E86D71"/>
    <w:rsid w:val="00E90E3F"/>
    <w:rsid w:val="00E92761"/>
    <w:rsid w:val="00E9331F"/>
    <w:rsid w:val="00E95F53"/>
    <w:rsid w:val="00E9758D"/>
    <w:rsid w:val="00E97902"/>
    <w:rsid w:val="00E979BA"/>
    <w:rsid w:val="00EA1338"/>
    <w:rsid w:val="00EA1F21"/>
    <w:rsid w:val="00EA4F7B"/>
    <w:rsid w:val="00EA5F8B"/>
    <w:rsid w:val="00EB71EB"/>
    <w:rsid w:val="00EB7A35"/>
    <w:rsid w:val="00EC399A"/>
    <w:rsid w:val="00EC688A"/>
    <w:rsid w:val="00ED7EDA"/>
    <w:rsid w:val="00EE124C"/>
    <w:rsid w:val="00EE3018"/>
    <w:rsid w:val="00EE4DFF"/>
    <w:rsid w:val="00EE5B87"/>
    <w:rsid w:val="00EF3163"/>
    <w:rsid w:val="00F03A49"/>
    <w:rsid w:val="00F044E2"/>
    <w:rsid w:val="00F04D1C"/>
    <w:rsid w:val="00F11C8C"/>
    <w:rsid w:val="00F12504"/>
    <w:rsid w:val="00F1712F"/>
    <w:rsid w:val="00F1748B"/>
    <w:rsid w:val="00F2330C"/>
    <w:rsid w:val="00F24286"/>
    <w:rsid w:val="00F251CF"/>
    <w:rsid w:val="00F33D4C"/>
    <w:rsid w:val="00F365C3"/>
    <w:rsid w:val="00F45B13"/>
    <w:rsid w:val="00F467DF"/>
    <w:rsid w:val="00F52F06"/>
    <w:rsid w:val="00F553BE"/>
    <w:rsid w:val="00F6655E"/>
    <w:rsid w:val="00F7000E"/>
    <w:rsid w:val="00F70BE0"/>
    <w:rsid w:val="00F74DC7"/>
    <w:rsid w:val="00F81893"/>
    <w:rsid w:val="00F8244E"/>
    <w:rsid w:val="00F8735D"/>
    <w:rsid w:val="00F87604"/>
    <w:rsid w:val="00F9278A"/>
    <w:rsid w:val="00F9627E"/>
    <w:rsid w:val="00F97A4B"/>
    <w:rsid w:val="00FA624E"/>
    <w:rsid w:val="00FB01F4"/>
    <w:rsid w:val="00FB22DC"/>
    <w:rsid w:val="00FB3726"/>
    <w:rsid w:val="00FC04D7"/>
    <w:rsid w:val="00FD2C0A"/>
    <w:rsid w:val="00FE03C7"/>
    <w:rsid w:val="00FE0E90"/>
    <w:rsid w:val="00FE4EED"/>
    <w:rsid w:val="00FF4937"/>
    <w:rsid w:val="00FF5AE0"/>
    <w:rsid w:val="00FF79E6"/>
    <w:rsid w:val="011F1E1F"/>
    <w:rsid w:val="0145702C"/>
    <w:rsid w:val="037AE42D"/>
    <w:rsid w:val="038911FC"/>
    <w:rsid w:val="03B2B09D"/>
    <w:rsid w:val="03DA504A"/>
    <w:rsid w:val="04349446"/>
    <w:rsid w:val="056C304F"/>
    <w:rsid w:val="05742772"/>
    <w:rsid w:val="057E76DD"/>
    <w:rsid w:val="05C5D6C7"/>
    <w:rsid w:val="060DA4EE"/>
    <w:rsid w:val="062DD33E"/>
    <w:rsid w:val="06373643"/>
    <w:rsid w:val="06DB235A"/>
    <w:rsid w:val="07689E54"/>
    <w:rsid w:val="078647B4"/>
    <w:rsid w:val="07D86B38"/>
    <w:rsid w:val="08216F0A"/>
    <w:rsid w:val="08387108"/>
    <w:rsid w:val="0934807D"/>
    <w:rsid w:val="0937EC9D"/>
    <w:rsid w:val="0A256929"/>
    <w:rsid w:val="0AF7F8A9"/>
    <w:rsid w:val="0B503A0A"/>
    <w:rsid w:val="0B5129E6"/>
    <w:rsid w:val="0BC66A51"/>
    <w:rsid w:val="0BF5E710"/>
    <w:rsid w:val="0C3BC5CB"/>
    <w:rsid w:val="0C4B673D"/>
    <w:rsid w:val="0CB2BF4F"/>
    <w:rsid w:val="0D850610"/>
    <w:rsid w:val="0DCC62E4"/>
    <w:rsid w:val="0DFF13F0"/>
    <w:rsid w:val="0E47E34F"/>
    <w:rsid w:val="0E88CAA8"/>
    <w:rsid w:val="0E8A67BC"/>
    <w:rsid w:val="0E98714A"/>
    <w:rsid w:val="0F682CE5"/>
    <w:rsid w:val="0FDC0808"/>
    <w:rsid w:val="1099C292"/>
    <w:rsid w:val="109F2C06"/>
    <w:rsid w:val="1119B0BD"/>
    <w:rsid w:val="116FFB33"/>
    <w:rsid w:val="11A140F6"/>
    <w:rsid w:val="11A63CB7"/>
    <w:rsid w:val="11B2FB23"/>
    <w:rsid w:val="11BF31E2"/>
    <w:rsid w:val="11C06B6A"/>
    <w:rsid w:val="124CCC58"/>
    <w:rsid w:val="1254B89E"/>
    <w:rsid w:val="125F391C"/>
    <w:rsid w:val="12CAB1A6"/>
    <w:rsid w:val="135AC1ED"/>
    <w:rsid w:val="139DFF46"/>
    <w:rsid w:val="13B0190D"/>
    <w:rsid w:val="13B88D48"/>
    <w:rsid w:val="1417485D"/>
    <w:rsid w:val="14931D59"/>
    <w:rsid w:val="14FA14E3"/>
    <w:rsid w:val="15FEEE67"/>
    <w:rsid w:val="16D9EE8C"/>
    <w:rsid w:val="170AE36A"/>
    <w:rsid w:val="180D2E84"/>
    <w:rsid w:val="185B3E17"/>
    <w:rsid w:val="194D1364"/>
    <w:rsid w:val="1965009E"/>
    <w:rsid w:val="19F2E9A8"/>
    <w:rsid w:val="19F809E4"/>
    <w:rsid w:val="1A16AF71"/>
    <w:rsid w:val="1A9BC904"/>
    <w:rsid w:val="1B23CEC8"/>
    <w:rsid w:val="1D0C124E"/>
    <w:rsid w:val="1D50FF82"/>
    <w:rsid w:val="1D52FA6D"/>
    <w:rsid w:val="1D9F49E8"/>
    <w:rsid w:val="1DDC0255"/>
    <w:rsid w:val="1E9E2FBC"/>
    <w:rsid w:val="1EECCFE3"/>
    <w:rsid w:val="1FA448A4"/>
    <w:rsid w:val="1FBCD95C"/>
    <w:rsid w:val="1FDFDCE0"/>
    <w:rsid w:val="2003D0F5"/>
    <w:rsid w:val="2037FF49"/>
    <w:rsid w:val="20A0A36C"/>
    <w:rsid w:val="2114698D"/>
    <w:rsid w:val="21C05961"/>
    <w:rsid w:val="22DA1961"/>
    <w:rsid w:val="23355EAF"/>
    <w:rsid w:val="23AF5EC0"/>
    <w:rsid w:val="23E6C61D"/>
    <w:rsid w:val="24730741"/>
    <w:rsid w:val="249E3F56"/>
    <w:rsid w:val="253D93B4"/>
    <w:rsid w:val="254E0779"/>
    <w:rsid w:val="254E4EB1"/>
    <w:rsid w:val="25584E1B"/>
    <w:rsid w:val="256348F7"/>
    <w:rsid w:val="260E77E1"/>
    <w:rsid w:val="26BE7887"/>
    <w:rsid w:val="26E9D7DA"/>
    <w:rsid w:val="27900B7A"/>
    <w:rsid w:val="288FEEDD"/>
    <w:rsid w:val="28B36724"/>
    <w:rsid w:val="294618A3"/>
    <w:rsid w:val="29C8BBFA"/>
    <w:rsid w:val="29E57A04"/>
    <w:rsid w:val="29F88F64"/>
    <w:rsid w:val="2A542336"/>
    <w:rsid w:val="2B4C54F0"/>
    <w:rsid w:val="2BD9C85E"/>
    <w:rsid w:val="2BF4F7AC"/>
    <w:rsid w:val="2C848674"/>
    <w:rsid w:val="2DF71010"/>
    <w:rsid w:val="2E0255BC"/>
    <w:rsid w:val="2E47B638"/>
    <w:rsid w:val="2F4DADDF"/>
    <w:rsid w:val="2F8F0565"/>
    <w:rsid w:val="30071DE6"/>
    <w:rsid w:val="302B6DF2"/>
    <w:rsid w:val="3050B659"/>
    <w:rsid w:val="30599B49"/>
    <w:rsid w:val="3093938E"/>
    <w:rsid w:val="30A6B194"/>
    <w:rsid w:val="3129ACC9"/>
    <w:rsid w:val="31FCD510"/>
    <w:rsid w:val="3203E37C"/>
    <w:rsid w:val="3212FD2B"/>
    <w:rsid w:val="3242BD4B"/>
    <w:rsid w:val="324F814C"/>
    <w:rsid w:val="32D3007F"/>
    <w:rsid w:val="32EB1CD8"/>
    <w:rsid w:val="33949217"/>
    <w:rsid w:val="349D69C5"/>
    <w:rsid w:val="34FD4A8B"/>
    <w:rsid w:val="35070EC7"/>
    <w:rsid w:val="351F3D5A"/>
    <w:rsid w:val="35559350"/>
    <w:rsid w:val="357C8E3D"/>
    <w:rsid w:val="3582B195"/>
    <w:rsid w:val="35E4FC87"/>
    <w:rsid w:val="36213552"/>
    <w:rsid w:val="364B7A0E"/>
    <w:rsid w:val="368D108B"/>
    <w:rsid w:val="3715F318"/>
    <w:rsid w:val="37287989"/>
    <w:rsid w:val="372F1DAF"/>
    <w:rsid w:val="37A3B2F4"/>
    <w:rsid w:val="3818CCDF"/>
    <w:rsid w:val="381E1847"/>
    <w:rsid w:val="3838ECF2"/>
    <w:rsid w:val="38DE389A"/>
    <w:rsid w:val="38E4AA47"/>
    <w:rsid w:val="39FE7FF4"/>
    <w:rsid w:val="3A219492"/>
    <w:rsid w:val="3A2E7558"/>
    <w:rsid w:val="3A3E819E"/>
    <w:rsid w:val="3A72225C"/>
    <w:rsid w:val="3AD04DCF"/>
    <w:rsid w:val="3AE6D7A9"/>
    <w:rsid w:val="3B0168D0"/>
    <w:rsid w:val="3B6DA52B"/>
    <w:rsid w:val="3B862F4B"/>
    <w:rsid w:val="3BCA45B9"/>
    <w:rsid w:val="3BCC90C2"/>
    <w:rsid w:val="3BDB5A4E"/>
    <w:rsid w:val="3C5C0527"/>
    <w:rsid w:val="3C677B01"/>
    <w:rsid w:val="3D3C8D22"/>
    <w:rsid w:val="3DD074F7"/>
    <w:rsid w:val="3DF7D588"/>
    <w:rsid w:val="3E306495"/>
    <w:rsid w:val="3F00EA59"/>
    <w:rsid w:val="3FB62808"/>
    <w:rsid w:val="3FC7B1A5"/>
    <w:rsid w:val="403E06BF"/>
    <w:rsid w:val="40960EDA"/>
    <w:rsid w:val="409EAB8F"/>
    <w:rsid w:val="40FC0B03"/>
    <w:rsid w:val="41498E83"/>
    <w:rsid w:val="417C27EE"/>
    <w:rsid w:val="41F31DB6"/>
    <w:rsid w:val="4283ECE1"/>
    <w:rsid w:val="42CB46AB"/>
    <w:rsid w:val="434183A0"/>
    <w:rsid w:val="43E34409"/>
    <w:rsid w:val="4406A2F6"/>
    <w:rsid w:val="44167637"/>
    <w:rsid w:val="44301CEB"/>
    <w:rsid w:val="450CD3B8"/>
    <w:rsid w:val="45528722"/>
    <w:rsid w:val="459E95BB"/>
    <w:rsid w:val="45CBED4C"/>
    <w:rsid w:val="4602E76D"/>
    <w:rsid w:val="461C28DE"/>
    <w:rsid w:val="46675D31"/>
    <w:rsid w:val="466D2AD7"/>
    <w:rsid w:val="46810FD1"/>
    <w:rsid w:val="473B24D2"/>
    <w:rsid w:val="485CC5BE"/>
    <w:rsid w:val="4899F662"/>
    <w:rsid w:val="493B780B"/>
    <w:rsid w:val="493DAF04"/>
    <w:rsid w:val="49512C7E"/>
    <w:rsid w:val="49972EDF"/>
    <w:rsid w:val="49E526AD"/>
    <w:rsid w:val="4B01B09D"/>
    <w:rsid w:val="4B04C241"/>
    <w:rsid w:val="4B943B51"/>
    <w:rsid w:val="4B9910BA"/>
    <w:rsid w:val="4BC2326A"/>
    <w:rsid w:val="4BFE50B8"/>
    <w:rsid w:val="4C3EA3D6"/>
    <w:rsid w:val="4C8D0C50"/>
    <w:rsid w:val="4D19F782"/>
    <w:rsid w:val="4D67E277"/>
    <w:rsid w:val="4E14A1F6"/>
    <w:rsid w:val="4E24ACCD"/>
    <w:rsid w:val="4E3105C8"/>
    <w:rsid w:val="4E454149"/>
    <w:rsid w:val="4E63FC7D"/>
    <w:rsid w:val="4E854A98"/>
    <w:rsid w:val="4EFEEBDC"/>
    <w:rsid w:val="4F4C4A08"/>
    <w:rsid w:val="4FA9C97D"/>
    <w:rsid w:val="4FACC246"/>
    <w:rsid w:val="4FB1E90F"/>
    <w:rsid w:val="4FCCD629"/>
    <w:rsid w:val="4FEEAA77"/>
    <w:rsid w:val="50805929"/>
    <w:rsid w:val="50A66268"/>
    <w:rsid w:val="50C48998"/>
    <w:rsid w:val="50FD82F0"/>
    <w:rsid w:val="511F5132"/>
    <w:rsid w:val="5168A68A"/>
    <w:rsid w:val="51BCEB5A"/>
    <w:rsid w:val="52AB9F44"/>
    <w:rsid w:val="52B8D689"/>
    <w:rsid w:val="53F368EE"/>
    <w:rsid w:val="54512D30"/>
    <w:rsid w:val="5460B218"/>
    <w:rsid w:val="54A0474C"/>
    <w:rsid w:val="54E17134"/>
    <w:rsid w:val="5536428C"/>
    <w:rsid w:val="55636DB5"/>
    <w:rsid w:val="556A2C24"/>
    <w:rsid w:val="55AC129A"/>
    <w:rsid w:val="55B49C2E"/>
    <w:rsid w:val="55DC867C"/>
    <w:rsid w:val="55E30D35"/>
    <w:rsid w:val="5612A600"/>
    <w:rsid w:val="56783868"/>
    <w:rsid w:val="56CFF697"/>
    <w:rsid w:val="56EF9AAD"/>
    <w:rsid w:val="56FF3E16"/>
    <w:rsid w:val="572D3C89"/>
    <w:rsid w:val="574019A5"/>
    <w:rsid w:val="57405771"/>
    <w:rsid w:val="57AC3E03"/>
    <w:rsid w:val="57B5B0E9"/>
    <w:rsid w:val="57B5F576"/>
    <w:rsid w:val="57CA32BF"/>
    <w:rsid w:val="5823D56C"/>
    <w:rsid w:val="588F762E"/>
    <w:rsid w:val="595206C8"/>
    <w:rsid w:val="5973D1CB"/>
    <w:rsid w:val="599237AE"/>
    <w:rsid w:val="59EED826"/>
    <w:rsid w:val="5A1F02FC"/>
    <w:rsid w:val="5A4FB3DC"/>
    <w:rsid w:val="5B6F9024"/>
    <w:rsid w:val="5B7B1F79"/>
    <w:rsid w:val="5C936116"/>
    <w:rsid w:val="5D179E90"/>
    <w:rsid w:val="5D6BBD13"/>
    <w:rsid w:val="5D83B5E9"/>
    <w:rsid w:val="5D92D857"/>
    <w:rsid w:val="5E55974A"/>
    <w:rsid w:val="5E621590"/>
    <w:rsid w:val="5E83E1C5"/>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41C4B00"/>
    <w:rsid w:val="644479D2"/>
    <w:rsid w:val="654F20A5"/>
    <w:rsid w:val="6555766E"/>
    <w:rsid w:val="656178CB"/>
    <w:rsid w:val="65644643"/>
    <w:rsid w:val="670DABFD"/>
    <w:rsid w:val="6723231A"/>
    <w:rsid w:val="67702E2A"/>
    <w:rsid w:val="678BFCAC"/>
    <w:rsid w:val="688A5F35"/>
    <w:rsid w:val="68DA4DE2"/>
    <w:rsid w:val="696B8AF8"/>
    <w:rsid w:val="698224D8"/>
    <w:rsid w:val="6997538E"/>
    <w:rsid w:val="69EB68D7"/>
    <w:rsid w:val="6A041529"/>
    <w:rsid w:val="6A454CBF"/>
    <w:rsid w:val="6A6FFAC2"/>
    <w:rsid w:val="6ABF6F83"/>
    <w:rsid w:val="6B13D598"/>
    <w:rsid w:val="6B1AF1F5"/>
    <w:rsid w:val="6B271013"/>
    <w:rsid w:val="6B5368D2"/>
    <w:rsid w:val="6B5F0CBF"/>
    <w:rsid w:val="6BB12D14"/>
    <w:rsid w:val="6C0BCB23"/>
    <w:rsid w:val="6C0C4A1A"/>
    <w:rsid w:val="6C7DD874"/>
    <w:rsid w:val="6C7E88E2"/>
    <w:rsid w:val="6CAE63D7"/>
    <w:rsid w:val="6DF1F821"/>
    <w:rsid w:val="6E8F280B"/>
    <w:rsid w:val="6EEAA0AC"/>
    <w:rsid w:val="6EEE1E08"/>
    <w:rsid w:val="6F37E7F2"/>
    <w:rsid w:val="6F4DB2BA"/>
    <w:rsid w:val="6F66C856"/>
    <w:rsid w:val="6F83FF5D"/>
    <w:rsid w:val="6FAFF7EE"/>
    <w:rsid w:val="6FCBBBE5"/>
    <w:rsid w:val="7097C95E"/>
    <w:rsid w:val="70A8C8AD"/>
    <w:rsid w:val="730AFFE0"/>
    <w:rsid w:val="732C490E"/>
    <w:rsid w:val="73673742"/>
    <w:rsid w:val="73C7DC37"/>
    <w:rsid w:val="7496A521"/>
    <w:rsid w:val="7507D3AD"/>
    <w:rsid w:val="751EC2E9"/>
    <w:rsid w:val="75422285"/>
    <w:rsid w:val="756B25DF"/>
    <w:rsid w:val="76AD04FA"/>
    <w:rsid w:val="76CDE31E"/>
    <w:rsid w:val="77400A87"/>
    <w:rsid w:val="774FB43C"/>
    <w:rsid w:val="77F1F51B"/>
    <w:rsid w:val="79FD21AE"/>
    <w:rsid w:val="7A417DC9"/>
    <w:rsid w:val="7A50C135"/>
    <w:rsid w:val="7A985582"/>
    <w:rsid w:val="7B9DCC5F"/>
    <w:rsid w:val="7BB7C627"/>
    <w:rsid w:val="7BFC3BE6"/>
    <w:rsid w:val="7C6345B4"/>
    <w:rsid w:val="7CD60C46"/>
    <w:rsid w:val="7D980C47"/>
    <w:rsid w:val="7DF025DC"/>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6FD22172-F47E-5D47-A52D-C8F9497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81951914">
      <w:bodyDiv w:val="1"/>
      <w:marLeft w:val="0"/>
      <w:marRight w:val="0"/>
      <w:marTop w:val="0"/>
      <w:marBottom w:val="0"/>
      <w:divBdr>
        <w:top w:val="none" w:sz="0" w:space="0" w:color="auto"/>
        <w:left w:val="none" w:sz="0" w:space="0" w:color="auto"/>
        <w:bottom w:val="none" w:sz="0" w:space="0" w:color="auto"/>
        <w:right w:val="none" w:sz="0" w:space="0" w:color="auto"/>
      </w:divBdr>
    </w:div>
    <w:div w:id="327363258">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546721439">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840314001">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1809086744">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dia@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LTairpor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198A295F93C499B3E05E018293673" ma:contentTypeVersion="18" ma:contentTypeDescription="Create a new document." ma:contentTypeScope="" ma:versionID="88ff9684f185162d1e98cba2692320cc">
  <xsd:schema xmlns:xsd="http://www.w3.org/2001/XMLSchema" xmlns:xs="http://www.w3.org/2001/XMLSchema" xmlns:p="http://schemas.microsoft.com/office/2006/metadata/properties" xmlns:ns2="6241bfbc-aa45-44c3-91fb-b1ee1e4e92bb" xmlns:ns3="73b1358a-cda2-4a2d-9421-0f6905b89726" targetNamespace="http://schemas.microsoft.com/office/2006/metadata/properties" ma:root="true" ma:fieldsID="bd4d9761cddb6e639bca5b540d9da309" ns2:_="" ns3:_="">
    <xsd:import namespace="6241bfbc-aa45-44c3-91fb-b1ee1e4e92bb"/>
    <xsd:import namespace="73b1358a-cda2-4a2d-9421-0f6905b897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bfbc-aa45-44c3-91fb-b1ee1e4e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1358a-cda2-4a2d-9421-0f6905b897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58bff-2f70-406f-a74c-fc13d965404b}" ma:internalName="TaxCatchAll" ma:showField="CatchAllData" ma:web="73b1358a-cda2-4a2d-9421-0f6905b89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b1358a-cda2-4a2d-9421-0f6905b89726" xsi:nil="true"/>
    <lcf76f155ced4ddcb4097134ff3c332f xmlns="6241bfbc-aa45-44c3-91fb-b1ee1e4e92bb">
      <Terms xmlns="http://schemas.microsoft.com/office/infopath/2007/PartnerControls"/>
    </lcf76f155ced4ddcb4097134ff3c332f>
    <SharedWithUsers xmlns="73b1358a-cda2-4a2d-9421-0f6905b89726">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Props1.xml><?xml version="1.0" encoding="utf-8"?>
<ds:datastoreItem xmlns:ds="http://schemas.openxmlformats.org/officeDocument/2006/customXml" ds:itemID="{0AF2A930-AFA4-46A4-8D0B-F1EE41FD461C}">
  <ds:schemaRefs>
    <ds:schemaRef ds:uri="http://schemas.microsoft.com/sharepoint/v3/contenttype/forms"/>
  </ds:schemaRefs>
</ds:datastoreItem>
</file>

<file path=customXml/itemProps2.xml><?xml version="1.0" encoding="utf-8"?>
<ds:datastoreItem xmlns:ds="http://schemas.openxmlformats.org/officeDocument/2006/customXml" ds:itemID="{B66FBB57-715B-496D-B2C7-089580B8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1bfbc-aa45-44c3-91fb-b1ee1e4e92bb"/>
    <ds:schemaRef ds:uri="73b1358a-cda2-4a2d-9421-0f6905b89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73b1358a-cda2-4a2d-9421-0f6905b89726"/>
    <ds:schemaRef ds:uri="6241bfbc-aa45-44c3-91fb-b1ee1e4e92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3850</Words>
  <Characters>2196</Characters>
  <Application>Microsoft Office Word</Application>
  <DocSecurity>4</DocSecurity>
  <Lines>18</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Viktorija Bagdonė</cp:lastModifiedBy>
  <cp:revision>2</cp:revision>
  <dcterms:created xsi:type="dcterms:W3CDTF">2025-02-03T12:38:00Z</dcterms:created>
  <dcterms:modified xsi:type="dcterms:W3CDTF">2025-02-03T12:38:00Z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0x010100A13198A295F93C499B3E05E018293673</vt:lpwstr>
  </property>
  <property fmtid="{D5CDD505-2E9C-101B-9397-08002B2CF9AE}" pid="18" name="MediaServiceImageTags">
    <vt:lpwstr/>
  </property>
</Properties>
</file>