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10C8455D" w14:textId="59D62AC6" w:rsidR="000F2A70" w:rsidRPr="009A6921" w:rsidRDefault="00790823" w:rsidP="009A6921">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CB11D9">
        <w:rPr>
          <w:rFonts w:cstheme="minorHAnsi"/>
          <w:sz w:val="16"/>
        </w:rPr>
        <w:t>gegužės 2</w:t>
      </w:r>
      <w:r w:rsidRPr="005C4621">
        <w:rPr>
          <w:rFonts w:cstheme="minorHAnsi"/>
          <w:sz w:val="16"/>
        </w:rPr>
        <w:t xml:space="preserve"> d.</w:t>
      </w:r>
    </w:p>
    <w:p w14:paraId="54350EC4" w14:textId="77777777" w:rsidR="009A6921" w:rsidRDefault="009A6921" w:rsidP="000F2A70">
      <w:pPr>
        <w:spacing w:after="0" w:line="240" w:lineRule="auto"/>
        <w:ind w:right="1418"/>
        <w:jc w:val="both"/>
        <w:rPr>
          <w:rFonts w:ascii="Calibri" w:hAnsi="Calibri" w:cs="Calibri"/>
          <w:b/>
          <w:bCs/>
          <w:color w:val="000000" w:themeColor="text1"/>
        </w:rPr>
      </w:pPr>
    </w:p>
    <w:p w14:paraId="6D4D272E" w14:textId="6E692ECB" w:rsidR="000F2A70" w:rsidRPr="000F2A70" w:rsidRDefault="000F2A70" w:rsidP="000F2A70">
      <w:pPr>
        <w:spacing w:after="0" w:line="240" w:lineRule="auto"/>
        <w:ind w:right="1418"/>
        <w:jc w:val="both"/>
        <w:rPr>
          <w:rFonts w:ascii="Calibri" w:hAnsi="Calibri" w:cs="Calibri"/>
          <w:b/>
          <w:bCs/>
          <w:color w:val="000000" w:themeColor="text1"/>
        </w:rPr>
      </w:pPr>
      <w:r w:rsidRPr="000F2A70">
        <w:rPr>
          <w:rFonts w:ascii="Calibri" w:hAnsi="Calibri" w:cs="Calibri"/>
          <w:b/>
          <w:bCs/>
          <w:color w:val="000000" w:themeColor="text1"/>
        </w:rPr>
        <w:t>Tulpės nustūmė rožes nuo Motinos dienos šventės pjedestalo – nedarykite šios klaidos, jei norite, kad ilgiau žydėtų</w:t>
      </w:r>
    </w:p>
    <w:p w14:paraId="43E4F7A3" w14:textId="77777777" w:rsidR="000F2A70" w:rsidRPr="000F2A70" w:rsidRDefault="000F2A70" w:rsidP="000F2A70">
      <w:pPr>
        <w:spacing w:after="0" w:line="240" w:lineRule="auto"/>
        <w:ind w:right="1418"/>
        <w:jc w:val="both"/>
        <w:rPr>
          <w:rFonts w:ascii="Calibri" w:hAnsi="Calibri" w:cs="Calibri"/>
          <w:b/>
          <w:bCs/>
          <w:color w:val="000000" w:themeColor="text1"/>
        </w:rPr>
      </w:pPr>
    </w:p>
    <w:p w14:paraId="41FCFFA8" w14:textId="109F3295" w:rsidR="000F2A70" w:rsidRPr="000F2A70" w:rsidRDefault="000F2A70" w:rsidP="000F2A70">
      <w:pPr>
        <w:spacing w:after="0" w:line="240" w:lineRule="auto"/>
        <w:ind w:right="1418"/>
        <w:jc w:val="both"/>
        <w:rPr>
          <w:rFonts w:ascii="Calibri" w:hAnsi="Calibri" w:cs="Calibri"/>
          <w:b/>
          <w:bCs/>
          <w:color w:val="000000" w:themeColor="text1"/>
        </w:rPr>
      </w:pPr>
      <w:r w:rsidRPr="000F2A70">
        <w:rPr>
          <w:rFonts w:ascii="Calibri" w:hAnsi="Calibri" w:cs="Calibri"/>
          <w:b/>
          <w:bCs/>
          <w:color w:val="000000" w:themeColor="text1"/>
        </w:rPr>
        <w:t>Kelias dienas per metus pirmo būtinumo prekių krepšeliuose šalia maisto produktų įsitaiso ir gėlės. Artėjant Motinos dienai, prekybos tinklo „Maxima“ duomenimis, gėlės tampa perkamiausia dovana, o pastaraisiais metais būtent tulpės tapo šios šventės karalienėmis – mamų glėbiuose ir vazose jos atsiduria dažniau nei ankstesnės ilgametės favoritės rožės. Šiais metais</w:t>
      </w:r>
      <w:r w:rsidR="00984F05">
        <w:rPr>
          <w:rFonts w:ascii="Calibri" w:hAnsi="Calibri" w:cs="Calibri"/>
          <w:b/>
          <w:bCs/>
          <w:color w:val="000000" w:themeColor="text1"/>
        </w:rPr>
        <w:t xml:space="preserve"> šalia tradicinių žiedų,</w:t>
      </w:r>
      <w:r w:rsidRPr="000F2A70">
        <w:rPr>
          <w:rFonts w:ascii="Calibri" w:hAnsi="Calibri" w:cs="Calibri"/>
          <w:b/>
          <w:bCs/>
          <w:color w:val="000000" w:themeColor="text1"/>
        </w:rPr>
        <w:t xml:space="preserve"> mamas stebins „gauruotos“ </w:t>
      </w:r>
      <w:proofErr w:type="spellStart"/>
      <w:r w:rsidRPr="000F2A70">
        <w:rPr>
          <w:rFonts w:ascii="Calibri" w:hAnsi="Calibri" w:cs="Calibri"/>
          <w:b/>
          <w:bCs/>
          <w:color w:val="000000" w:themeColor="text1"/>
        </w:rPr>
        <w:t>bijūninės</w:t>
      </w:r>
      <w:proofErr w:type="spellEnd"/>
      <w:r w:rsidRPr="000F2A70">
        <w:rPr>
          <w:rFonts w:ascii="Calibri" w:hAnsi="Calibri" w:cs="Calibri"/>
          <w:b/>
          <w:bCs/>
          <w:color w:val="000000" w:themeColor="text1"/>
        </w:rPr>
        <w:t xml:space="preserve"> tulpės ir net mėlyni jų žiedai, o norint šį grožį išsaugoti kuo ilgiau, svarbu nedaryti kelių dažnų klaidų.</w:t>
      </w:r>
    </w:p>
    <w:p w14:paraId="21E8A8E6" w14:textId="77777777" w:rsidR="000F2A70" w:rsidRPr="000F2A70" w:rsidRDefault="000F2A70" w:rsidP="000F2A70">
      <w:pPr>
        <w:spacing w:after="0" w:line="240" w:lineRule="auto"/>
        <w:ind w:right="1418"/>
        <w:jc w:val="both"/>
        <w:rPr>
          <w:rFonts w:ascii="Calibri" w:hAnsi="Calibri" w:cs="Calibri"/>
          <w:color w:val="000000" w:themeColor="text1"/>
        </w:rPr>
      </w:pPr>
    </w:p>
    <w:p w14:paraId="75A4435D" w14:textId="77777777" w:rsidR="000F2A70" w:rsidRPr="000F2A70" w:rsidRDefault="000F2A70" w:rsidP="000F2A70">
      <w:pPr>
        <w:spacing w:after="0" w:line="240" w:lineRule="auto"/>
        <w:ind w:right="1418"/>
        <w:jc w:val="both"/>
        <w:rPr>
          <w:rFonts w:ascii="Calibri" w:hAnsi="Calibri" w:cs="Calibri"/>
          <w:b/>
          <w:bCs/>
          <w:color w:val="000000" w:themeColor="text1"/>
        </w:rPr>
      </w:pPr>
      <w:r w:rsidRPr="000F2A70">
        <w:rPr>
          <w:rFonts w:ascii="Calibri" w:hAnsi="Calibri" w:cs="Calibri"/>
          <w:color w:val="000000" w:themeColor="text1"/>
        </w:rPr>
        <w:t>„Pirkėjų pasirinkimai rodo, kad mamos tradiciškai lepinamos saldumynais – daugiau nei triskart šokteli saldainių dėžučių ir tortų pardavimai, pyragais ir vyniotiniais vaišinamasi virš dviejų kartų daugiau nei įprastai. Beje, kelis pastaruosius metu stebime, jog per Motinos dieną stipriai išauga „</w:t>
      </w:r>
      <w:proofErr w:type="spellStart"/>
      <w:r w:rsidRPr="000F2A70">
        <w:rPr>
          <w:rFonts w:ascii="Calibri" w:hAnsi="Calibri" w:cs="Calibri"/>
          <w:color w:val="000000" w:themeColor="text1"/>
        </w:rPr>
        <w:t>Griliažinio</w:t>
      </w:r>
      <w:proofErr w:type="spellEnd"/>
      <w:r w:rsidRPr="000F2A70">
        <w:rPr>
          <w:rFonts w:ascii="Calibri" w:hAnsi="Calibri" w:cs="Calibri"/>
          <w:color w:val="000000" w:themeColor="text1"/>
        </w:rPr>
        <w:t xml:space="preserve">“ torto paklausa – įprastomis dienomis ir per kitas šventes šis </w:t>
      </w:r>
      <w:proofErr w:type="spellStart"/>
      <w:r w:rsidRPr="000F2A70">
        <w:rPr>
          <w:rFonts w:ascii="Calibri" w:hAnsi="Calibri" w:cs="Calibri"/>
          <w:i/>
          <w:iCs/>
          <w:color w:val="000000" w:themeColor="text1"/>
        </w:rPr>
        <w:t>retro</w:t>
      </w:r>
      <w:proofErr w:type="spellEnd"/>
      <w:r w:rsidRPr="000F2A70">
        <w:rPr>
          <w:rFonts w:ascii="Calibri" w:hAnsi="Calibri" w:cs="Calibri"/>
          <w:color w:val="000000" w:themeColor="text1"/>
        </w:rPr>
        <w:t xml:space="preserve"> saldumynas tiek dėmesio nesulaukia. Vis dėlto pagrindiniu Motinos dienos atributu išlieka gėlės – dažniau skintos, bet ir žydinčios vazonėliuose“, – pasakoja </w:t>
      </w:r>
      <w:r w:rsidRPr="000F2A70">
        <w:rPr>
          <w:rFonts w:ascii="Calibri" w:eastAsia="Times New Roman" w:hAnsi="Calibri" w:cs="Calibri"/>
          <w:color w:val="000000" w:themeColor="text1"/>
          <w:lang w:eastAsia="en-GB"/>
        </w:rPr>
        <w:t xml:space="preserve">Indrė </w:t>
      </w:r>
      <w:proofErr w:type="spellStart"/>
      <w:r w:rsidRPr="000F2A70">
        <w:rPr>
          <w:rFonts w:ascii="Calibri" w:eastAsia="Times New Roman" w:hAnsi="Calibri" w:cs="Calibri"/>
          <w:color w:val="000000" w:themeColor="text1"/>
          <w:lang w:eastAsia="en-GB"/>
        </w:rPr>
        <w:t>Trakimaitė-Šeškuvienė</w:t>
      </w:r>
      <w:proofErr w:type="spellEnd"/>
      <w:r w:rsidRPr="000F2A70">
        <w:rPr>
          <w:rFonts w:ascii="Calibri" w:eastAsia="Times New Roman" w:hAnsi="Calibri" w:cs="Calibri"/>
          <w:color w:val="000000" w:themeColor="text1"/>
          <w:lang w:eastAsia="en-GB"/>
        </w:rPr>
        <w:t>, prekybos tinklo „Maxima“ komunikacijos ir korporatyvinių ryšių direktorė.</w:t>
      </w:r>
    </w:p>
    <w:p w14:paraId="39B92F63" w14:textId="77777777" w:rsidR="000F2A70" w:rsidRPr="000F2A70" w:rsidRDefault="000F2A70" w:rsidP="000F2A70">
      <w:pPr>
        <w:spacing w:after="0" w:line="240" w:lineRule="auto"/>
        <w:ind w:right="1418"/>
        <w:jc w:val="both"/>
        <w:rPr>
          <w:rFonts w:ascii="Calibri" w:hAnsi="Calibri" w:cs="Calibri"/>
          <w:color w:val="000000" w:themeColor="text1"/>
        </w:rPr>
      </w:pPr>
    </w:p>
    <w:p w14:paraId="105BB253" w14:textId="77777777" w:rsidR="000F2A70" w:rsidRPr="000F2A70" w:rsidRDefault="000F2A70" w:rsidP="000F2A70">
      <w:pPr>
        <w:spacing w:after="0" w:line="240" w:lineRule="auto"/>
        <w:ind w:right="1418"/>
        <w:jc w:val="both"/>
        <w:rPr>
          <w:rFonts w:ascii="Calibri" w:hAnsi="Calibri" w:cs="Calibri"/>
          <w:b/>
          <w:bCs/>
          <w:color w:val="000000" w:themeColor="text1"/>
        </w:rPr>
      </w:pPr>
      <w:r w:rsidRPr="000F2A70">
        <w:rPr>
          <w:rFonts w:ascii="Calibri" w:hAnsi="Calibri" w:cs="Calibri"/>
          <w:b/>
          <w:bCs/>
          <w:color w:val="000000" w:themeColor="text1"/>
        </w:rPr>
        <w:t>Naujos mados</w:t>
      </w:r>
    </w:p>
    <w:p w14:paraId="28D4C6F6" w14:textId="77777777" w:rsidR="000F2A70" w:rsidRPr="000F2A70" w:rsidRDefault="000F2A70" w:rsidP="000F2A70">
      <w:pPr>
        <w:spacing w:after="0" w:line="240" w:lineRule="auto"/>
        <w:ind w:right="1418"/>
        <w:jc w:val="both"/>
        <w:rPr>
          <w:rFonts w:ascii="Calibri" w:hAnsi="Calibri" w:cs="Calibri"/>
          <w:color w:val="000000" w:themeColor="text1"/>
        </w:rPr>
      </w:pPr>
    </w:p>
    <w:p w14:paraId="05E196AD" w14:textId="22871500" w:rsidR="000F2A70" w:rsidRPr="000F2A70" w:rsidRDefault="000F2A70" w:rsidP="000F2A70">
      <w:pPr>
        <w:spacing w:after="0" w:line="240" w:lineRule="auto"/>
        <w:ind w:right="1418"/>
        <w:jc w:val="both"/>
        <w:rPr>
          <w:rFonts w:ascii="Calibri" w:hAnsi="Calibri" w:cs="Calibri"/>
          <w:color w:val="000000" w:themeColor="text1"/>
        </w:rPr>
      </w:pPr>
      <w:r w:rsidRPr="000F2A70">
        <w:rPr>
          <w:rFonts w:ascii="Calibri" w:hAnsi="Calibri" w:cs="Calibri"/>
          <w:color w:val="000000" w:themeColor="text1"/>
        </w:rPr>
        <w:t>Gėlių pardavimai prieš Motinos dieną pakyla daugiau nei penkis kartus, šiuo laikotarpiu spalvingų žiedų paklausa šiai šventai išlieka panaši daugelį metų, tačiau gėlių pasirinkimas keičiasi. Tulpės, anksčiau laikytos kovo 8-tosios simboliu, pastaruosius kelis metus tapo populiariausia gėle ir per Motinos dieną – jos išstūmė ilgametes favorites rožes į antrą vietą, taip pat aplenkė anksčiau dažniau mamoms dovanotus gvazdikus.</w:t>
      </w:r>
    </w:p>
    <w:p w14:paraId="3A5E0D04" w14:textId="77777777" w:rsidR="000F2A70" w:rsidRPr="00286AE4" w:rsidRDefault="000F2A70" w:rsidP="000F2A70">
      <w:pPr>
        <w:spacing w:after="0" w:line="240" w:lineRule="auto"/>
        <w:ind w:right="1418"/>
        <w:jc w:val="both"/>
        <w:rPr>
          <w:rFonts w:ascii="Calibri" w:hAnsi="Calibri" w:cs="Calibri"/>
          <w:color w:val="000000" w:themeColor="text1"/>
        </w:rPr>
      </w:pPr>
    </w:p>
    <w:p w14:paraId="452625B3" w14:textId="0FC77438" w:rsidR="000F2A70" w:rsidRPr="000F2A70" w:rsidRDefault="000F2A70" w:rsidP="000F2A70">
      <w:pPr>
        <w:spacing w:after="0" w:line="240" w:lineRule="auto"/>
        <w:ind w:right="1418"/>
        <w:jc w:val="both"/>
        <w:rPr>
          <w:rFonts w:ascii="Calibri" w:hAnsi="Calibri" w:cs="Calibri"/>
          <w:color w:val="000000" w:themeColor="text1"/>
        </w:rPr>
      </w:pPr>
      <w:r w:rsidRPr="000F2A70">
        <w:rPr>
          <w:rFonts w:ascii="Calibri" w:hAnsi="Calibri" w:cs="Calibri"/>
          <w:color w:val="000000" w:themeColor="text1"/>
        </w:rPr>
        <w:t xml:space="preserve">„Tulpes galime vadinti Motinos dienos karalienėmis, tad pasistengėme, kad </w:t>
      </w:r>
      <w:r w:rsidR="009678E9">
        <w:rPr>
          <w:rFonts w:ascii="Calibri" w:hAnsi="Calibri" w:cs="Calibri"/>
          <w:color w:val="000000" w:themeColor="text1"/>
        </w:rPr>
        <w:t xml:space="preserve">„Maxima“ </w:t>
      </w:r>
      <w:r w:rsidRPr="000F2A70">
        <w:rPr>
          <w:rFonts w:ascii="Calibri" w:hAnsi="Calibri" w:cs="Calibri"/>
          <w:color w:val="000000" w:themeColor="text1"/>
        </w:rPr>
        <w:t>parduotuvėse būtų iš ko pasirinkti – manau, šiemet mums pavydės ne vienas gėlių salonas. Tur</w:t>
      </w:r>
      <w:r w:rsidR="00914AFE">
        <w:rPr>
          <w:rFonts w:ascii="Calibri" w:hAnsi="Calibri" w:cs="Calibri"/>
          <w:color w:val="000000" w:themeColor="text1"/>
        </w:rPr>
        <w:t>ime</w:t>
      </w:r>
      <w:r w:rsidRPr="000F2A70">
        <w:rPr>
          <w:rFonts w:ascii="Calibri" w:hAnsi="Calibri" w:cs="Calibri"/>
          <w:color w:val="000000" w:themeColor="text1"/>
        </w:rPr>
        <w:t xml:space="preserve"> puokščių iš 25 įvairiaspalvių tulpių žiedų, taip pat </w:t>
      </w:r>
      <w:proofErr w:type="spellStart"/>
      <w:r w:rsidRPr="000F2A70">
        <w:rPr>
          <w:rFonts w:ascii="Calibri" w:hAnsi="Calibri" w:cs="Calibri"/>
          <w:color w:val="000000" w:themeColor="text1"/>
        </w:rPr>
        <w:t>bijūninių</w:t>
      </w:r>
      <w:proofErr w:type="spellEnd"/>
      <w:r w:rsidRPr="000F2A70">
        <w:rPr>
          <w:rFonts w:ascii="Calibri" w:hAnsi="Calibri" w:cs="Calibri"/>
          <w:color w:val="000000" w:themeColor="text1"/>
        </w:rPr>
        <w:t xml:space="preserve"> tulpių stambesniais žiedais. Įdomiausia madinga naujiena yra melsvos, pilkšvos ir neįprastai rožinės tulpės. Vienas mūsų tiekėjų specializuojasi tiekti originalias skintas gėles – jos yra nudažytos specialia technologija. Pirmą kartą pa</w:t>
      </w:r>
      <w:r w:rsidR="009678E9">
        <w:rPr>
          <w:rFonts w:ascii="Calibri" w:hAnsi="Calibri" w:cs="Calibri"/>
          <w:color w:val="000000" w:themeColor="text1"/>
        </w:rPr>
        <w:t>r</w:t>
      </w:r>
      <w:r w:rsidRPr="000F2A70">
        <w:rPr>
          <w:rFonts w:ascii="Calibri" w:hAnsi="Calibri" w:cs="Calibri"/>
          <w:color w:val="000000" w:themeColor="text1"/>
        </w:rPr>
        <w:t xml:space="preserve">sivežame ir </w:t>
      </w:r>
      <w:proofErr w:type="spellStart"/>
      <w:r w:rsidRPr="000F2A70">
        <w:rPr>
          <w:rFonts w:ascii="Calibri" w:hAnsi="Calibri" w:cs="Calibri"/>
          <w:color w:val="000000" w:themeColor="text1"/>
        </w:rPr>
        <w:t>bijūninių</w:t>
      </w:r>
      <w:proofErr w:type="spellEnd"/>
      <w:r w:rsidRPr="000F2A70">
        <w:rPr>
          <w:rFonts w:ascii="Calibri" w:hAnsi="Calibri" w:cs="Calibri"/>
          <w:color w:val="000000" w:themeColor="text1"/>
        </w:rPr>
        <w:t xml:space="preserve"> rožių, o dviejų bei trijų „X“ „</w:t>
      </w:r>
      <w:proofErr w:type="spellStart"/>
      <w:r w:rsidRPr="000F2A70">
        <w:rPr>
          <w:rFonts w:ascii="Calibri" w:hAnsi="Calibri" w:cs="Calibri"/>
          <w:color w:val="000000" w:themeColor="text1"/>
        </w:rPr>
        <w:t>Maximose</w:t>
      </w:r>
      <w:proofErr w:type="spellEnd"/>
      <w:r w:rsidRPr="000F2A70">
        <w:rPr>
          <w:rFonts w:ascii="Calibri" w:hAnsi="Calibri" w:cs="Calibri"/>
          <w:color w:val="000000" w:themeColor="text1"/>
        </w:rPr>
        <w:t xml:space="preserve">“ pirkėjai ras pačių bijūnų, taip pat kvapnių stambiažiedžių frezijų“, – kalba I. </w:t>
      </w:r>
      <w:proofErr w:type="spellStart"/>
      <w:r w:rsidRPr="000F2A70">
        <w:rPr>
          <w:rFonts w:ascii="Calibri" w:hAnsi="Calibri" w:cs="Calibri"/>
          <w:color w:val="000000" w:themeColor="text1"/>
        </w:rPr>
        <w:t>Trakimaitė-Šeškuvienė</w:t>
      </w:r>
      <w:proofErr w:type="spellEnd"/>
      <w:r w:rsidRPr="000F2A70">
        <w:rPr>
          <w:rFonts w:ascii="Calibri" w:hAnsi="Calibri" w:cs="Calibri"/>
          <w:color w:val="000000" w:themeColor="text1"/>
        </w:rPr>
        <w:t>, pridurdama, kad parduotuvėse netr</w:t>
      </w:r>
      <w:r w:rsidR="009678E9">
        <w:rPr>
          <w:rFonts w:ascii="Calibri" w:hAnsi="Calibri" w:cs="Calibri"/>
          <w:color w:val="000000" w:themeColor="text1"/>
        </w:rPr>
        <w:t>u</w:t>
      </w:r>
      <w:r w:rsidRPr="000F2A70">
        <w:rPr>
          <w:rFonts w:ascii="Calibri" w:hAnsi="Calibri" w:cs="Calibri"/>
          <w:color w:val="000000" w:themeColor="text1"/>
        </w:rPr>
        <w:t xml:space="preserve">ks ir chrizantemų, itin perkamų pagerbiant išėjusias mamas. </w:t>
      </w:r>
    </w:p>
    <w:p w14:paraId="6381164C" w14:textId="77777777" w:rsidR="000F2A70" w:rsidRPr="000F2A70" w:rsidRDefault="000F2A70" w:rsidP="000F2A70">
      <w:pPr>
        <w:spacing w:after="0" w:line="240" w:lineRule="auto"/>
        <w:ind w:right="1418"/>
        <w:jc w:val="both"/>
        <w:rPr>
          <w:rFonts w:ascii="Calibri" w:hAnsi="Calibri" w:cs="Calibri"/>
          <w:color w:val="000000" w:themeColor="text1"/>
        </w:rPr>
      </w:pPr>
    </w:p>
    <w:p w14:paraId="6A414C61" w14:textId="77777777" w:rsidR="000F2A70" w:rsidRPr="000F2A70" w:rsidRDefault="000F2A70" w:rsidP="000F2A70">
      <w:pPr>
        <w:spacing w:after="0" w:line="240" w:lineRule="auto"/>
        <w:ind w:right="1418"/>
        <w:jc w:val="both"/>
        <w:rPr>
          <w:rFonts w:ascii="Calibri" w:hAnsi="Calibri" w:cs="Calibri"/>
          <w:b/>
          <w:bCs/>
          <w:color w:val="000000" w:themeColor="text1"/>
        </w:rPr>
      </w:pPr>
      <w:r w:rsidRPr="000F2A70">
        <w:rPr>
          <w:rFonts w:ascii="Calibri" w:hAnsi="Calibri" w:cs="Calibri"/>
          <w:b/>
          <w:bCs/>
          <w:color w:val="000000" w:themeColor="text1"/>
        </w:rPr>
        <w:t>Kaip nenukankinti tulpių</w:t>
      </w:r>
    </w:p>
    <w:p w14:paraId="661C1F38" w14:textId="77777777" w:rsidR="000F2A70" w:rsidRPr="000F2A70" w:rsidRDefault="000F2A70" w:rsidP="000F2A70">
      <w:pPr>
        <w:spacing w:after="0" w:line="240" w:lineRule="auto"/>
        <w:ind w:right="1418"/>
        <w:jc w:val="both"/>
        <w:rPr>
          <w:rFonts w:ascii="Calibri" w:hAnsi="Calibri" w:cs="Calibri"/>
          <w:color w:val="000000" w:themeColor="text1"/>
        </w:rPr>
      </w:pPr>
    </w:p>
    <w:p w14:paraId="5FE69C74" w14:textId="77777777" w:rsidR="000F2A70" w:rsidRPr="000F2A70" w:rsidRDefault="000F2A70" w:rsidP="000F2A70">
      <w:pPr>
        <w:spacing w:after="0" w:line="240" w:lineRule="auto"/>
        <w:ind w:right="1418"/>
        <w:jc w:val="both"/>
        <w:rPr>
          <w:rFonts w:ascii="Calibri" w:hAnsi="Calibri" w:cs="Calibri"/>
          <w:color w:val="000000" w:themeColor="text1"/>
        </w:rPr>
      </w:pPr>
      <w:r w:rsidRPr="000F2A70">
        <w:rPr>
          <w:rFonts w:ascii="Calibri" w:hAnsi="Calibri" w:cs="Calibri"/>
          <w:color w:val="000000" w:themeColor="text1"/>
        </w:rPr>
        <w:t>Šventinės gėlės į Lietuvą atvyksta iš įvairių pasaulio šalių, o kelionės metu yra kruopščiai prižiūrimos, net keturiuose pristatymo grandies taškuose tikrinama ir nustatoma gėlėms palankiausia temperatūra. Tačiau net kruopščiai atgabentos šviežios gėlės džiugins neilgai, jei bus netinkamai laikomos namuose.</w:t>
      </w:r>
    </w:p>
    <w:p w14:paraId="2D0D0AAC" w14:textId="77777777" w:rsidR="000F2A70" w:rsidRPr="000F2A70" w:rsidRDefault="000F2A70" w:rsidP="000F2A70">
      <w:pPr>
        <w:spacing w:after="0" w:line="240" w:lineRule="auto"/>
        <w:ind w:right="1418"/>
        <w:jc w:val="both"/>
        <w:rPr>
          <w:rFonts w:ascii="Calibri" w:hAnsi="Calibri" w:cs="Calibri"/>
          <w:color w:val="000000" w:themeColor="text1"/>
        </w:rPr>
      </w:pPr>
    </w:p>
    <w:p w14:paraId="685F3DFA" w14:textId="77777777" w:rsidR="000F2A70" w:rsidRPr="000F2A70" w:rsidRDefault="000F2A70" w:rsidP="000F2A70">
      <w:pPr>
        <w:spacing w:after="0" w:line="240" w:lineRule="auto"/>
        <w:ind w:right="1418"/>
        <w:jc w:val="both"/>
        <w:rPr>
          <w:rFonts w:ascii="Calibri" w:hAnsi="Calibri" w:cs="Calibri"/>
          <w:color w:val="000000" w:themeColor="text1"/>
        </w:rPr>
      </w:pPr>
      <w:r w:rsidRPr="000F2A70">
        <w:rPr>
          <w:rFonts w:ascii="Calibri" w:hAnsi="Calibri" w:cs="Calibri"/>
          <w:color w:val="000000" w:themeColor="text1"/>
        </w:rPr>
        <w:t>Blogiausia, ką galima padaryti skintoms tulpėms – įstrižai nupjauti jų stiebų galus ir pamerkti į siaurą, vandens sklidiną vazą. Taip pamerkus, j</w:t>
      </w:r>
      <w:r w:rsidRPr="000F2A70">
        <w:rPr>
          <w:rFonts w:ascii="Calibri" w:eastAsia="Times New Roman" w:hAnsi="Calibri" w:cs="Calibri"/>
          <w:color w:val="000000" w:themeColor="text1"/>
          <w:lang w:eastAsia="en-GB"/>
        </w:rPr>
        <w:t>ų kotai greitai pradės pūti ir žiedai netrukus nuvys.</w:t>
      </w:r>
    </w:p>
    <w:p w14:paraId="28D98354" w14:textId="77777777" w:rsidR="000F2A70" w:rsidRPr="000F2A70" w:rsidRDefault="000F2A70" w:rsidP="000F2A70">
      <w:pPr>
        <w:spacing w:after="0" w:line="240" w:lineRule="auto"/>
        <w:ind w:right="1418"/>
        <w:jc w:val="both"/>
        <w:rPr>
          <w:rFonts w:ascii="Calibri" w:hAnsi="Calibri" w:cs="Calibri"/>
          <w:color w:val="000000" w:themeColor="text1"/>
        </w:rPr>
      </w:pPr>
    </w:p>
    <w:p w14:paraId="3B8FE962" w14:textId="77777777" w:rsidR="000F2A70" w:rsidRPr="000F2A70" w:rsidRDefault="000F2A70" w:rsidP="000F2A70">
      <w:pPr>
        <w:spacing w:after="0" w:line="240" w:lineRule="auto"/>
        <w:ind w:right="1418"/>
        <w:jc w:val="both"/>
        <w:rPr>
          <w:rFonts w:ascii="Calibri" w:eastAsia="Times New Roman" w:hAnsi="Calibri" w:cs="Calibri"/>
          <w:color w:val="000000" w:themeColor="text1"/>
          <w:lang w:eastAsia="en-GB"/>
        </w:rPr>
      </w:pPr>
      <w:r w:rsidRPr="000F2A70">
        <w:rPr>
          <w:rFonts w:ascii="Calibri" w:hAnsi="Calibri" w:cs="Calibri"/>
          <w:color w:val="000000" w:themeColor="text1"/>
        </w:rPr>
        <w:t xml:space="preserve">„Gėlėms minkštais stiebais – tulpėms, narcizams, gerberoms, reikėtų </w:t>
      </w:r>
      <w:r w:rsidRPr="000F2A70">
        <w:rPr>
          <w:rFonts w:ascii="Calibri" w:eastAsia="Times New Roman" w:hAnsi="Calibri" w:cs="Calibri"/>
          <w:color w:val="000000" w:themeColor="text1"/>
          <w:lang w:eastAsia="en-GB"/>
        </w:rPr>
        <w:t xml:space="preserve">rinktis platesnę vazą ir vandens pilti nedaug, tik, kad šiek tiek apsemtų stiebus, o galus reikėtų trumpinti buku pjūviu. </w:t>
      </w:r>
      <w:r w:rsidRPr="000F2A70">
        <w:rPr>
          <w:rFonts w:ascii="Calibri" w:eastAsia="Times New Roman" w:hAnsi="Calibri" w:cs="Calibri"/>
          <w:color w:val="000000" w:themeColor="text1"/>
          <w:lang w:eastAsia="en-GB"/>
        </w:rPr>
        <w:lastRenderedPageBreak/>
        <w:t xml:space="preserve">Rožių, gvazdikų ir kitų gėlių kietais stiebais poreikiai kitokie: jų stiebai kerpami įstrižai, taip padidinant paviršiaus plotą, per kurį vanduo patenka į stiebą ir keliauja iki žiedo. Be to, rožėms galima rinktis aukštesnę vazą, mat kietiems stiebams vanduo taip nekenkia“, – pataria I. </w:t>
      </w:r>
      <w:proofErr w:type="spellStart"/>
      <w:r w:rsidRPr="000F2A70">
        <w:rPr>
          <w:rFonts w:ascii="Calibri" w:eastAsia="Times New Roman" w:hAnsi="Calibri" w:cs="Calibri"/>
          <w:color w:val="000000" w:themeColor="text1"/>
          <w:lang w:eastAsia="en-GB"/>
        </w:rPr>
        <w:t>Trakimaitė-Šeškuvienė</w:t>
      </w:r>
      <w:proofErr w:type="spellEnd"/>
      <w:r w:rsidRPr="000F2A70">
        <w:rPr>
          <w:rFonts w:ascii="Calibri" w:eastAsia="Times New Roman" w:hAnsi="Calibri" w:cs="Calibri"/>
          <w:color w:val="000000" w:themeColor="text1"/>
          <w:lang w:eastAsia="en-GB"/>
        </w:rPr>
        <w:t xml:space="preserve">, primindama, kad iš parduotuvės parneštas tvirtai surištas gėles svarbu išrišti, kad stiebai nebūtų suspausti. </w:t>
      </w:r>
    </w:p>
    <w:p w14:paraId="1AF93377" w14:textId="77777777" w:rsidR="000F2A70" w:rsidRPr="000F2A70" w:rsidRDefault="000F2A70" w:rsidP="000F2A70">
      <w:pPr>
        <w:spacing w:after="0" w:line="240" w:lineRule="auto"/>
        <w:ind w:right="1418"/>
        <w:jc w:val="both"/>
        <w:rPr>
          <w:rFonts w:ascii="Calibri" w:eastAsia="Times New Roman" w:hAnsi="Calibri" w:cs="Calibri"/>
          <w:color w:val="000000" w:themeColor="text1"/>
          <w:lang w:eastAsia="en-GB"/>
        </w:rPr>
      </w:pPr>
    </w:p>
    <w:p w14:paraId="6F650045" w14:textId="48192F2B" w:rsidR="000F2A70" w:rsidRPr="000F2A70" w:rsidRDefault="000F2A70" w:rsidP="000F2A70">
      <w:pPr>
        <w:spacing w:after="0" w:line="240" w:lineRule="auto"/>
        <w:ind w:right="1418"/>
        <w:jc w:val="both"/>
        <w:rPr>
          <w:rFonts w:ascii="Calibri" w:eastAsia="Times New Roman" w:hAnsi="Calibri" w:cs="Calibri"/>
          <w:color w:val="000000" w:themeColor="text1"/>
          <w:lang w:eastAsia="en-GB"/>
        </w:rPr>
      </w:pPr>
      <w:r w:rsidRPr="000F2A70">
        <w:rPr>
          <w:rFonts w:ascii="Calibri" w:eastAsia="Times New Roman" w:hAnsi="Calibri" w:cs="Calibri"/>
          <w:color w:val="000000" w:themeColor="text1"/>
          <w:lang w:eastAsia="en-GB"/>
        </w:rPr>
        <w:t xml:space="preserve">Visos pamerktos gėlės nemėgsta ankštų vazų, tiesioginių saulės spindulių bei skersvėjų, greitai nužydi obuolių, kriaušių ir bananų kaimynystėje ir ilgiau džiugina, kai vanduo vazoje kasdien pakeičiamas šviežiu, kad nesidaugintų puvimo procesus skatinančios bakterijos.  </w:t>
      </w:r>
    </w:p>
    <w:p w14:paraId="01F783A0" w14:textId="77777777" w:rsidR="000F2A70" w:rsidRDefault="000F2A70" w:rsidP="0096643D">
      <w:pPr>
        <w:pStyle w:val="NormalWeb"/>
        <w:spacing w:before="0" w:beforeAutospacing="0" w:after="0" w:afterAutospacing="0"/>
        <w:ind w:right="1418"/>
        <w:contextualSpacing/>
        <w:jc w:val="both"/>
        <w:rPr>
          <w:rFonts w:ascii="Calibri" w:hAnsi="Calibri" w:cs="Calibri"/>
          <w:sz w:val="22"/>
          <w:szCs w:val="22"/>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F30477">
        <w:rPr>
          <w:rFonts w:cstheme="minorHAnsi"/>
          <w:i/>
          <w:iCs/>
          <w:color w:val="222222"/>
          <w:sz w:val="18"/>
          <w:szCs w:val="18"/>
        </w:rPr>
        <w:t>Maximos</w:t>
      </w:r>
      <w:proofErr w:type="spellEnd"/>
      <w:r w:rsidRPr="00F30477">
        <w:rPr>
          <w:rFonts w:cstheme="minorHAnsi"/>
          <w:i/>
          <w:iCs/>
          <w:color w:val="222222"/>
          <w:sz w:val="18"/>
          <w:szCs w:val="18"/>
        </w:rPr>
        <w:t>“ parduotuvių, kuriose dirba apie 11 tūkst. darbuotojų ir kasdien apsilanko daugiau nei 400 tūkst. klientų.</w:t>
      </w:r>
    </w:p>
    <w:p w14:paraId="70C5FAD4"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5CC8A75B"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6145" w14:textId="77777777" w:rsidR="00651D90" w:rsidRDefault="00651D90">
      <w:pPr>
        <w:spacing w:after="0" w:line="240" w:lineRule="auto"/>
      </w:pPr>
      <w:r>
        <w:separator/>
      </w:r>
    </w:p>
  </w:endnote>
  <w:endnote w:type="continuationSeparator" w:id="0">
    <w:p w14:paraId="2A062EE6" w14:textId="77777777" w:rsidR="00651D90" w:rsidRDefault="00651D90">
      <w:pPr>
        <w:spacing w:after="0" w:line="240" w:lineRule="auto"/>
      </w:pPr>
      <w:r>
        <w:continuationSeparator/>
      </w:r>
    </w:p>
  </w:endnote>
  <w:endnote w:type="continuationNotice" w:id="1">
    <w:p w14:paraId="64135514" w14:textId="77777777" w:rsidR="00C44DDE" w:rsidRDefault="00C44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B682D" w14:textId="77777777" w:rsidR="00651D90" w:rsidRDefault="00651D90">
      <w:pPr>
        <w:spacing w:after="0" w:line="240" w:lineRule="auto"/>
      </w:pPr>
      <w:r>
        <w:separator/>
      </w:r>
    </w:p>
  </w:footnote>
  <w:footnote w:type="continuationSeparator" w:id="0">
    <w:p w14:paraId="0876A940" w14:textId="77777777" w:rsidR="00651D90" w:rsidRDefault="00651D90">
      <w:pPr>
        <w:spacing w:after="0" w:line="240" w:lineRule="auto"/>
      </w:pPr>
      <w:r>
        <w:continuationSeparator/>
      </w:r>
    </w:p>
  </w:footnote>
  <w:footnote w:type="continuationNotice" w:id="1">
    <w:p w14:paraId="0B9184CC" w14:textId="77777777" w:rsidR="00C44DDE" w:rsidRDefault="00C44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268FB"/>
    <w:rsid w:val="00032939"/>
    <w:rsid w:val="00033C8C"/>
    <w:rsid w:val="00037ED7"/>
    <w:rsid w:val="00044A1A"/>
    <w:rsid w:val="00061CEE"/>
    <w:rsid w:val="00076672"/>
    <w:rsid w:val="00096A70"/>
    <w:rsid w:val="000973C3"/>
    <w:rsid w:val="000A057F"/>
    <w:rsid w:val="000A56BB"/>
    <w:rsid w:val="000B0CAF"/>
    <w:rsid w:val="000B79EF"/>
    <w:rsid w:val="000C6A89"/>
    <w:rsid w:val="000D1630"/>
    <w:rsid w:val="000D30D9"/>
    <w:rsid w:val="000D6CF8"/>
    <w:rsid w:val="000E1278"/>
    <w:rsid w:val="000E4C91"/>
    <w:rsid w:val="000F2A70"/>
    <w:rsid w:val="000F5294"/>
    <w:rsid w:val="00102751"/>
    <w:rsid w:val="00107FDA"/>
    <w:rsid w:val="00117969"/>
    <w:rsid w:val="001210BC"/>
    <w:rsid w:val="00132E0F"/>
    <w:rsid w:val="001435F3"/>
    <w:rsid w:val="001479C9"/>
    <w:rsid w:val="00160F88"/>
    <w:rsid w:val="00163684"/>
    <w:rsid w:val="00167360"/>
    <w:rsid w:val="001728CF"/>
    <w:rsid w:val="00174E53"/>
    <w:rsid w:val="00175948"/>
    <w:rsid w:val="0019385A"/>
    <w:rsid w:val="001940D5"/>
    <w:rsid w:val="00195D45"/>
    <w:rsid w:val="001A0914"/>
    <w:rsid w:val="001A7FB9"/>
    <w:rsid w:val="001B6333"/>
    <w:rsid w:val="001D6EDC"/>
    <w:rsid w:val="001E1073"/>
    <w:rsid w:val="001E37C4"/>
    <w:rsid w:val="001F5D60"/>
    <w:rsid w:val="00203CB2"/>
    <w:rsid w:val="002049F0"/>
    <w:rsid w:val="00214BE3"/>
    <w:rsid w:val="002173A1"/>
    <w:rsid w:val="002237A7"/>
    <w:rsid w:val="00225664"/>
    <w:rsid w:val="002417B7"/>
    <w:rsid w:val="00252B89"/>
    <w:rsid w:val="002548D6"/>
    <w:rsid w:val="00256BAB"/>
    <w:rsid w:val="002664E9"/>
    <w:rsid w:val="002736DD"/>
    <w:rsid w:val="00273F8A"/>
    <w:rsid w:val="00276306"/>
    <w:rsid w:val="00276626"/>
    <w:rsid w:val="00285BE7"/>
    <w:rsid w:val="00285FF1"/>
    <w:rsid w:val="00286AE4"/>
    <w:rsid w:val="002A42D4"/>
    <w:rsid w:val="002A686D"/>
    <w:rsid w:val="002C2410"/>
    <w:rsid w:val="002C24CD"/>
    <w:rsid w:val="002C5512"/>
    <w:rsid w:val="002D12CF"/>
    <w:rsid w:val="002D1481"/>
    <w:rsid w:val="002D51C5"/>
    <w:rsid w:val="002D6EC0"/>
    <w:rsid w:val="002D7AF5"/>
    <w:rsid w:val="002F2BAE"/>
    <w:rsid w:val="002F6FB2"/>
    <w:rsid w:val="00310488"/>
    <w:rsid w:val="003120CB"/>
    <w:rsid w:val="00314030"/>
    <w:rsid w:val="003216F1"/>
    <w:rsid w:val="00326A48"/>
    <w:rsid w:val="00342A1D"/>
    <w:rsid w:val="00346B10"/>
    <w:rsid w:val="003714AA"/>
    <w:rsid w:val="00371D2A"/>
    <w:rsid w:val="00385010"/>
    <w:rsid w:val="00386516"/>
    <w:rsid w:val="003937C4"/>
    <w:rsid w:val="00396A93"/>
    <w:rsid w:val="003C1F89"/>
    <w:rsid w:val="003D24B3"/>
    <w:rsid w:val="003E6966"/>
    <w:rsid w:val="003E77FF"/>
    <w:rsid w:val="003F0E3F"/>
    <w:rsid w:val="003F7B1B"/>
    <w:rsid w:val="0040193B"/>
    <w:rsid w:val="00411A04"/>
    <w:rsid w:val="004127A0"/>
    <w:rsid w:val="00413C21"/>
    <w:rsid w:val="004174EA"/>
    <w:rsid w:val="00427EB6"/>
    <w:rsid w:val="00434DF0"/>
    <w:rsid w:val="00434E53"/>
    <w:rsid w:val="004365DE"/>
    <w:rsid w:val="0044125A"/>
    <w:rsid w:val="00441F7A"/>
    <w:rsid w:val="00446A13"/>
    <w:rsid w:val="00450DA9"/>
    <w:rsid w:val="004528C4"/>
    <w:rsid w:val="004537A9"/>
    <w:rsid w:val="0046422B"/>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7A35"/>
    <w:rsid w:val="00517FB1"/>
    <w:rsid w:val="00520C6F"/>
    <w:rsid w:val="00520FA2"/>
    <w:rsid w:val="00521489"/>
    <w:rsid w:val="00525F22"/>
    <w:rsid w:val="005378ED"/>
    <w:rsid w:val="00540748"/>
    <w:rsid w:val="0054391B"/>
    <w:rsid w:val="00544D1E"/>
    <w:rsid w:val="005471C1"/>
    <w:rsid w:val="00554B3C"/>
    <w:rsid w:val="005676BB"/>
    <w:rsid w:val="00571068"/>
    <w:rsid w:val="00574B64"/>
    <w:rsid w:val="0058447D"/>
    <w:rsid w:val="00585285"/>
    <w:rsid w:val="005915B4"/>
    <w:rsid w:val="005924DB"/>
    <w:rsid w:val="00592BF5"/>
    <w:rsid w:val="00593E13"/>
    <w:rsid w:val="00595B28"/>
    <w:rsid w:val="005A5FEA"/>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316E9"/>
    <w:rsid w:val="00636053"/>
    <w:rsid w:val="00640ECF"/>
    <w:rsid w:val="00640FD1"/>
    <w:rsid w:val="0065075B"/>
    <w:rsid w:val="00651D90"/>
    <w:rsid w:val="006629A5"/>
    <w:rsid w:val="00670A08"/>
    <w:rsid w:val="006773E3"/>
    <w:rsid w:val="00684506"/>
    <w:rsid w:val="0068799C"/>
    <w:rsid w:val="00695649"/>
    <w:rsid w:val="006B05DB"/>
    <w:rsid w:val="006B6F66"/>
    <w:rsid w:val="006B7D83"/>
    <w:rsid w:val="006B7DE7"/>
    <w:rsid w:val="006C0A9B"/>
    <w:rsid w:val="006C2D5F"/>
    <w:rsid w:val="006C33BB"/>
    <w:rsid w:val="006C7FDA"/>
    <w:rsid w:val="006D4F4B"/>
    <w:rsid w:val="006D7E71"/>
    <w:rsid w:val="006F1F04"/>
    <w:rsid w:val="006F5D0A"/>
    <w:rsid w:val="00703D42"/>
    <w:rsid w:val="0070584A"/>
    <w:rsid w:val="00712A44"/>
    <w:rsid w:val="00723AE6"/>
    <w:rsid w:val="00733BFC"/>
    <w:rsid w:val="00742A19"/>
    <w:rsid w:val="00744148"/>
    <w:rsid w:val="0074628E"/>
    <w:rsid w:val="007566D5"/>
    <w:rsid w:val="007650A7"/>
    <w:rsid w:val="00772466"/>
    <w:rsid w:val="00782B12"/>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5670"/>
    <w:rsid w:val="00813B7A"/>
    <w:rsid w:val="00822AB6"/>
    <w:rsid w:val="00822B2F"/>
    <w:rsid w:val="0082328A"/>
    <w:rsid w:val="008249E5"/>
    <w:rsid w:val="008273BB"/>
    <w:rsid w:val="00832BC2"/>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B2CD9"/>
    <w:rsid w:val="008B6F96"/>
    <w:rsid w:val="008C211B"/>
    <w:rsid w:val="008D22AF"/>
    <w:rsid w:val="008D52BC"/>
    <w:rsid w:val="008D7EF2"/>
    <w:rsid w:val="008E31ED"/>
    <w:rsid w:val="008F060C"/>
    <w:rsid w:val="008F641E"/>
    <w:rsid w:val="0091032D"/>
    <w:rsid w:val="00911229"/>
    <w:rsid w:val="00914AFE"/>
    <w:rsid w:val="00916729"/>
    <w:rsid w:val="00930D14"/>
    <w:rsid w:val="00934270"/>
    <w:rsid w:val="00944714"/>
    <w:rsid w:val="00944F65"/>
    <w:rsid w:val="009514D7"/>
    <w:rsid w:val="00951813"/>
    <w:rsid w:val="00956A93"/>
    <w:rsid w:val="00957159"/>
    <w:rsid w:val="0096643D"/>
    <w:rsid w:val="009678E9"/>
    <w:rsid w:val="0097129F"/>
    <w:rsid w:val="009729ED"/>
    <w:rsid w:val="00973047"/>
    <w:rsid w:val="00984F05"/>
    <w:rsid w:val="0099186F"/>
    <w:rsid w:val="00992A41"/>
    <w:rsid w:val="00993C80"/>
    <w:rsid w:val="00995162"/>
    <w:rsid w:val="009A6921"/>
    <w:rsid w:val="009B263F"/>
    <w:rsid w:val="009B6406"/>
    <w:rsid w:val="009C2007"/>
    <w:rsid w:val="009C3280"/>
    <w:rsid w:val="009E37B2"/>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3C82"/>
    <w:rsid w:val="00A76DB5"/>
    <w:rsid w:val="00A774CF"/>
    <w:rsid w:val="00A90A0B"/>
    <w:rsid w:val="00AA29FA"/>
    <w:rsid w:val="00AA4B0F"/>
    <w:rsid w:val="00AA5889"/>
    <w:rsid w:val="00AA6233"/>
    <w:rsid w:val="00AA6C0E"/>
    <w:rsid w:val="00AB609C"/>
    <w:rsid w:val="00AD0936"/>
    <w:rsid w:val="00AD3451"/>
    <w:rsid w:val="00AE02FC"/>
    <w:rsid w:val="00AE0EDF"/>
    <w:rsid w:val="00AE4D2D"/>
    <w:rsid w:val="00AE5CAC"/>
    <w:rsid w:val="00AE613E"/>
    <w:rsid w:val="00B12ABF"/>
    <w:rsid w:val="00B13894"/>
    <w:rsid w:val="00B237E6"/>
    <w:rsid w:val="00B32443"/>
    <w:rsid w:val="00B336C1"/>
    <w:rsid w:val="00B33D71"/>
    <w:rsid w:val="00B4157D"/>
    <w:rsid w:val="00B41719"/>
    <w:rsid w:val="00B45586"/>
    <w:rsid w:val="00B6180F"/>
    <w:rsid w:val="00B726A4"/>
    <w:rsid w:val="00B733A8"/>
    <w:rsid w:val="00B90DE6"/>
    <w:rsid w:val="00B9474E"/>
    <w:rsid w:val="00B95BB1"/>
    <w:rsid w:val="00BA04DD"/>
    <w:rsid w:val="00BB6588"/>
    <w:rsid w:val="00BC5B80"/>
    <w:rsid w:val="00BD1481"/>
    <w:rsid w:val="00BD3539"/>
    <w:rsid w:val="00BE1250"/>
    <w:rsid w:val="00BE2AF4"/>
    <w:rsid w:val="00BF1D74"/>
    <w:rsid w:val="00BF22EC"/>
    <w:rsid w:val="00BF56D5"/>
    <w:rsid w:val="00C00CF5"/>
    <w:rsid w:val="00C02D19"/>
    <w:rsid w:val="00C04D0C"/>
    <w:rsid w:val="00C05C4A"/>
    <w:rsid w:val="00C1467E"/>
    <w:rsid w:val="00C22AC1"/>
    <w:rsid w:val="00C2381D"/>
    <w:rsid w:val="00C24512"/>
    <w:rsid w:val="00C2563C"/>
    <w:rsid w:val="00C2655B"/>
    <w:rsid w:val="00C26680"/>
    <w:rsid w:val="00C317C6"/>
    <w:rsid w:val="00C3493C"/>
    <w:rsid w:val="00C369F1"/>
    <w:rsid w:val="00C44DDE"/>
    <w:rsid w:val="00C45C0F"/>
    <w:rsid w:val="00C519C3"/>
    <w:rsid w:val="00C55157"/>
    <w:rsid w:val="00C554F0"/>
    <w:rsid w:val="00C66825"/>
    <w:rsid w:val="00C75D92"/>
    <w:rsid w:val="00C7650C"/>
    <w:rsid w:val="00C7661B"/>
    <w:rsid w:val="00C83EC7"/>
    <w:rsid w:val="00C94102"/>
    <w:rsid w:val="00C95A27"/>
    <w:rsid w:val="00C95E0C"/>
    <w:rsid w:val="00C96B4E"/>
    <w:rsid w:val="00CB11D9"/>
    <w:rsid w:val="00CB1DB8"/>
    <w:rsid w:val="00CC0C75"/>
    <w:rsid w:val="00CC2D8D"/>
    <w:rsid w:val="00CE0C59"/>
    <w:rsid w:val="00CE6F60"/>
    <w:rsid w:val="00CE7723"/>
    <w:rsid w:val="00CF083F"/>
    <w:rsid w:val="00D024D8"/>
    <w:rsid w:val="00D0735A"/>
    <w:rsid w:val="00D167CD"/>
    <w:rsid w:val="00D24C33"/>
    <w:rsid w:val="00D302FA"/>
    <w:rsid w:val="00D35B96"/>
    <w:rsid w:val="00D37B04"/>
    <w:rsid w:val="00D46CAF"/>
    <w:rsid w:val="00D4740B"/>
    <w:rsid w:val="00D47D96"/>
    <w:rsid w:val="00D516E0"/>
    <w:rsid w:val="00D70561"/>
    <w:rsid w:val="00D87700"/>
    <w:rsid w:val="00D90253"/>
    <w:rsid w:val="00D90B31"/>
    <w:rsid w:val="00D95D77"/>
    <w:rsid w:val="00DA41F8"/>
    <w:rsid w:val="00DB0A8B"/>
    <w:rsid w:val="00DC3D8E"/>
    <w:rsid w:val="00DC5012"/>
    <w:rsid w:val="00DC5397"/>
    <w:rsid w:val="00DE5CFA"/>
    <w:rsid w:val="00DF2521"/>
    <w:rsid w:val="00DF2E03"/>
    <w:rsid w:val="00DF4C74"/>
    <w:rsid w:val="00DF5149"/>
    <w:rsid w:val="00DF584E"/>
    <w:rsid w:val="00DF6700"/>
    <w:rsid w:val="00E02EF0"/>
    <w:rsid w:val="00E101D9"/>
    <w:rsid w:val="00E10FF4"/>
    <w:rsid w:val="00E148E5"/>
    <w:rsid w:val="00E24769"/>
    <w:rsid w:val="00E31D1C"/>
    <w:rsid w:val="00E363F3"/>
    <w:rsid w:val="00E36E84"/>
    <w:rsid w:val="00E42D28"/>
    <w:rsid w:val="00E51C8B"/>
    <w:rsid w:val="00E55F1B"/>
    <w:rsid w:val="00E61323"/>
    <w:rsid w:val="00E63D99"/>
    <w:rsid w:val="00E7077D"/>
    <w:rsid w:val="00E71CB5"/>
    <w:rsid w:val="00E7340A"/>
    <w:rsid w:val="00E736B3"/>
    <w:rsid w:val="00E96ABE"/>
    <w:rsid w:val="00E97C9C"/>
    <w:rsid w:val="00EA45D5"/>
    <w:rsid w:val="00EC0446"/>
    <w:rsid w:val="00ED0B45"/>
    <w:rsid w:val="00ED5ABF"/>
    <w:rsid w:val="00ED6158"/>
    <w:rsid w:val="00ED7B4E"/>
    <w:rsid w:val="00EE169D"/>
    <w:rsid w:val="00EE5907"/>
    <w:rsid w:val="00F11F9E"/>
    <w:rsid w:val="00F12659"/>
    <w:rsid w:val="00F242CD"/>
    <w:rsid w:val="00F2797B"/>
    <w:rsid w:val="00F30477"/>
    <w:rsid w:val="00F336C4"/>
    <w:rsid w:val="00F567A2"/>
    <w:rsid w:val="00F71C5D"/>
    <w:rsid w:val="00F7325B"/>
    <w:rsid w:val="00F836A6"/>
    <w:rsid w:val="00F84CA1"/>
    <w:rsid w:val="00F9091C"/>
    <w:rsid w:val="00F9791B"/>
    <w:rsid w:val="00FB2808"/>
    <w:rsid w:val="00FB3D93"/>
    <w:rsid w:val="00FC10B1"/>
    <w:rsid w:val="00FC3A4C"/>
    <w:rsid w:val="00FC4551"/>
    <w:rsid w:val="00FC744E"/>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6BD31C98-1AD0-4AAB-BA63-B50071BB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2882</Words>
  <Characters>1643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Titas Atraskevicius</cp:lastModifiedBy>
  <cp:revision>9</cp:revision>
  <dcterms:created xsi:type="dcterms:W3CDTF">2025-04-29T23:57:00Z</dcterms:created>
  <dcterms:modified xsi:type="dcterms:W3CDTF">2025-05-02T04:57:00Z</dcterms:modified>
</cp:coreProperties>
</file>