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34BB" w14:textId="7E4D54AC" w:rsidR="00121841" w:rsidRDefault="002B4EA9" w:rsidP="001218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Gimdos kaklelio vėžį įveikusi Jovita: „Gydytojai turėtų labiau paskatinti pasitikrinti“ </w:t>
      </w:r>
    </w:p>
    <w:p w14:paraId="1B54D06B" w14:textId="3134F05A" w:rsidR="00EC52DB" w:rsidRPr="00EC52DB" w:rsidRDefault="006C53AA" w:rsidP="00A53D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3AA">
        <w:rPr>
          <w:rFonts w:ascii="Times New Roman" w:hAnsi="Times New Roman" w:cs="Times New Roman"/>
          <w:b/>
          <w:bCs/>
          <w:sz w:val="24"/>
          <w:szCs w:val="24"/>
        </w:rPr>
        <w:t xml:space="preserve">Prieš </w:t>
      </w:r>
      <w:r>
        <w:rPr>
          <w:rFonts w:ascii="Times New Roman" w:hAnsi="Times New Roman" w:cs="Times New Roman"/>
          <w:b/>
          <w:bCs/>
          <w:sz w:val="24"/>
          <w:szCs w:val="24"/>
        </w:rPr>
        <w:t>aštuoneriu</w:t>
      </w:r>
      <w:r w:rsidRPr="006C53AA">
        <w:rPr>
          <w:rFonts w:ascii="Times New Roman" w:hAnsi="Times New Roman" w:cs="Times New Roman"/>
          <w:b/>
          <w:bCs/>
          <w:sz w:val="24"/>
          <w:szCs w:val="24"/>
        </w:rPr>
        <w:t>s metus – greitosios pagalbos sirenos</w:t>
      </w:r>
      <w:r w:rsidR="001800C7">
        <w:rPr>
          <w:rFonts w:ascii="Times New Roman" w:hAnsi="Times New Roman" w:cs="Times New Roman"/>
          <w:b/>
          <w:bCs/>
          <w:sz w:val="24"/>
          <w:szCs w:val="24"/>
        </w:rPr>
        <w:t>, susirūpinęs gydytojos veidas</w:t>
      </w:r>
      <w:r w:rsidRPr="006C53AA">
        <w:rPr>
          <w:rFonts w:ascii="Times New Roman" w:hAnsi="Times New Roman" w:cs="Times New Roman"/>
          <w:b/>
          <w:bCs/>
          <w:sz w:val="24"/>
          <w:szCs w:val="24"/>
        </w:rPr>
        <w:t xml:space="preserve"> ir vienas klausimas: „Man vėžys?“</w:t>
      </w:r>
      <w:r w:rsidR="00EC52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00C7">
        <w:rPr>
          <w:rFonts w:ascii="Times New Roman" w:hAnsi="Times New Roman" w:cs="Times New Roman"/>
          <w:b/>
          <w:bCs/>
          <w:sz w:val="24"/>
          <w:szCs w:val="24"/>
        </w:rPr>
        <w:t>Šiandien – ilgi pasivaikščiojimai su šunimi,</w:t>
      </w:r>
      <w:r w:rsidR="00A53D25">
        <w:rPr>
          <w:rFonts w:ascii="Times New Roman" w:hAnsi="Times New Roman" w:cs="Times New Roman"/>
          <w:b/>
          <w:bCs/>
          <w:sz w:val="24"/>
          <w:szCs w:val="24"/>
        </w:rPr>
        <w:t xml:space="preserve"> skaičiuojant žingsnius ir</w:t>
      </w:r>
      <w:r w:rsidR="00180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3F4">
        <w:rPr>
          <w:rFonts w:ascii="Times New Roman" w:hAnsi="Times New Roman" w:cs="Times New Roman"/>
          <w:b/>
          <w:bCs/>
          <w:sz w:val="24"/>
          <w:szCs w:val="24"/>
        </w:rPr>
        <w:t xml:space="preserve">dėkojant už dar vieną dieną be ligos. </w:t>
      </w:r>
      <w:r w:rsidR="00EC52DB" w:rsidRPr="00EC52DB">
        <w:rPr>
          <w:rFonts w:ascii="Times New Roman" w:hAnsi="Times New Roman" w:cs="Times New Roman"/>
          <w:b/>
          <w:bCs/>
          <w:sz w:val="24"/>
          <w:szCs w:val="24"/>
        </w:rPr>
        <w:t xml:space="preserve">Gimdos kaklelio vėžio diagnozę </w:t>
      </w:r>
      <w:r w:rsidR="005813F4">
        <w:rPr>
          <w:rFonts w:ascii="Times New Roman" w:hAnsi="Times New Roman" w:cs="Times New Roman"/>
          <w:b/>
          <w:bCs/>
          <w:sz w:val="24"/>
          <w:szCs w:val="24"/>
        </w:rPr>
        <w:t xml:space="preserve">2017 m. </w:t>
      </w:r>
      <w:r w:rsidR="00EC52DB" w:rsidRPr="00EC52DB">
        <w:rPr>
          <w:rFonts w:ascii="Times New Roman" w:hAnsi="Times New Roman" w:cs="Times New Roman"/>
          <w:b/>
          <w:bCs/>
          <w:sz w:val="24"/>
          <w:szCs w:val="24"/>
        </w:rPr>
        <w:t xml:space="preserve"> išgirdusi Jovita Poškuvienė šiuo metu </w:t>
      </w:r>
      <w:r w:rsidR="00A949CB">
        <w:rPr>
          <w:rFonts w:ascii="Times New Roman" w:hAnsi="Times New Roman" w:cs="Times New Roman"/>
          <w:b/>
          <w:bCs/>
          <w:sz w:val="24"/>
          <w:szCs w:val="24"/>
        </w:rPr>
        <w:t>džiaugiasi gyvenimu ir</w:t>
      </w:r>
      <w:r w:rsidR="00EC52DB" w:rsidRPr="00EC52DB">
        <w:rPr>
          <w:rFonts w:ascii="Times New Roman" w:hAnsi="Times New Roman" w:cs="Times New Roman"/>
          <w:b/>
          <w:bCs/>
          <w:sz w:val="24"/>
          <w:szCs w:val="24"/>
        </w:rPr>
        <w:t xml:space="preserve"> padeda kitiems onkologiniams pacientams. Moteris neslepia – kelionė iki šio</w:t>
      </w:r>
      <w:r w:rsidR="00A53D25">
        <w:rPr>
          <w:rFonts w:ascii="Times New Roman" w:hAnsi="Times New Roman" w:cs="Times New Roman"/>
          <w:b/>
          <w:bCs/>
          <w:sz w:val="24"/>
          <w:szCs w:val="24"/>
        </w:rPr>
        <w:t xml:space="preserve"> gyvenimo</w:t>
      </w:r>
      <w:r w:rsidR="00EC52DB" w:rsidRPr="00EC52DB">
        <w:rPr>
          <w:rFonts w:ascii="Times New Roman" w:hAnsi="Times New Roman" w:cs="Times New Roman"/>
          <w:b/>
          <w:bCs/>
          <w:sz w:val="24"/>
          <w:szCs w:val="24"/>
        </w:rPr>
        <w:t xml:space="preserve"> taško nebuvo lengva. </w:t>
      </w:r>
    </w:p>
    <w:p w14:paraId="51E265A0" w14:textId="5920DA8F" w:rsidR="00121841" w:rsidRPr="00121841" w:rsidRDefault="00121841" w:rsidP="007935E8">
      <w:pPr>
        <w:jc w:val="both"/>
        <w:rPr>
          <w:rFonts w:ascii="Times New Roman" w:hAnsi="Times New Roman" w:cs="Times New Roman"/>
          <w:sz w:val="24"/>
          <w:szCs w:val="24"/>
        </w:rPr>
      </w:pPr>
      <w:r w:rsidRPr="00121841">
        <w:rPr>
          <w:rFonts w:ascii="Times New Roman" w:hAnsi="Times New Roman" w:cs="Times New Roman"/>
          <w:sz w:val="24"/>
          <w:szCs w:val="24"/>
        </w:rPr>
        <w:t>„Tikrai nebuvau ta šauni pacientė, kuri nuolat tikrindavosi savo sveikatą pagal prevencines programas. Kol 2017 metų kov</w:t>
      </w:r>
      <w:r w:rsidR="00B6244B">
        <w:rPr>
          <w:rFonts w:ascii="Times New Roman" w:hAnsi="Times New Roman" w:cs="Times New Roman"/>
          <w:sz w:val="24"/>
          <w:szCs w:val="24"/>
        </w:rPr>
        <w:t xml:space="preserve">ą </w:t>
      </w:r>
      <w:r w:rsidRPr="00121841">
        <w:rPr>
          <w:rFonts w:ascii="Times New Roman" w:hAnsi="Times New Roman" w:cs="Times New Roman"/>
          <w:sz w:val="24"/>
          <w:szCs w:val="24"/>
        </w:rPr>
        <w:t>greitosios pagalbos automobiliu dėl nevaldomo kraujavimo buvau pristatyta į Klaipėdos Respublikinės ligoninės priėmimo skyrių“, – pasakoja J</w:t>
      </w:r>
      <w:r w:rsidR="00B6244B">
        <w:rPr>
          <w:rFonts w:ascii="Times New Roman" w:hAnsi="Times New Roman" w:cs="Times New Roman"/>
          <w:sz w:val="24"/>
          <w:szCs w:val="24"/>
        </w:rPr>
        <w:t>. Poškuvienė</w:t>
      </w:r>
      <w:r w:rsidRPr="00121841">
        <w:rPr>
          <w:rFonts w:ascii="Times New Roman" w:hAnsi="Times New Roman" w:cs="Times New Roman"/>
          <w:sz w:val="24"/>
          <w:szCs w:val="24"/>
        </w:rPr>
        <w:t>.</w:t>
      </w:r>
    </w:p>
    <w:p w14:paraId="5B2DCA50" w14:textId="77777777" w:rsidR="00A03C68" w:rsidRDefault="00121841" w:rsidP="007935E8">
      <w:pPr>
        <w:jc w:val="both"/>
        <w:rPr>
          <w:rFonts w:ascii="Times New Roman" w:hAnsi="Times New Roman" w:cs="Times New Roman"/>
          <w:sz w:val="24"/>
          <w:szCs w:val="24"/>
        </w:rPr>
      </w:pPr>
      <w:r w:rsidRPr="00121841">
        <w:rPr>
          <w:rFonts w:ascii="Times New Roman" w:hAnsi="Times New Roman" w:cs="Times New Roman"/>
          <w:sz w:val="24"/>
          <w:szCs w:val="24"/>
        </w:rPr>
        <w:t xml:space="preserve">Pasak jos, </w:t>
      </w:r>
      <w:r w:rsidR="00B6244B">
        <w:rPr>
          <w:rFonts w:ascii="Times New Roman" w:hAnsi="Times New Roman" w:cs="Times New Roman"/>
          <w:sz w:val="24"/>
          <w:szCs w:val="24"/>
        </w:rPr>
        <w:t xml:space="preserve">nors </w:t>
      </w:r>
      <w:r w:rsidRPr="00121841">
        <w:rPr>
          <w:rFonts w:ascii="Times New Roman" w:hAnsi="Times New Roman" w:cs="Times New Roman"/>
          <w:sz w:val="24"/>
          <w:szCs w:val="24"/>
        </w:rPr>
        <w:t>simptomų</w:t>
      </w:r>
      <w:r w:rsidR="003428A5">
        <w:rPr>
          <w:rFonts w:ascii="Times New Roman" w:hAnsi="Times New Roman" w:cs="Times New Roman"/>
          <w:sz w:val="24"/>
          <w:szCs w:val="24"/>
        </w:rPr>
        <w:t>, kad ne viskas gerai,</w:t>
      </w:r>
      <w:r w:rsidRPr="00121841">
        <w:rPr>
          <w:rFonts w:ascii="Times New Roman" w:hAnsi="Times New Roman" w:cs="Times New Roman"/>
          <w:sz w:val="24"/>
          <w:szCs w:val="24"/>
        </w:rPr>
        <w:t xml:space="preserve"> buvo ir anksčiau</w:t>
      </w:r>
      <w:r w:rsidR="00A03C68">
        <w:rPr>
          <w:rFonts w:ascii="Times New Roman" w:hAnsi="Times New Roman" w:cs="Times New Roman"/>
          <w:sz w:val="24"/>
          <w:szCs w:val="24"/>
        </w:rPr>
        <w:t xml:space="preserve"> – pasirodydavo kraujingų išskyrų tarp menstruacijų</w:t>
      </w:r>
      <w:r w:rsidR="00D95E35">
        <w:rPr>
          <w:rFonts w:ascii="Times New Roman" w:hAnsi="Times New Roman" w:cs="Times New Roman"/>
          <w:sz w:val="24"/>
          <w:szCs w:val="24"/>
        </w:rPr>
        <w:t>, vizitą pas gydytoją vis atidėliojo</w:t>
      </w:r>
      <w:r w:rsidR="00A03C68">
        <w:rPr>
          <w:rFonts w:ascii="Times New Roman" w:hAnsi="Times New Roman" w:cs="Times New Roman"/>
          <w:sz w:val="24"/>
          <w:szCs w:val="24"/>
        </w:rPr>
        <w:t>. Save ramino, kad nieko neskauda ir jaučiasi visai gerai.</w:t>
      </w:r>
    </w:p>
    <w:p w14:paraId="65F809EA" w14:textId="477181DD" w:rsidR="00E37F87" w:rsidRPr="00DE2AC2" w:rsidRDefault="00E37F87" w:rsidP="007935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AC2">
        <w:rPr>
          <w:rFonts w:ascii="Times New Roman" w:hAnsi="Times New Roman" w:cs="Times New Roman"/>
          <w:b/>
          <w:bCs/>
          <w:sz w:val="24"/>
          <w:szCs w:val="24"/>
        </w:rPr>
        <w:t xml:space="preserve">Gydymas pareikalavo </w:t>
      </w:r>
      <w:r w:rsidR="00DE2AC2" w:rsidRPr="00DE2AC2">
        <w:rPr>
          <w:rFonts w:ascii="Times New Roman" w:hAnsi="Times New Roman" w:cs="Times New Roman"/>
          <w:b/>
          <w:bCs/>
          <w:sz w:val="24"/>
          <w:szCs w:val="24"/>
        </w:rPr>
        <w:t>visų jėgų</w:t>
      </w:r>
    </w:p>
    <w:p w14:paraId="797E47CA" w14:textId="4683CCB9" w:rsidR="00137D92" w:rsidRDefault="00CA4B99" w:rsidP="002F7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Atlik</w:t>
      </w:r>
      <w:r w:rsidR="004F543C">
        <w:rPr>
          <w:rFonts w:ascii="Times New Roman" w:hAnsi="Times New Roman" w:cs="Times New Roman"/>
          <w:sz w:val="24"/>
          <w:szCs w:val="24"/>
        </w:rPr>
        <w:t>us tyrimus d</w:t>
      </w:r>
      <w:r w:rsidR="007935E8">
        <w:rPr>
          <w:rFonts w:ascii="Times New Roman" w:hAnsi="Times New Roman" w:cs="Times New Roman"/>
          <w:sz w:val="24"/>
          <w:szCs w:val="24"/>
        </w:rPr>
        <w:t xml:space="preserve">iagnozė šokiravo – </w:t>
      </w:r>
      <w:r w:rsidR="004F543C">
        <w:rPr>
          <w:rFonts w:ascii="Times New Roman" w:hAnsi="Times New Roman" w:cs="Times New Roman"/>
          <w:sz w:val="24"/>
          <w:szCs w:val="24"/>
        </w:rPr>
        <w:t xml:space="preserve">antros </w:t>
      </w:r>
      <w:r w:rsidR="007935E8">
        <w:rPr>
          <w:rFonts w:ascii="Times New Roman" w:hAnsi="Times New Roman" w:cs="Times New Roman"/>
          <w:sz w:val="24"/>
          <w:szCs w:val="24"/>
        </w:rPr>
        <w:t xml:space="preserve">B stadijos gimdos kaklelio </w:t>
      </w:r>
      <w:r w:rsidR="00730AB6">
        <w:rPr>
          <w:rFonts w:ascii="Times New Roman" w:hAnsi="Times New Roman" w:cs="Times New Roman"/>
          <w:sz w:val="24"/>
          <w:szCs w:val="24"/>
        </w:rPr>
        <w:t>vėžys</w:t>
      </w:r>
      <w:r w:rsidR="00A949CB">
        <w:rPr>
          <w:rFonts w:ascii="Times New Roman" w:hAnsi="Times New Roman" w:cs="Times New Roman"/>
          <w:sz w:val="24"/>
          <w:szCs w:val="24"/>
        </w:rPr>
        <w:t>.</w:t>
      </w:r>
      <w:r w:rsidR="002F700A">
        <w:rPr>
          <w:rFonts w:ascii="Times New Roman" w:hAnsi="Times New Roman" w:cs="Times New Roman"/>
          <w:sz w:val="24"/>
          <w:szCs w:val="24"/>
        </w:rPr>
        <w:t xml:space="preserve"> </w:t>
      </w:r>
      <w:r w:rsidR="00D5143F">
        <w:rPr>
          <w:rFonts w:ascii="Times New Roman" w:hAnsi="Times New Roman" w:cs="Times New Roman"/>
          <w:sz w:val="24"/>
          <w:szCs w:val="24"/>
        </w:rPr>
        <w:t>Tačiau laiko gailėtis savęs nebuvo</w:t>
      </w:r>
      <w:r w:rsidR="001572F8">
        <w:rPr>
          <w:rFonts w:ascii="Times New Roman" w:hAnsi="Times New Roman" w:cs="Times New Roman"/>
          <w:sz w:val="24"/>
          <w:szCs w:val="24"/>
        </w:rPr>
        <w:t>, v</w:t>
      </w:r>
      <w:r w:rsidR="00121841" w:rsidRPr="00121841">
        <w:rPr>
          <w:rFonts w:ascii="Times New Roman" w:hAnsi="Times New Roman" w:cs="Times New Roman"/>
          <w:sz w:val="24"/>
          <w:szCs w:val="24"/>
        </w:rPr>
        <w:t>os per dvi savaites pradėtas intensyvus chemospindulinis gydymas</w:t>
      </w:r>
      <w:r w:rsidR="00137D92">
        <w:rPr>
          <w:rFonts w:ascii="Times New Roman" w:hAnsi="Times New Roman" w:cs="Times New Roman"/>
          <w:sz w:val="24"/>
          <w:szCs w:val="24"/>
        </w:rPr>
        <w:t>, kuris pareikalavo daug psichologinių ir fizinių jėgų.</w:t>
      </w:r>
    </w:p>
    <w:p w14:paraId="7A56933E" w14:textId="4A4C7DED" w:rsidR="00121841" w:rsidRPr="00121841" w:rsidRDefault="00121841" w:rsidP="002F700A">
      <w:pPr>
        <w:jc w:val="both"/>
        <w:rPr>
          <w:rFonts w:ascii="Times New Roman" w:hAnsi="Times New Roman" w:cs="Times New Roman"/>
          <w:sz w:val="24"/>
          <w:szCs w:val="24"/>
        </w:rPr>
      </w:pPr>
      <w:r w:rsidRPr="00121841">
        <w:rPr>
          <w:rFonts w:ascii="Times New Roman" w:hAnsi="Times New Roman" w:cs="Times New Roman"/>
          <w:sz w:val="24"/>
          <w:szCs w:val="24"/>
        </w:rPr>
        <w:t>„</w:t>
      </w:r>
      <w:r w:rsidR="001572F8">
        <w:rPr>
          <w:rFonts w:ascii="Times New Roman" w:hAnsi="Times New Roman" w:cs="Times New Roman"/>
          <w:sz w:val="24"/>
          <w:szCs w:val="24"/>
        </w:rPr>
        <w:t>Man b</w:t>
      </w:r>
      <w:r w:rsidRPr="00121841">
        <w:rPr>
          <w:rFonts w:ascii="Times New Roman" w:hAnsi="Times New Roman" w:cs="Times New Roman"/>
          <w:sz w:val="24"/>
          <w:szCs w:val="24"/>
        </w:rPr>
        <w:t>uvo taik</w:t>
      </w:r>
      <w:r w:rsidR="00241A7C">
        <w:rPr>
          <w:rFonts w:ascii="Times New Roman" w:hAnsi="Times New Roman" w:cs="Times New Roman"/>
          <w:sz w:val="24"/>
          <w:szCs w:val="24"/>
        </w:rPr>
        <w:t>oma</w:t>
      </w:r>
      <w:r w:rsidRPr="00121841">
        <w:rPr>
          <w:rFonts w:ascii="Times New Roman" w:hAnsi="Times New Roman" w:cs="Times New Roman"/>
          <w:sz w:val="24"/>
          <w:szCs w:val="24"/>
        </w:rPr>
        <w:t xml:space="preserve"> spindulinė terapija į dubenį kartu su chemoterapija cisplatinos pagrindu vieną kartą per savaitę, atlikti penki kursai, po to brachiterapija į gimdos kaklelį.</w:t>
      </w:r>
      <w:r w:rsidR="001572F8">
        <w:rPr>
          <w:rFonts w:ascii="Times New Roman" w:hAnsi="Times New Roman" w:cs="Times New Roman"/>
          <w:sz w:val="24"/>
          <w:szCs w:val="24"/>
        </w:rPr>
        <w:t xml:space="preserve"> </w:t>
      </w:r>
      <w:r w:rsidR="00814DE0">
        <w:rPr>
          <w:rFonts w:ascii="Times New Roman" w:hAnsi="Times New Roman" w:cs="Times New Roman"/>
          <w:sz w:val="24"/>
          <w:szCs w:val="24"/>
        </w:rPr>
        <w:t>Jaučiausi labai blogai</w:t>
      </w:r>
      <w:r w:rsidR="009377C1">
        <w:rPr>
          <w:rFonts w:ascii="Times New Roman" w:hAnsi="Times New Roman" w:cs="Times New Roman"/>
          <w:sz w:val="24"/>
          <w:szCs w:val="24"/>
        </w:rPr>
        <w:t>, neturėjau jėgų</w:t>
      </w:r>
      <w:r w:rsidR="00167F79">
        <w:rPr>
          <w:rFonts w:ascii="Times New Roman" w:hAnsi="Times New Roman" w:cs="Times New Roman"/>
          <w:sz w:val="24"/>
          <w:szCs w:val="24"/>
        </w:rPr>
        <w:t>, tirpo galūnės, pykino, kankino svaigulys ir jautrumas kvapams</w:t>
      </w:r>
      <w:r w:rsidR="00FF2D80">
        <w:rPr>
          <w:rFonts w:ascii="Times New Roman" w:hAnsi="Times New Roman" w:cs="Times New Roman"/>
          <w:sz w:val="24"/>
          <w:szCs w:val="24"/>
        </w:rPr>
        <w:t xml:space="preserve">. </w:t>
      </w:r>
      <w:r w:rsidR="00C371D4">
        <w:rPr>
          <w:rFonts w:ascii="Times New Roman" w:hAnsi="Times New Roman" w:cs="Times New Roman"/>
          <w:sz w:val="24"/>
          <w:szCs w:val="24"/>
        </w:rPr>
        <w:t>Atrodo, buvai sveikas žmogus, o dabar sugniuždytas</w:t>
      </w:r>
      <w:r w:rsidR="00004B9D">
        <w:rPr>
          <w:rFonts w:ascii="Times New Roman" w:hAnsi="Times New Roman" w:cs="Times New Roman"/>
          <w:sz w:val="24"/>
          <w:szCs w:val="24"/>
        </w:rPr>
        <w:t>, vos pavelki kojas. Pasidaro niekas neįdomu, net neturi noro kalbėtis telefonu su vaikais</w:t>
      </w:r>
      <w:r w:rsidR="00FC01F6">
        <w:rPr>
          <w:rFonts w:ascii="Times New Roman" w:hAnsi="Times New Roman" w:cs="Times New Roman"/>
          <w:sz w:val="24"/>
          <w:szCs w:val="24"/>
        </w:rPr>
        <w:t>“, – gydymo eigą prisimena J. Poškuvienė.</w:t>
      </w:r>
    </w:p>
    <w:p w14:paraId="022FE9BF" w14:textId="2EB03977" w:rsidR="00437F57" w:rsidRDefault="00CF1B46" w:rsidP="002D1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Klaipėdietės</w:t>
      </w:r>
      <w:r w:rsidR="002D1B81">
        <w:rPr>
          <w:rFonts w:ascii="Times New Roman" w:hAnsi="Times New Roman" w:cs="Times New Roman"/>
          <w:sz w:val="24"/>
          <w:szCs w:val="24"/>
        </w:rPr>
        <w:t xml:space="preserve"> teigimu,</w:t>
      </w:r>
      <w:r w:rsidR="0017754A">
        <w:rPr>
          <w:rFonts w:ascii="Times New Roman" w:hAnsi="Times New Roman" w:cs="Times New Roman"/>
          <w:sz w:val="24"/>
          <w:szCs w:val="24"/>
        </w:rPr>
        <w:t xml:space="preserve"> g</w:t>
      </w:r>
      <w:r w:rsidR="00121841" w:rsidRPr="00121841">
        <w:rPr>
          <w:rFonts w:ascii="Times New Roman" w:hAnsi="Times New Roman" w:cs="Times New Roman"/>
          <w:sz w:val="24"/>
          <w:szCs w:val="24"/>
        </w:rPr>
        <w:t>ydym</w:t>
      </w:r>
      <w:r w:rsidR="00FB22BE">
        <w:rPr>
          <w:rFonts w:ascii="Times New Roman" w:hAnsi="Times New Roman" w:cs="Times New Roman"/>
          <w:sz w:val="24"/>
          <w:szCs w:val="24"/>
        </w:rPr>
        <w:t>o procesa</w:t>
      </w:r>
      <w:r w:rsidR="00121841" w:rsidRPr="00121841">
        <w:rPr>
          <w:rFonts w:ascii="Times New Roman" w:hAnsi="Times New Roman" w:cs="Times New Roman"/>
          <w:sz w:val="24"/>
          <w:szCs w:val="24"/>
        </w:rPr>
        <w:t>s paskatino ir hormoninius pokyčius</w:t>
      </w:r>
      <w:r w:rsidR="00E32117">
        <w:rPr>
          <w:rFonts w:ascii="Times New Roman" w:hAnsi="Times New Roman" w:cs="Times New Roman"/>
          <w:sz w:val="24"/>
          <w:szCs w:val="24"/>
        </w:rPr>
        <w:t>:</w:t>
      </w:r>
      <w:r w:rsidR="00437F57">
        <w:rPr>
          <w:rFonts w:ascii="Times New Roman" w:hAnsi="Times New Roman" w:cs="Times New Roman"/>
          <w:sz w:val="24"/>
          <w:szCs w:val="24"/>
        </w:rPr>
        <w:t xml:space="preserve"> „Natūraliai menopauzė prasideda po truputį, o man nebuvo jokio pereinamojo laikotarpio. Taukšt</w:t>
      </w:r>
      <w:r w:rsidR="00253093">
        <w:rPr>
          <w:rFonts w:ascii="Times New Roman" w:hAnsi="Times New Roman" w:cs="Times New Roman"/>
          <w:sz w:val="24"/>
          <w:szCs w:val="24"/>
        </w:rPr>
        <w:t>, visi simptomai vienu metu: prakaitavimas, silpnumas, nuotaikų kaita</w:t>
      </w:r>
      <w:r w:rsidR="00E32117">
        <w:rPr>
          <w:rFonts w:ascii="Times New Roman" w:hAnsi="Times New Roman" w:cs="Times New Roman"/>
          <w:sz w:val="24"/>
          <w:szCs w:val="24"/>
        </w:rPr>
        <w:t>“.</w:t>
      </w:r>
    </w:p>
    <w:p w14:paraId="0A4FFBD5" w14:textId="05EE5ED7" w:rsidR="00437F57" w:rsidRDefault="002D1B81" w:rsidP="00FC1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Pasibaigus gydymui geriau pasijuto tik beveik po metų</w:t>
      </w:r>
      <w:r w:rsidR="0052234D">
        <w:rPr>
          <w:rFonts w:ascii="Times New Roman" w:hAnsi="Times New Roman" w:cs="Times New Roman"/>
          <w:sz w:val="24"/>
          <w:szCs w:val="24"/>
        </w:rPr>
        <w:t>. Atsitiesti padėjo ne tik artimųjų palaikymas, bet ir</w:t>
      </w:r>
      <w:r w:rsidR="00780F48">
        <w:rPr>
          <w:rFonts w:ascii="Times New Roman" w:hAnsi="Times New Roman" w:cs="Times New Roman"/>
          <w:sz w:val="24"/>
          <w:szCs w:val="24"/>
        </w:rPr>
        <w:t xml:space="preserve"> naujas augintinis. </w:t>
      </w:r>
    </w:p>
    <w:p w14:paraId="69389D47" w14:textId="60140197" w:rsidR="0052234D" w:rsidRPr="00121841" w:rsidRDefault="00780F48" w:rsidP="00FC1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„Šiuo metu sportuoju, </w:t>
      </w:r>
      <w:r w:rsidR="0052234D" w:rsidRPr="00121841">
        <w:rPr>
          <w:rFonts w:ascii="Times New Roman" w:hAnsi="Times New Roman" w:cs="Times New Roman"/>
          <w:sz w:val="24"/>
          <w:szCs w:val="24"/>
        </w:rPr>
        <w:t xml:space="preserve">turiu šuniuką, su juo kasdien vaikštau, skaičiuoju žingsnius, prižiūriu mitybą. Nėra taip, kad atsigulei prie televizoriaus ir gyveni. Aš save stebiu. Į savo </w:t>
      </w:r>
      <w:r w:rsidR="00E721CC">
        <w:rPr>
          <w:rFonts w:ascii="Times New Roman" w:hAnsi="Times New Roman" w:cs="Times New Roman"/>
          <w:sz w:val="24"/>
          <w:szCs w:val="24"/>
        </w:rPr>
        <w:t>sveikatą</w:t>
      </w:r>
      <w:r w:rsidR="0052234D" w:rsidRPr="00121841">
        <w:rPr>
          <w:rFonts w:ascii="Times New Roman" w:hAnsi="Times New Roman" w:cs="Times New Roman"/>
          <w:sz w:val="24"/>
          <w:szCs w:val="24"/>
        </w:rPr>
        <w:t xml:space="preserve"> </w:t>
      </w:r>
      <w:r w:rsidR="00E721CC">
        <w:rPr>
          <w:rFonts w:ascii="Times New Roman" w:hAnsi="Times New Roman" w:cs="Times New Roman"/>
          <w:sz w:val="24"/>
          <w:szCs w:val="24"/>
        </w:rPr>
        <w:t xml:space="preserve">ir gerą savijautą </w:t>
      </w:r>
      <w:r w:rsidR="0052234D" w:rsidRPr="00121841">
        <w:rPr>
          <w:rFonts w:ascii="Times New Roman" w:hAnsi="Times New Roman" w:cs="Times New Roman"/>
          <w:sz w:val="24"/>
          <w:szCs w:val="24"/>
        </w:rPr>
        <w:t>investuoju daug jėgų ir laiko“</w:t>
      </w:r>
      <w:r w:rsidR="00CD4F95">
        <w:rPr>
          <w:rFonts w:ascii="Times New Roman" w:hAnsi="Times New Roman" w:cs="Times New Roman"/>
          <w:sz w:val="24"/>
          <w:szCs w:val="24"/>
        </w:rPr>
        <w:t>, – pabrėžia J. Poškuvienė.</w:t>
      </w:r>
    </w:p>
    <w:p w14:paraId="3BF69B2A" w14:textId="67FAA292" w:rsidR="0052234D" w:rsidRPr="00121841" w:rsidRDefault="00CD4F95" w:rsidP="00FC1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 dėlto n</w:t>
      </w:r>
      <w:r w:rsidR="0052234D" w:rsidRPr="00121841">
        <w:rPr>
          <w:rFonts w:ascii="Times New Roman" w:hAnsi="Times New Roman" w:cs="Times New Roman"/>
          <w:sz w:val="24"/>
          <w:szCs w:val="24"/>
        </w:rPr>
        <w:t xml:space="preserve">et ir </w:t>
      </w:r>
      <w:r>
        <w:rPr>
          <w:rFonts w:ascii="Times New Roman" w:hAnsi="Times New Roman" w:cs="Times New Roman"/>
          <w:sz w:val="24"/>
          <w:szCs w:val="24"/>
        </w:rPr>
        <w:t>praėjus tiek metų po lemtingos diagnozės, moteris neslepia, kad</w:t>
      </w:r>
      <w:r w:rsidR="0052234D" w:rsidRPr="00121841">
        <w:rPr>
          <w:rFonts w:ascii="Times New Roman" w:hAnsi="Times New Roman" w:cs="Times New Roman"/>
          <w:sz w:val="24"/>
          <w:szCs w:val="24"/>
        </w:rPr>
        <w:t xml:space="preserve"> apsilankymai pas gydytojus vis dar kelia įtampą. „Tas jaudulys niekur nedingsta</w:t>
      </w:r>
      <w:r w:rsidR="004A2D94">
        <w:rPr>
          <w:rFonts w:ascii="Times New Roman" w:hAnsi="Times New Roman" w:cs="Times New Roman"/>
          <w:sz w:val="24"/>
          <w:szCs w:val="24"/>
        </w:rPr>
        <w:t xml:space="preserve">, nes žinau, kad tai </w:t>
      </w:r>
      <w:r w:rsidR="00E13517">
        <w:rPr>
          <w:rFonts w:ascii="Times New Roman" w:hAnsi="Times New Roman" w:cs="Times New Roman"/>
          <w:sz w:val="24"/>
          <w:szCs w:val="24"/>
        </w:rPr>
        <w:t xml:space="preserve">– </w:t>
      </w:r>
      <w:r w:rsidR="004A2D94">
        <w:rPr>
          <w:rFonts w:ascii="Times New Roman" w:hAnsi="Times New Roman" w:cs="Times New Roman"/>
          <w:sz w:val="24"/>
          <w:szCs w:val="24"/>
        </w:rPr>
        <w:t xml:space="preserve">liga, kuri </w:t>
      </w:r>
      <w:r w:rsidR="0052234D" w:rsidRPr="00121841">
        <w:rPr>
          <w:rFonts w:ascii="Times New Roman" w:hAnsi="Times New Roman" w:cs="Times New Roman"/>
          <w:sz w:val="24"/>
          <w:szCs w:val="24"/>
        </w:rPr>
        <w:t>gali sugrįžti.“</w:t>
      </w:r>
    </w:p>
    <w:p w14:paraId="769FAA96" w14:textId="4717A7D7" w:rsidR="00121841" w:rsidRPr="00121841" w:rsidRDefault="00121841" w:rsidP="003C5D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1841">
        <w:rPr>
          <w:rFonts w:ascii="Times New Roman" w:hAnsi="Times New Roman" w:cs="Times New Roman"/>
          <w:b/>
          <w:bCs/>
          <w:sz w:val="24"/>
          <w:szCs w:val="24"/>
        </w:rPr>
        <w:t>Pagalba kitiems tapo gyvenimo dalimi</w:t>
      </w:r>
    </w:p>
    <w:p w14:paraId="66603187" w14:textId="0D8D98AC" w:rsidR="00121841" w:rsidRPr="00121841" w:rsidRDefault="00121841" w:rsidP="00121841">
      <w:pPr>
        <w:rPr>
          <w:rFonts w:ascii="Times New Roman" w:hAnsi="Times New Roman" w:cs="Times New Roman"/>
          <w:sz w:val="24"/>
          <w:szCs w:val="24"/>
        </w:rPr>
      </w:pPr>
      <w:r w:rsidRPr="00121841">
        <w:rPr>
          <w:rFonts w:ascii="Times New Roman" w:hAnsi="Times New Roman" w:cs="Times New Roman"/>
          <w:sz w:val="24"/>
          <w:szCs w:val="24"/>
        </w:rPr>
        <w:t>Po gydymo J</w:t>
      </w:r>
      <w:r w:rsidR="000E5F95">
        <w:rPr>
          <w:rFonts w:ascii="Times New Roman" w:hAnsi="Times New Roman" w:cs="Times New Roman"/>
          <w:sz w:val="24"/>
          <w:szCs w:val="24"/>
        </w:rPr>
        <w:t>. Poškuvienė</w:t>
      </w:r>
      <w:r w:rsidRPr="00121841">
        <w:rPr>
          <w:rFonts w:ascii="Times New Roman" w:hAnsi="Times New Roman" w:cs="Times New Roman"/>
          <w:sz w:val="24"/>
          <w:szCs w:val="24"/>
        </w:rPr>
        <w:t xml:space="preserve"> įsitraukė į Pagalbos onkologiniams ligoniams asociacijos (POLA) veiklą – tapo pacientų gide</w:t>
      </w:r>
      <w:r w:rsidR="00F06877">
        <w:rPr>
          <w:rFonts w:ascii="Times New Roman" w:hAnsi="Times New Roman" w:cs="Times New Roman"/>
          <w:sz w:val="24"/>
          <w:szCs w:val="24"/>
        </w:rPr>
        <w:t xml:space="preserve">, telefonu konsultuojanti ne tik sergančius </w:t>
      </w:r>
      <w:r w:rsidR="002F7084">
        <w:rPr>
          <w:rFonts w:ascii="Times New Roman" w:hAnsi="Times New Roman" w:cs="Times New Roman"/>
          <w:sz w:val="24"/>
          <w:szCs w:val="24"/>
        </w:rPr>
        <w:t>gimdos kaklelio vėžiu, bet ir jų artimuosius.</w:t>
      </w:r>
    </w:p>
    <w:p w14:paraId="3D61417B" w14:textId="5ABCAF75" w:rsidR="001257DA" w:rsidRDefault="00121841" w:rsidP="00121841">
      <w:pPr>
        <w:rPr>
          <w:rFonts w:ascii="Times New Roman" w:hAnsi="Times New Roman" w:cs="Times New Roman"/>
          <w:sz w:val="24"/>
          <w:szCs w:val="24"/>
        </w:rPr>
      </w:pPr>
      <w:r w:rsidRPr="00121841">
        <w:rPr>
          <w:rFonts w:ascii="Times New Roman" w:hAnsi="Times New Roman" w:cs="Times New Roman"/>
          <w:sz w:val="24"/>
          <w:szCs w:val="24"/>
        </w:rPr>
        <w:lastRenderedPageBreak/>
        <w:t xml:space="preserve">„Tapau </w:t>
      </w:r>
      <w:r w:rsidR="002F7084">
        <w:rPr>
          <w:rFonts w:ascii="Times New Roman" w:hAnsi="Times New Roman" w:cs="Times New Roman"/>
          <w:sz w:val="24"/>
          <w:szCs w:val="24"/>
        </w:rPr>
        <w:t>savanore</w:t>
      </w:r>
      <w:r w:rsidRPr="00121841">
        <w:rPr>
          <w:rFonts w:ascii="Times New Roman" w:hAnsi="Times New Roman" w:cs="Times New Roman"/>
          <w:sz w:val="24"/>
          <w:szCs w:val="24"/>
        </w:rPr>
        <w:t xml:space="preserve"> galvodama, kad gal kitam žmogui ne taip pasisekė kaip man, gal jis neturi tokio </w:t>
      </w:r>
      <w:r w:rsidR="002F7084">
        <w:rPr>
          <w:rFonts w:ascii="Times New Roman" w:hAnsi="Times New Roman" w:cs="Times New Roman"/>
          <w:sz w:val="24"/>
          <w:szCs w:val="24"/>
        </w:rPr>
        <w:t xml:space="preserve">artimųjų </w:t>
      </w:r>
      <w:r w:rsidRPr="00121841">
        <w:rPr>
          <w:rFonts w:ascii="Times New Roman" w:hAnsi="Times New Roman" w:cs="Times New Roman"/>
          <w:sz w:val="24"/>
          <w:szCs w:val="24"/>
        </w:rPr>
        <w:t>palaikymo</w:t>
      </w:r>
      <w:r w:rsidR="002F7084">
        <w:rPr>
          <w:rFonts w:ascii="Times New Roman" w:hAnsi="Times New Roman" w:cs="Times New Roman"/>
          <w:sz w:val="24"/>
          <w:szCs w:val="24"/>
        </w:rPr>
        <w:t>, kokį aš turėjau</w:t>
      </w:r>
      <w:r w:rsidRPr="00121841">
        <w:rPr>
          <w:rFonts w:ascii="Times New Roman" w:hAnsi="Times New Roman" w:cs="Times New Roman"/>
          <w:sz w:val="24"/>
          <w:szCs w:val="24"/>
        </w:rPr>
        <w:t>.</w:t>
      </w:r>
      <w:r w:rsidR="001257DA">
        <w:rPr>
          <w:rFonts w:ascii="Times New Roman" w:hAnsi="Times New Roman" w:cs="Times New Roman"/>
          <w:sz w:val="24"/>
          <w:szCs w:val="24"/>
        </w:rPr>
        <w:t xml:space="preserve"> Skambina žmonės ne tik paklausti, pasitarti, bet kartais ir išlieti </w:t>
      </w:r>
      <w:r w:rsidR="00DE2AC2">
        <w:rPr>
          <w:rFonts w:ascii="Times New Roman" w:hAnsi="Times New Roman" w:cs="Times New Roman"/>
          <w:sz w:val="24"/>
          <w:szCs w:val="24"/>
        </w:rPr>
        <w:t xml:space="preserve">neigiamų </w:t>
      </w:r>
      <w:r w:rsidR="001257DA">
        <w:rPr>
          <w:rFonts w:ascii="Times New Roman" w:hAnsi="Times New Roman" w:cs="Times New Roman"/>
          <w:sz w:val="24"/>
          <w:szCs w:val="24"/>
        </w:rPr>
        <w:t>emocijų</w:t>
      </w:r>
      <w:r w:rsidR="0008070F">
        <w:rPr>
          <w:rFonts w:ascii="Times New Roman" w:hAnsi="Times New Roman" w:cs="Times New Roman"/>
          <w:sz w:val="24"/>
          <w:szCs w:val="24"/>
        </w:rPr>
        <w:t xml:space="preserve">. Būna, skambina pikti, </w:t>
      </w:r>
      <w:r w:rsidR="00AE4E45">
        <w:rPr>
          <w:rFonts w:ascii="Times New Roman" w:hAnsi="Times New Roman" w:cs="Times New Roman"/>
          <w:sz w:val="24"/>
          <w:szCs w:val="24"/>
        </w:rPr>
        <w:t xml:space="preserve">skundžiasi, </w:t>
      </w:r>
      <w:r w:rsidR="0008070F">
        <w:rPr>
          <w:rFonts w:ascii="Times New Roman" w:hAnsi="Times New Roman" w:cs="Times New Roman"/>
          <w:sz w:val="24"/>
          <w:szCs w:val="24"/>
        </w:rPr>
        <w:t xml:space="preserve">kad nenori paskirto gydymo, nusipirko kažkokių grybų, eis pas žolininkę. Išklausau </w:t>
      </w:r>
      <w:r w:rsidR="00CF1B46">
        <w:rPr>
          <w:rFonts w:ascii="Times New Roman" w:hAnsi="Times New Roman" w:cs="Times New Roman"/>
          <w:sz w:val="24"/>
          <w:szCs w:val="24"/>
        </w:rPr>
        <w:t>visus. Žinau, kad žmonės tokioje situacijoje tiesiog nori patvirtinimo, kad viskas bus gerai“, – dalinasi moteris.</w:t>
      </w:r>
    </w:p>
    <w:p w14:paraId="5551A0A5" w14:textId="5CE979E9" w:rsidR="00121841" w:rsidRPr="00121841" w:rsidRDefault="00121841" w:rsidP="00121841">
      <w:pPr>
        <w:rPr>
          <w:rFonts w:ascii="Times New Roman" w:hAnsi="Times New Roman" w:cs="Times New Roman"/>
          <w:sz w:val="24"/>
          <w:szCs w:val="24"/>
        </w:rPr>
      </w:pPr>
      <w:r w:rsidRPr="00121841">
        <w:rPr>
          <w:rFonts w:ascii="Times New Roman" w:hAnsi="Times New Roman" w:cs="Times New Roman"/>
          <w:sz w:val="24"/>
          <w:szCs w:val="24"/>
        </w:rPr>
        <w:t>Jovita pastebi – daug žmonių</w:t>
      </w:r>
      <w:r w:rsidR="00AE4E45">
        <w:rPr>
          <w:rFonts w:ascii="Times New Roman" w:hAnsi="Times New Roman" w:cs="Times New Roman"/>
          <w:sz w:val="24"/>
          <w:szCs w:val="24"/>
        </w:rPr>
        <w:t xml:space="preserve"> yra linkę slėpti vėžio diagnozę</w:t>
      </w:r>
      <w:r w:rsidR="00211ACF">
        <w:rPr>
          <w:rFonts w:ascii="Times New Roman" w:hAnsi="Times New Roman" w:cs="Times New Roman"/>
          <w:sz w:val="24"/>
          <w:szCs w:val="24"/>
        </w:rPr>
        <w:t xml:space="preserve">: </w:t>
      </w:r>
      <w:r w:rsidRPr="00121841">
        <w:rPr>
          <w:rFonts w:ascii="Times New Roman" w:hAnsi="Times New Roman" w:cs="Times New Roman"/>
          <w:sz w:val="24"/>
          <w:szCs w:val="24"/>
        </w:rPr>
        <w:t xml:space="preserve">„Yra moterų, kurios net </w:t>
      </w:r>
      <w:r w:rsidR="0036537A">
        <w:rPr>
          <w:rFonts w:ascii="Times New Roman" w:hAnsi="Times New Roman" w:cs="Times New Roman"/>
          <w:sz w:val="24"/>
          <w:szCs w:val="24"/>
        </w:rPr>
        <w:t xml:space="preserve">savo sutuoktiniui </w:t>
      </w:r>
      <w:r w:rsidRPr="00121841">
        <w:rPr>
          <w:rFonts w:ascii="Times New Roman" w:hAnsi="Times New Roman" w:cs="Times New Roman"/>
          <w:sz w:val="24"/>
          <w:szCs w:val="24"/>
        </w:rPr>
        <w:t>nepasako, bijo, kad paliks</w:t>
      </w:r>
      <w:r w:rsidR="0036537A">
        <w:rPr>
          <w:rFonts w:ascii="Times New Roman" w:hAnsi="Times New Roman" w:cs="Times New Roman"/>
          <w:sz w:val="24"/>
          <w:szCs w:val="24"/>
        </w:rPr>
        <w:t xml:space="preserve"> sergančią</w:t>
      </w:r>
      <w:r w:rsidR="00483F1B">
        <w:rPr>
          <w:rFonts w:ascii="Times New Roman" w:hAnsi="Times New Roman" w:cs="Times New Roman"/>
          <w:sz w:val="24"/>
          <w:szCs w:val="24"/>
        </w:rPr>
        <w:t>, užsidaro į kiautą</w:t>
      </w:r>
      <w:r w:rsidRPr="00121841">
        <w:rPr>
          <w:rFonts w:ascii="Times New Roman" w:hAnsi="Times New Roman" w:cs="Times New Roman"/>
          <w:sz w:val="24"/>
          <w:szCs w:val="24"/>
        </w:rPr>
        <w:t>.</w:t>
      </w:r>
      <w:r w:rsidR="00483F1B">
        <w:rPr>
          <w:rFonts w:ascii="Times New Roman" w:hAnsi="Times New Roman" w:cs="Times New Roman"/>
          <w:sz w:val="24"/>
          <w:szCs w:val="24"/>
        </w:rPr>
        <w:t xml:space="preserve"> Nepasako nei vaikams, nei kolegoms.</w:t>
      </w:r>
      <w:r w:rsidRPr="00121841">
        <w:rPr>
          <w:rFonts w:ascii="Times New Roman" w:hAnsi="Times New Roman" w:cs="Times New Roman"/>
          <w:sz w:val="24"/>
          <w:szCs w:val="24"/>
        </w:rPr>
        <w:t xml:space="preserve"> O juk </w:t>
      </w:r>
      <w:r w:rsidR="003B38F3">
        <w:rPr>
          <w:rFonts w:ascii="Times New Roman" w:hAnsi="Times New Roman" w:cs="Times New Roman"/>
          <w:sz w:val="24"/>
          <w:szCs w:val="24"/>
        </w:rPr>
        <w:t xml:space="preserve">sergančiam </w:t>
      </w:r>
      <w:r w:rsidRPr="00121841">
        <w:rPr>
          <w:rFonts w:ascii="Times New Roman" w:hAnsi="Times New Roman" w:cs="Times New Roman"/>
          <w:sz w:val="24"/>
          <w:szCs w:val="24"/>
        </w:rPr>
        <w:t>žmogui reikia palaikymo</w:t>
      </w:r>
      <w:r w:rsidR="00796065">
        <w:rPr>
          <w:rFonts w:ascii="Times New Roman" w:hAnsi="Times New Roman" w:cs="Times New Roman"/>
          <w:sz w:val="24"/>
          <w:szCs w:val="24"/>
        </w:rPr>
        <w:t>, jis neturi būti paliktas vienas su savo liga</w:t>
      </w:r>
      <w:r w:rsidR="00125D6D">
        <w:rPr>
          <w:rFonts w:ascii="Times New Roman" w:hAnsi="Times New Roman" w:cs="Times New Roman"/>
          <w:sz w:val="24"/>
          <w:szCs w:val="24"/>
        </w:rPr>
        <w:t>. Jei nežinai, kas žmogų slegia, negali jam ir padėti</w:t>
      </w:r>
      <w:r w:rsidR="00796065">
        <w:rPr>
          <w:rFonts w:ascii="Times New Roman" w:hAnsi="Times New Roman" w:cs="Times New Roman"/>
          <w:sz w:val="24"/>
          <w:szCs w:val="24"/>
        </w:rPr>
        <w:t>“.</w:t>
      </w:r>
    </w:p>
    <w:p w14:paraId="378CC072" w14:textId="10C2CBA2" w:rsidR="00121841" w:rsidRPr="00121841" w:rsidRDefault="00211ACF" w:rsidP="001218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Reikėtų daugiau paskatinimo</w:t>
      </w:r>
    </w:p>
    <w:p w14:paraId="0385245D" w14:textId="77777777" w:rsidR="00390F80" w:rsidRDefault="00121841" w:rsidP="008C2A35">
      <w:pPr>
        <w:rPr>
          <w:rFonts w:ascii="Times New Roman" w:hAnsi="Times New Roman" w:cs="Times New Roman"/>
          <w:sz w:val="24"/>
          <w:szCs w:val="24"/>
        </w:rPr>
      </w:pPr>
      <w:r w:rsidRPr="00121841">
        <w:rPr>
          <w:rFonts w:ascii="Times New Roman" w:hAnsi="Times New Roman" w:cs="Times New Roman"/>
          <w:sz w:val="24"/>
          <w:szCs w:val="24"/>
        </w:rPr>
        <w:t>Jovita pabrėžia, kad prevencija – esminis veiksnys</w:t>
      </w:r>
      <w:r w:rsidR="00343FE5">
        <w:rPr>
          <w:rFonts w:ascii="Times New Roman" w:hAnsi="Times New Roman" w:cs="Times New Roman"/>
          <w:sz w:val="24"/>
          <w:szCs w:val="24"/>
        </w:rPr>
        <w:t xml:space="preserve"> siekiant sumažinti onkologinės diagnozės riziką</w:t>
      </w:r>
      <w:r w:rsidRPr="001218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5F2D83" w14:textId="18655BF2" w:rsidR="006D6DC5" w:rsidRDefault="00AB70C1" w:rsidP="00FC1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C2A35">
        <w:rPr>
          <w:rFonts w:ascii="Times New Roman" w:hAnsi="Times New Roman" w:cs="Times New Roman"/>
          <w:sz w:val="24"/>
          <w:szCs w:val="24"/>
        </w:rPr>
        <w:t>Vis</w:t>
      </w:r>
      <w:r w:rsidR="008C2A35" w:rsidRPr="008C2A35">
        <w:rPr>
          <w:rFonts w:ascii="Times New Roman" w:hAnsi="Times New Roman" w:cs="Times New Roman"/>
          <w:sz w:val="24"/>
          <w:szCs w:val="24"/>
        </w:rPr>
        <w:t>iems savo aplinkoje rekomenduoju kuo greičiau vaikus paskiepyti</w:t>
      </w:r>
      <w:r w:rsidR="008C2A35">
        <w:rPr>
          <w:rFonts w:ascii="Times New Roman" w:hAnsi="Times New Roman" w:cs="Times New Roman"/>
          <w:sz w:val="24"/>
          <w:szCs w:val="24"/>
        </w:rPr>
        <w:t xml:space="preserve"> nuo žmogaus papilomaviruso (ŽPV), kuris gali sukelti </w:t>
      </w:r>
      <w:r w:rsidR="00F909B3">
        <w:rPr>
          <w:rFonts w:ascii="Times New Roman" w:hAnsi="Times New Roman" w:cs="Times New Roman"/>
          <w:sz w:val="24"/>
          <w:szCs w:val="24"/>
        </w:rPr>
        <w:t>gimdos kaklelio vėžį</w:t>
      </w:r>
      <w:r w:rsidR="008C2A35" w:rsidRPr="008C2A35">
        <w:rPr>
          <w:rFonts w:ascii="Times New Roman" w:hAnsi="Times New Roman" w:cs="Times New Roman"/>
          <w:sz w:val="24"/>
          <w:szCs w:val="24"/>
        </w:rPr>
        <w:t xml:space="preserve">. Kitos šalys jau seniai taiko </w:t>
      </w:r>
      <w:r w:rsidR="00F909B3">
        <w:rPr>
          <w:rFonts w:ascii="Times New Roman" w:hAnsi="Times New Roman" w:cs="Times New Roman"/>
          <w:sz w:val="24"/>
          <w:szCs w:val="24"/>
        </w:rPr>
        <w:t>vakcinaciją</w:t>
      </w:r>
      <w:r w:rsidR="006D6DC5">
        <w:rPr>
          <w:rFonts w:ascii="Times New Roman" w:hAnsi="Times New Roman" w:cs="Times New Roman"/>
          <w:sz w:val="24"/>
          <w:szCs w:val="24"/>
        </w:rPr>
        <w:t xml:space="preserve"> nuo ŽPV</w:t>
      </w:r>
      <w:r w:rsidR="00F909B3">
        <w:rPr>
          <w:rFonts w:ascii="Times New Roman" w:hAnsi="Times New Roman" w:cs="Times New Roman"/>
          <w:sz w:val="24"/>
          <w:szCs w:val="24"/>
        </w:rPr>
        <w:t xml:space="preserve">, o Lietuvoje vis dar gajūs mitai. </w:t>
      </w:r>
      <w:r w:rsidR="006D6DC5">
        <w:rPr>
          <w:rFonts w:ascii="Times New Roman" w:hAnsi="Times New Roman" w:cs="Times New Roman"/>
          <w:sz w:val="24"/>
          <w:szCs w:val="24"/>
        </w:rPr>
        <w:t>Mano anūkė paskiepyta</w:t>
      </w:r>
      <w:r w:rsidR="00860D7F">
        <w:rPr>
          <w:rFonts w:ascii="Times New Roman" w:hAnsi="Times New Roman" w:cs="Times New Roman"/>
          <w:sz w:val="24"/>
          <w:szCs w:val="24"/>
        </w:rPr>
        <w:t xml:space="preserve"> ir aš dėl to labai džiaugiuosi – jei yra galimybė apsaugoti vaiką, kodėl nepasinaudoti šia galimybe?“, – stebisi J. Poškuvienė.</w:t>
      </w:r>
    </w:p>
    <w:p w14:paraId="706DCCA8" w14:textId="33FB0C4E" w:rsidR="00390F80" w:rsidRDefault="00D11FB1" w:rsidP="00FC1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 dėlto klaipėdietė neslepia apmaudo, kad</w:t>
      </w:r>
      <w:r w:rsidR="00390F80">
        <w:rPr>
          <w:rFonts w:ascii="Times New Roman" w:hAnsi="Times New Roman" w:cs="Times New Roman"/>
          <w:sz w:val="24"/>
          <w:szCs w:val="24"/>
        </w:rPr>
        <w:t xml:space="preserve"> šiuo metu trūksta ir aktyvesnio sveikatos priežiūros specialistų įsitraukimo, siūlant</w:t>
      </w:r>
      <w:r w:rsidR="00DD7A83">
        <w:rPr>
          <w:rFonts w:ascii="Times New Roman" w:hAnsi="Times New Roman" w:cs="Times New Roman"/>
          <w:sz w:val="24"/>
          <w:szCs w:val="24"/>
        </w:rPr>
        <w:t xml:space="preserve"> prevencines patikros programas bei skiepus.</w:t>
      </w:r>
    </w:p>
    <w:p w14:paraId="6E80880B" w14:textId="3FFDCBDF" w:rsidR="00E73287" w:rsidRDefault="00DD7A83" w:rsidP="00FC1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„Neretai nutinka taip, kad žmonės patys turi klausti, domėtis, kokie tyrimai ar prevencinės patikros programos jiems priklauso</w:t>
      </w:r>
      <w:r w:rsidR="002F5113">
        <w:rPr>
          <w:rFonts w:ascii="Times New Roman" w:hAnsi="Times New Roman" w:cs="Times New Roman"/>
          <w:sz w:val="24"/>
          <w:szCs w:val="24"/>
        </w:rPr>
        <w:t xml:space="preserve">. Būtų gerai, kad patys šeimos gydytojai, slaugytojai primintų, paskatintų pasitikrinti. Juk vėžys yra klastinga liga, jis neatsiranda per dvi savaites. O tikrinantis reguliariai būtų galima anksčiau nustatyti </w:t>
      </w:r>
      <w:r w:rsidR="00E65DA2">
        <w:rPr>
          <w:rFonts w:ascii="Times New Roman" w:hAnsi="Times New Roman" w:cs="Times New Roman"/>
          <w:sz w:val="24"/>
          <w:szCs w:val="24"/>
        </w:rPr>
        <w:t>ligą, kurios gydymui nereikėtų tokio agresyvaus gydymo</w:t>
      </w:r>
      <w:r w:rsidR="00785424">
        <w:rPr>
          <w:rFonts w:ascii="Times New Roman" w:hAnsi="Times New Roman" w:cs="Times New Roman"/>
          <w:sz w:val="24"/>
          <w:szCs w:val="24"/>
        </w:rPr>
        <w:t>“, – sako moteris.</w:t>
      </w:r>
    </w:p>
    <w:p w14:paraId="4905CD53" w14:textId="4B853234" w:rsidR="00373BD7" w:rsidRPr="00373BD7" w:rsidRDefault="00373BD7" w:rsidP="00FC146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3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3B03" w:rsidRPr="00743B03">
        <w:rPr>
          <w:rFonts w:ascii="Times New Roman" w:hAnsi="Times New Roman" w:cs="Times New Roman"/>
          <w:i/>
          <w:iCs/>
          <w:sz w:val="24"/>
          <w:szCs w:val="24"/>
        </w:rPr>
        <w:t>Išreikšta nuomonė yra autorės - šį interviu nepriklausomai nuo MSD pateikė Jovita Poškuvienė. MSD remia Žmogaus papilomos viruso žinomumo kampanijos sklaidą.</w:t>
      </w:r>
    </w:p>
    <w:sectPr w:rsidR="00373BD7" w:rsidRPr="00373BD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88"/>
    <w:rsid w:val="00004B9D"/>
    <w:rsid w:val="00044956"/>
    <w:rsid w:val="0008070F"/>
    <w:rsid w:val="000A46F3"/>
    <w:rsid w:val="000E5F95"/>
    <w:rsid w:val="00112449"/>
    <w:rsid w:val="00114054"/>
    <w:rsid w:val="0011533F"/>
    <w:rsid w:val="00121841"/>
    <w:rsid w:val="001257DA"/>
    <w:rsid w:val="00125D6D"/>
    <w:rsid w:val="00134A68"/>
    <w:rsid w:val="00137D92"/>
    <w:rsid w:val="001572F8"/>
    <w:rsid w:val="00167F79"/>
    <w:rsid w:val="0017754A"/>
    <w:rsid w:val="001800C7"/>
    <w:rsid w:val="001C763B"/>
    <w:rsid w:val="002023D3"/>
    <w:rsid w:val="00207678"/>
    <w:rsid w:val="00211ACF"/>
    <w:rsid w:val="00241A7C"/>
    <w:rsid w:val="00253093"/>
    <w:rsid w:val="002B4EA9"/>
    <w:rsid w:val="002D08A3"/>
    <w:rsid w:val="002D1B81"/>
    <w:rsid w:val="002F5113"/>
    <w:rsid w:val="002F700A"/>
    <w:rsid w:val="002F7084"/>
    <w:rsid w:val="003428A5"/>
    <w:rsid w:val="00343FE5"/>
    <w:rsid w:val="0036537A"/>
    <w:rsid w:val="0037049F"/>
    <w:rsid w:val="00373BD7"/>
    <w:rsid w:val="00390F80"/>
    <w:rsid w:val="0039209E"/>
    <w:rsid w:val="003A57B7"/>
    <w:rsid w:val="003B38F3"/>
    <w:rsid w:val="003C009D"/>
    <w:rsid w:val="003C3F4C"/>
    <w:rsid w:val="003C4677"/>
    <w:rsid w:val="003C5D2D"/>
    <w:rsid w:val="003E47DB"/>
    <w:rsid w:val="003E4BD7"/>
    <w:rsid w:val="0041464A"/>
    <w:rsid w:val="00435F55"/>
    <w:rsid w:val="00437F57"/>
    <w:rsid w:val="00440C33"/>
    <w:rsid w:val="00442366"/>
    <w:rsid w:val="00451774"/>
    <w:rsid w:val="00472CC5"/>
    <w:rsid w:val="00483F1B"/>
    <w:rsid w:val="004A2D94"/>
    <w:rsid w:val="004A4B6D"/>
    <w:rsid w:val="004E40F2"/>
    <w:rsid w:val="004E5A2F"/>
    <w:rsid w:val="004F543C"/>
    <w:rsid w:val="005166B1"/>
    <w:rsid w:val="0052234D"/>
    <w:rsid w:val="00532885"/>
    <w:rsid w:val="0054709A"/>
    <w:rsid w:val="00565372"/>
    <w:rsid w:val="005813F4"/>
    <w:rsid w:val="005B563F"/>
    <w:rsid w:val="005F3D40"/>
    <w:rsid w:val="00652FF1"/>
    <w:rsid w:val="006C53AA"/>
    <w:rsid w:val="006D6DC5"/>
    <w:rsid w:val="00716FB4"/>
    <w:rsid w:val="00730AB6"/>
    <w:rsid w:val="00743B03"/>
    <w:rsid w:val="0076454C"/>
    <w:rsid w:val="00780F48"/>
    <w:rsid w:val="00785424"/>
    <w:rsid w:val="007935E8"/>
    <w:rsid w:val="007947C7"/>
    <w:rsid w:val="00796065"/>
    <w:rsid w:val="007D2F38"/>
    <w:rsid w:val="00800CB3"/>
    <w:rsid w:val="00814DE0"/>
    <w:rsid w:val="008272C8"/>
    <w:rsid w:val="00860D7F"/>
    <w:rsid w:val="0086205A"/>
    <w:rsid w:val="008636FD"/>
    <w:rsid w:val="008C2A35"/>
    <w:rsid w:val="009377C1"/>
    <w:rsid w:val="00950495"/>
    <w:rsid w:val="00973625"/>
    <w:rsid w:val="00984231"/>
    <w:rsid w:val="009A64B9"/>
    <w:rsid w:val="009D55AB"/>
    <w:rsid w:val="009D6AA5"/>
    <w:rsid w:val="00A03C68"/>
    <w:rsid w:val="00A06536"/>
    <w:rsid w:val="00A161B0"/>
    <w:rsid w:val="00A44DE6"/>
    <w:rsid w:val="00A5289F"/>
    <w:rsid w:val="00A53D25"/>
    <w:rsid w:val="00A61088"/>
    <w:rsid w:val="00A949CB"/>
    <w:rsid w:val="00AB0292"/>
    <w:rsid w:val="00AB70C1"/>
    <w:rsid w:val="00AE4E45"/>
    <w:rsid w:val="00AF704D"/>
    <w:rsid w:val="00B0435F"/>
    <w:rsid w:val="00B6244B"/>
    <w:rsid w:val="00B73B0E"/>
    <w:rsid w:val="00C16DBC"/>
    <w:rsid w:val="00C36D77"/>
    <w:rsid w:val="00C371D4"/>
    <w:rsid w:val="00C75649"/>
    <w:rsid w:val="00C80B0C"/>
    <w:rsid w:val="00CA4B99"/>
    <w:rsid w:val="00CA7229"/>
    <w:rsid w:val="00CD4F95"/>
    <w:rsid w:val="00CF1B46"/>
    <w:rsid w:val="00D033B7"/>
    <w:rsid w:val="00D11FB1"/>
    <w:rsid w:val="00D223E9"/>
    <w:rsid w:val="00D5143F"/>
    <w:rsid w:val="00D51EA3"/>
    <w:rsid w:val="00D76D47"/>
    <w:rsid w:val="00D95E35"/>
    <w:rsid w:val="00DD6234"/>
    <w:rsid w:val="00DD7A83"/>
    <w:rsid w:val="00DE2AC2"/>
    <w:rsid w:val="00DF638C"/>
    <w:rsid w:val="00E13517"/>
    <w:rsid w:val="00E16A47"/>
    <w:rsid w:val="00E32117"/>
    <w:rsid w:val="00E37F87"/>
    <w:rsid w:val="00E65DA2"/>
    <w:rsid w:val="00E721CC"/>
    <w:rsid w:val="00E73287"/>
    <w:rsid w:val="00EB42B6"/>
    <w:rsid w:val="00EC52DB"/>
    <w:rsid w:val="00EE6F48"/>
    <w:rsid w:val="00F06877"/>
    <w:rsid w:val="00F1572A"/>
    <w:rsid w:val="00F909B3"/>
    <w:rsid w:val="00FB22BE"/>
    <w:rsid w:val="00FC01F6"/>
    <w:rsid w:val="00FC146F"/>
    <w:rsid w:val="00FE6789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332FF"/>
  <w15:chartTrackingRefBased/>
  <w15:docId w15:val="{3AB5453F-CD4D-462F-A024-F2A9C288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61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61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61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61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61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61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61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61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61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61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61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61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6108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6108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6108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6108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6108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6108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61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61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61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61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61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6108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6108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6108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61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6108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61088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3C009D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C009D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16A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4203</Characters>
  <Application>Microsoft Office Word</Application>
  <DocSecurity>0</DocSecurity>
  <Lines>64</Lines>
  <Paragraphs>24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Macanko</dc:creator>
  <cp:keywords/>
  <dc:description/>
  <cp:lastModifiedBy>Sigita Macanko</cp:lastModifiedBy>
  <cp:revision>4</cp:revision>
  <dcterms:created xsi:type="dcterms:W3CDTF">2025-05-22T06:27:00Z</dcterms:created>
  <dcterms:modified xsi:type="dcterms:W3CDTF">2025-05-22T06:57:00Z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a5ec6483-7bae-4efb-92f7-447dfbc09868</vt:lpwstr>
  </property>
  <property fmtid="{D5CDD505-2E9C-101B-9397-08002B2CF9AE}" pid="3" name="MSIP_Label_e81acc0d-dcc4-4dc9-a2c5-be70b05a2fe6_Enabled">
    <vt:lpwstr>true</vt:lpwstr>
  </property>
  <property fmtid="{D5CDD505-2E9C-101B-9397-08002B2CF9AE}" pid="4" name="MSIP_Label_e81acc0d-dcc4-4dc9-a2c5-be70b05a2fe6_SetDate">
    <vt:lpwstr>2025-05-05T08:27:50Z</vt:lpwstr>
  </property>
  <property fmtid="{D5CDD505-2E9C-101B-9397-08002B2CF9AE}" pid="5" name="MSIP_Label_e81acc0d-dcc4-4dc9-a2c5-be70b05a2fe6_Method">
    <vt:lpwstr>Privileged</vt:lpwstr>
  </property>
  <property fmtid="{D5CDD505-2E9C-101B-9397-08002B2CF9AE}" pid="6" name="MSIP_Label_e81acc0d-dcc4-4dc9-a2c5-be70b05a2fe6_Name">
    <vt:lpwstr>e81acc0d-dcc4-4dc9-a2c5-be70b05a2fe6</vt:lpwstr>
  </property>
  <property fmtid="{D5CDD505-2E9C-101B-9397-08002B2CF9AE}" pid="7" name="MSIP_Label_e81acc0d-dcc4-4dc9-a2c5-be70b05a2fe6_SiteId">
    <vt:lpwstr>a00de4ec-48a8-43a6-be74-e31274e2060d</vt:lpwstr>
  </property>
  <property fmtid="{D5CDD505-2E9C-101B-9397-08002B2CF9AE}" pid="8" name="MSIP_Label_e81acc0d-dcc4-4dc9-a2c5-be70b05a2fe6_ActionId">
    <vt:lpwstr>c4d052a1-6730-4cdb-aa26-149a2d024d08</vt:lpwstr>
  </property>
  <property fmtid="{D5CDD505-2E9C-101B-9397-08002B2CF9AE}" pid="9" name="MSIP_Label_e81acc0d-dcc4-4dc9-a2c5-be70b05a2fe6_ContentBits">
    <vt:lpwstr>0</vt:lpwstr>
  </property>
  <property fmtid="{D5CDD505-2E9C-101B-9397-08002B2CF9AE}" pid="10" name="_AdHocReviewCycleID">
    <vt:i4>-1759354320</vt:i4>
  </property>
  <property fmtid="{D5CDD505-2E9C-101B-9397-08002B2CF9AE}" pid="11" name="_NewReviewCycle">
    <vt:lpwstr/>
  </property>
  <property fmtid="{D5CDD505-2E9C-101B-9397-08002B2CF9AE}" pid="12" name="_EmailSubject">
    <vt:lpwstr>Paciento istoroijos pranešimas spaudai</vt:lpwstr>
  </property>
  <property fmtid="{D5CDD505-2E9C-101B-9397-08002B2CF9AE}" pid="13" name="_AuthorEmail">
    <vt:lpwstr>ausrine.streimike@msd.com</vt:lpwstr>
  </property>
  <property fmtid="{D5CDD505-2E9C-101B-9397-08002B2CF9AE}" pid="14" name="_AuthorEmailDisplayName">
    <vt:lpwstr>Štreimikė, Aušrinė</vt:lpwstr>
  </property>
  <property fmtid="{D5CDD505-2E9C-101B-9397-08002B2CF9AE}" pid="15" name="_ReviewingToolsShownOnce">
    <vt:lpwstr/>
  </property>
</Properties>
</file>