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2784" w14:textId="172F3294" w:rsidR="000A49EF" w:rsidRDefault="0BB08C01" w:rsidP="000422E4">
      <w:pPr>
        <w:jc w:val="both"/>
        <w:rPr>
          <w:rFonts w:ascii="Times New Roman" w:hAnsi="Times New Roman" w:cs="Times New Roman"/>
          <w:b/>
          <w:bCs/>
          <w:sz w:val="24"/>
          <w:szCs w:val="24"/>
        </w:rPr>
      </w:pPr>
      <w:r w:rsidRPr="56E26684">
        <w:rPr>
          <w:rFonts w:ascii="Times New Roman" w:hAnsi="Times New Roman" w:cs="Times New Roman"/>
          <w:b/>
          <w:bCs/>
          <w:sz w:val="24"/>
          <w:szCs w:val="24"/>
        </w:rPr>
        <w:t>Psichologas</w:t>
      </w:r>
      <w:r w:rsidR="2C1417FA" w:rsidRPr="56E26684">
        <w:rPr>
          <w:rFonts w:ascii="Times New Roman" w:hAnsi="Times New Roman" w:cs="Times New Roman"/>
          <w:b/>
          <w:bCs/>
          <w:sz w:val="24"/>
          <w:szCs w:val="24"/>
        </w:rPr>
        <w:t xml:space="preserve"> M. Jeršovas</w:t>
      </w:r>
      <w:r w:rsidRPr="56E26684">
        <w:rPr>
          <w:rFonts w:ascii="Times New Roman" w:hAnsi="Times New Roman" w:cs="Times New Roman"/>
          <w:b/>
          <w:bCs/>
          <w:sz w:val="24"/>
          <w:szCs w:val="24"/>
        </w:rPr>
        <w:t xml:space="preserve">: </w:t>
      </w:r>
      <w:r w:rsidR="328CD49E" w:rsidRPr="56E26684">
        <w:rPr>
          <w:rFonts w:ascii="Times New Roman" w:hAnsi="Times New Roman" w:cs="Times New Roman"/>
          <w:b/>
          <w:bCs/>
          <w:sz w:val="24"/>
          <w:szCs w:val="24"/>
        </w:rPr>
        <w:t>„</w:t>
      </w:r>
      <w:r w:rsidR="0B75C026" w:rsidRPr="56E26684">
        <w:rPr>
          <w:rFonts w:ascii="Times New Roman" w:hAnsi="Times New Roman" w:cs="Times New Roman"/>
          <w:b/>
          <w:bCs/>
          <w:sz w:val="24"/>
          <w:szCs w:val="24"/>
        </w:rPr>
        <w:t xml:space="preserve">Empatija </w:t>
      </w:r>
      <w:r w:rsidR="7D4278A1" w:rsidRPr="56E26684">
        <w:rPr>
          <w:rFonts w:ascii="Times New Roman" w:hAnsi="Times New Roman" w:cs="Times New Roman"/>
          <w:b/>
          <w:bCs/>
          <w:sz w:val="24"/>
          <w:szCs w:val="24"/>
        </w:rPr>
        <w:t xml:space="preserve">- </w:t>
      </w:r>
      <w:r w:rsidR="1B86B0BC" w:rsidRPr="56E26684">
        <w:rPr>
          <w:rFonts w:ascii="Times New Roman" w:hAnsi="Times New Roman" w:cs="Times New Roman"/>
          <w:b/>
          <w:bCs/>
          <w:sz w:val="24"/>
          <w:szCs w:val="24"/>
        </w:rPr>
        <w:t xml:space="preserve">ne tik jausmas, bet ir </w:t>
      </w:r>
      <w:r w:rsidR="624F3EB5" w:rsidRPr="56E26684">
        <w:rPr>
          <w:rFonts w:ascii="Times New Roman" w:hAnsi="Times New Roman" w:cs="Times New Roman"/>
          <w:b/>
          <w:bCs/>
          <w:sz w:val="24"/>
          <w:szCs w:val="24"/>
        </w:rPr>
        <w:t>veiksmas</w:t>
      </w:r>
      <w:r w:rsidR="72E8ACE2" w:rsidRPr="56E26684">
        <w:rPr>
          <w:rFonts w:ascii="Times New Roman" w:hAnsi="Times New Roman" w:cs="Times New Roman"/>
          <w:b/>
          <w:bCs/>
          <w:sz w:val="24"/>
          <w:szCs w:val="24"/>
        </w:rPr>
        <w:t>“</w:t>
      </w:r>
    </w:p>
    <w:p w14:paraId="21504F7B" w14:textId="3D29E186" w:rsidR="007537BE" w:rsidRPr="000A49EF" w:rsidRDefault="000B4213" w:rsidP="000422E4">
      <w:pPr>
        <w:jc w:val="both"/>
        <w:rPr>
          <w:rFonts w:ascii="Times New Roman" w:hAnsi="Times New Roman" w:cs="Times New Roman"/>
          <w:b/>
          <w:bCs/>
          <w:sz w:val="24"/>
          <w:szCs w:val="24"/>
        </w:rPr>
      </w:pPr>
      <w:r w:rsidRPr="3E530A1B">
        <w:rPr>
          <w:rFonts w:ascii="Times New Roman" w:hAnsi="Times New Roman" w:cs="Times New Roman"/>
          <w:b/>
          <w:bCs/>
          <w:sz w:val="24"/>
          <w:szCs w:val="24"/>
        </w:rPr>
        <w:t>Nuo 2018 metų</w:t>
      </w:r>
      <w:r w:rsidR="007537BE" w:rsidRPr="3E530A1B">
        <w:rPr>
          <w:rFonts w:ascii="Times New Roman" w:hAnsi="Times New Roman" w:cs="Times New Roman"/>
          <w:b/>
          <w:bCs/>
          <w:sz w:val="24"/>
          <w:szCs w:val="24"/>
        </w:rPr>
        <w:t xml:space="preserve"> Lietuvoje stebimas augantis migrantų srautas</w:t>
      </w:r>
      <w:r w:rsidR="009E7552">
        <w:rPr>
          <w:rFonts w:ascii="Times New Roman" w:hAnsi="Times New Roman" w:cs="Times New Roman"/>
          <w:b/>
          <w:bCs/>
          <w:sz w:val="24"/>
          <w:szCs w:val="24"/>
        </w:rPr>
        <w:t xml:space="preserve">. </w:t>
      </w:r>
      <w:r w:rsidR="00C571BD" w:rsidRPr="3E530A1B">
        <w:rPr>
          <w:rFonts w:ascii="Times New Roman" w:hAnsi="Times New Roman" w:cs="Times New Roman"/>
          <w:b/>
          <w:bCs/>
          <w:sz w:val="24"/>
          <w:szCs w:val="24"/>
        </w:rPr>
        <w:t>D</w:t>
      </w:r>
      <w:r w:rsidR="007537BE" w:rsidRPr="3E530A1B">
        <w:rPr>
          <w:rFonts w:ascii="Times New Roman" w:hAnsi="Times New Roman" w:cs="Times New Roman"/>
          <w:b/>
          <w:bCs/>
          <w:sz w:val="24"/>
          <w:szCs w:val="24"/>
        </w:rPr>
        <w:t xml:space="preserve">ar iki </w:t>
      </w:r>
      <w:r w:rsidR="00234E50" w:rsidRPr="3E530A1B">
        <w:rPr>
          <w:rFonts w:ascii="Times New Roman" w:hAnsi="Times New Roman" w:cs="Times New Roman"/>
          <w:b/>
          <w:bCs/>
          <w:sz w:val="24"/>
          <w:szCs w:val="24"/>
        </w:rPr>
        <w:t>Rusijos  karo</w:t>
      </w:r>
      <w:r w:rsidR="51EFEE13" w:rsidRPr="3E530A1B">
        <w:rPr>
          <w:rFonts w:ascii="Times New Roman" w:hAnsi="Times New Roman" w:cs="Times New Roman"/>
          <w:b/>
          <w:bCs/>
          <w:sz w:val="24"/>
          <w:szCs w:val="24"/>
        </w:rPr>
        <w:t xml:space="preserve"> prieš</w:t>
      </w:r>
      <w:r w:rsidR="00234E50" w:rsidRPr="3E530A1B">
        <w:rPr>
          <w:rFonts w:ascii="Times New Roman" w:hAnsi="Times New Roman" w:cs="Times New Roman"/>
          <w:b/>
          <w:bCs/>
          <w:sz w:val="24"/>
          <w:szCs w:val="24"/>
        </w:rPr>
        <w:t xml:space="preserve"> Ukrain</w:t>
      </w:r>
      <w:r w:rsidR="586C78E6" w:rsidRPr="3E530A1B">
        <w:rPr>
          <w:rFonts w:ascii="Times New Roman" w:hAnsi="Times New Roman" w:cs="Times New Roman"/>
          <w:b/>
          <w:bCs/>
          <w:sz w:val="24"/>
          <w:szCs w:val="24"/>
        </w:rPr>
        <w:t>ą</w:t>
      </w:r>
      <w:r w:rsidR="00234E50" w:rsidRPr="3E530A1B">
        <w:rPr>
          <w:rFonts w:ascii="Times New Roman" w:hAnsi="Times New Roman" w:cs="Times New Roman"/>
          <w:b/>
          <w:bCs/>
          <w:sz w:val="24"/>
          <w:szCs w:val="24"/>
        </w:rPr>
        <w:t xml:space="preserve"> pradžios kasmet į šalį atvykdavo </w:t>
      </w:r>
      <w:r w:rsidR="000A49EF" w:rsidRPr="3E530A1B">
        <w:rPr>
          <w:rFonts w:ascii="Times New Roman" w:hAnsi="Times New Roman" w:cs="Times New Roman"/>
          <w:b/>
          <w:bCs/>
          <w:sz w:val="24"/>
          <w:szCs w:val="24"/>
        </w:rPr>
        <w:t>nuo 10 iki 20 tūkst. žmonių</w:t>
      </w:r>
      <w:r w:rsidR="00C571BD" w:rsidRPr="3E530A1B">
        <w:rPr>
          <w:rFonts w:ascii="Times New Roman" w:hAnsi="Times New Roman" w:cs="Times New Roman"/>
          <w:b/>
          <w:bCs/>
          <w:sz w:val="24"/>
          <w:szCs w:val="24"/>
        </w:rPr>
        <w:t xml:space="preserve"> iš ne Europos Sąjungos</w:t>
      </w:r>
      <w:r w:rsidR="007467D7" w:rsidRPr="3E530A1B">
        <w:rPr>
          <w:rFonts w:ascii="Times New Roman" w:hAnsi="Times New Roman" w:cs="Times New Roman"/>
          <w:b/>
          <w:bCs/>
          <w:sz w:val="24"/>
          <w:szCs w:val="24"/>
        </w:rPr>
        <w:t xml:space="preserve"> (ES)</w:t>
      </w:r>
      <w:r w:rsidR="00C571BD" w:rsidRPr="3E530A1B">
        <w:rPr>
          <w:rFonts w:ascii="Times New Roman" w:hAnsi="Times New Roman" w:cs="Times New Roman"/>
          <w:b/>
          <w:bCs/>
          <w:sz w:val="24"/>
          <w:szCs w:val="24"/>
        </w:rPr>
        <w:t xml:space="preserve"> šalių.</w:t>
      </w:r>
      <w:r w:rsidR="00746B4E" w:rsidRPr="3E530A1B">
        <w:rPr>
          <w:rFonts w:ascii="Times New Roman" w:hAnsi="Times New Roman" w:cs="Times New Roman"/>
          <w:b/>
          <w:bCs/>
          <w:sz w:val="24"/>
          <w:szCs w:val="24"/>
        </w:rPr>
        <w:t xml:space="preserve"> Į Lietuvą atvykstan</w:t>
      </w:r>
      <w:r w:rsidR="00F649BD" w:rsidRPr="3E530A1B">
        <w:rPr>
          <w:rFonts w:ascii="Times New Roman" w:hAnsi="Times New Roman" w:cs="Times New Roman"/>
          <w:b/>
          <w:bCs/>
          <w:sz w:val="24"/>
          <w:szCs w:val="24"/>
        </w:rPr>
        <w:t>tiesiems, kaip ir daugumai migrantų</w:t>
      </w:r>
      <w:r w:rsidR="002C7B69" w:rsidRPr="3E530A1B">
        <w:rPr>
          <w:rFonts w:ascii="Times New Roman" w:hAnsi="Times New Roman" w:cs="Times New Roman"/>
          <w:b/>
          <w:bCs/>
          <w:sz w:val="24"/>
          <w:szCs w:val="24"/>
        </w:rPr>
        <w:t xml:space="preserve"> pasaulyje</w:t>
      </w:r>
      <w:r w:rsidR="00F649BD" w:rsidRPr="3E530A1B">
        <w:rPr>
          <w:rFonts w:ascii="Times New Roman" w:hAnsi="Times New Roman" w:cs="Times New Roman"/>
          <w:b/>
          <w:bCs/>
          <w:sz w:val="24"/>
          <w:szCs w:val="24"/>
        </w:rPr>
        <w:t xml:space="preserve">, viskas būna nauja – </w:t>
      </w:r>
      <w:r w:rsidR="00D123B1" w:rsidRPr="3E530A1B">
        <w:rPr>
          <w:rFonts w:ascii="Times New Roman" w:hAnsi="Times New Roman" w:cs="Times New Roman"/>
          <w:b/>
          <w:bCs/>
          <w:sz w:val="24"/>
          <w:szCs w:val="24"/>
        </w:rPr>
        <w:t>tai reiškia ne tik kalbos ar kultūros barjerų įveikimą, bet ir įsiliejimą</w:t>
      </w:r>
      <w:r w:rsidR="000E5066" w:rsidRPr="3E530A1B">
        <w:rPr>
          <w:rFonts w:ascii="Times New Roman" w:hAnsi="Times New Roman" w:cs="Times New Roman"/>
          <w:b/>
          <w:bCs/>
          <w:sz w:val="24"/>
          <w:szCs w:val="24"/>
        </w:rPr>
        <w:t xml:space="preserve"> į bendruomenę. Psicho</w:t>
      </w:r>
      <w:r w:rsidR="00F06C5E" w:rsidRPr="3E530A1B">
        <w:rPr>
          <w:rFonts w:ascii="Times New Roman" w:hAnsi="Times New Roman" w:cs="Times New Roman"/>
          <w:b/>
          <w:bCs/>
          <w:sz w:val="24"/>
          <w:szCs w:val="24"/>
        </w:rPr>
        <w:t>log</w:t>
      </w:r>
      <w:r w:rsidR="009973CB" w:rsidRPr="3E530A1B">
        <w:rPr>
          <w:rFonts w:ascii="Times New Roman" w:hAnsi="Times New Roman" w:cs="Times New Roman"/>
          <w:b/>
          <w:bCs/>
          <w:sz w:val="24"/>
          <w:szCs w:val="24"/>
        </w:rPr>
        <w:t xml:space="preserve">ų teigimu, </w:t>
      </w:r>
      <w:r w:rsidR="001D1FAD" w:rsidRPr="3E530A1B">
        <w:rPr>
          <w:rFonts w:ascii="Times New Roman" w:hAnsi="Times New Roman" w:cs="Times New Roman"/>
          <w:b/>
          <w:bCs/>
          <w:sz w:val="24"/>
          <w:szCs w:val="24"/>
        </w:rPr>
        <w:t>socialiniai ryšiai yra būtini kiekvieno žmogaus gerovei, vis dėlto, kaip sekasi migrantams</w:t>
      </w:r>
      <w:r w:rsidR="006B7134" w:rsidRPr="3E530A1B">
        <w:rPr>
          <w:rFonts w:ascii="Times New Roman" w:hAnsi="Times New Roman" w:cs="Times New Roman"/>
          <w:b/>
          <w:bCs/>
          <w:sz w:val="24"/>
          <w:szCs w:val="24"/>
        </w:rPr>
        <w:t xml:space="preserve"> ar pabėgėliams</w:t>
      </w:r>
      <w:r w:rsidR="001D1FAD" w:rsidRPr="3E530A1B">
        <w:rPr>
          <w:rFonts w:ascii="Times New Roman" w:hAnsi="Times New Roman" w:cs="Times New Roman"/>
          <w:b/>
          <w:bCs/>
          <w:sz w:val="24"/>
          <w:szCs w:val="24"/>
        </w:rPr>
        <w:t xml:space="preserve"> adaptuotis</w:t>
      </w:r>
      <w:r w:rsidR="006B7134" w:rsidRPr="3E530A1B">
        <w:rPr>
          <w:rFonts w:ascii="Times New Roman" w:hAnsi="Times New Roman" w:cs="Times New Roman"/>
          <w:b/>
          <w:bCs/>
          <w:sz w:val="24"/>
          <w:szCs w:val="24"/>
        </w:rPr>
        <w:t xml:space="preserve"> Lietuvoje</w:t>
      </w:r>
      <w:r w:rsidR="001D1FAD" w:rsidRPr="3E530A1B">
        <w:rPr>
          <w:rFonts w:ascii="Times New Roman" w:hAnsi="Times New Roman" w:cs="Times New Roman"/>
          <w:b/>
          <w:bCs/>
          <w:sz w:val="24"/>
          <w:szCs w:val="24"/>
        </w:rPr>
        <w:t>, priklauso ir nuo</w:t>
      </w:r>
      <w:r w:rsidR="00C57207" w:rsidRPr="3E530A1B">
        <w:rPr>
          <w:rFonts w:ascii="Times New Roman" w:hAnsi="Times New Roman" w:cs="Times New Roman"/>
          <w:b/>
          <w:bCs/>
          <w:sz w:val="24"/>
          <w:szCs w:val="24"/>
        </w:rPr>
        <w:t xml:space="preserve"> </w:t>
      </w:r>
      <w:r w:rsidR="003E1073" w:rsidRPr="3E530A1B">
        <w:rPr>
          <w:rFonts w:ascii="Times New Roman" w:hAnsi="Times New Roman" w:cs="Times New Roman"/>
          <w:b/>
          <w:bCs/>
          <w:sz w:val="24"/>
          <w:szCs w:val="24"/>
        </w:rPr>
        <w:t>vietos žmonių</w:t>
      </w:r>
      <w:r w:rsidR="00C57207" w:rsidRPr="3E530A1B">
        <w:rPr>
          <w:rFonts w:ascii="Times New Roman" w:hAnsi="Times New Roman" w:cs="Times New Roman"/>
          <w:b/>
          <w:bCs/>
          <w:sz w:val="24"/>
          <w:szCs w:val="24"/>
        </w:rPr>
        <w:t>.</w:t>
      </w:r>
      <w:r w:rsidR="00B024F6" w:rsidRPr="3E530A1B">
        <w:rPr>
          <w:rFonts w:ascii="Times New Roman" w:hAnsi="Times New Roman" w:cs="Times New Roman"/>
          <w:b/>
          <w:bCs/>
          <w:sz w:val="24"/>
          <w:szCs w:val="24"/>
        </w:rPr>
        <w:t xml:space="preserve"> </w:t>
      </w:r>
    </w:p>
    <w:p w14:paraId="11E76F9C" w14:textId="0EA28152" w:rsidR="00C97DA2" w:rsidRDefault="383EC6C5" w:rsidP="000422E4">
      <w:pPr>
        <w:jc w:val="both"/>
        <w:rPr>
          <w:rFonts w:ascii="Times New Roman" w:hAnsi="Times New Roman" w:cs="Times New Roman"/>
          <w:sz w:val="24"/>
          <w:szCs w:val="24"/>
        </w:rPr>
      </w:pPr>
      <w:r w:rsidRPr="56E26684">
        <w:rPr>
          <w:rFonts w:ascii="Times New Roman" w:hAnsi="Times New Roman" w:cs="Times New Roman"/>
          <w:sz w:val="24"/>
          <w:szCs w:val="24"/>
        </w:rPr>
        <w:t xml:space="preserve">Pasak </w:t>
      </w:r>
      <w:r w:rsidR="40F209DA" w:rsidRPr="56E26684">
        <w:rPr>
          <w:rFonts w:ascii="Times New Roman" w:hAnsi="Times New Roman" w:cs="Times New Roman"/>
          <w:sz w:val="24"/>
          <w:szCs w:val="24"/>
        </w:rPr>
        <w:t>Tarptautinės migracijos organizacijos (IOM</w:t>
      </w:r>
      <w:r w:rsidR="35C05905" w:rsidRPr="56E26684">
        <w:rPr>
          <w:rFonts w:ascii="Times New Roman" w:hAnsi="Times New Roman" w:cs="Times New Roman"/>
          <w:sz w:val="24"/>
          <w:szCs w:val="24"/>
        </w:rPr>
        <w:t xml:space="preserve"> Lietuva</w:t>
      </w:r>
      <w:r w:rsidR="40F209DA" w:rsidRPr="56E26684">
        <w:rPr>
          <w:rFonts w:ascii="Times New Roman" w:hAnsi="Times New Roman" w:cs="Times New Roman"/>
          <w:sz w:val="24"/>
          <w:szCs w:val="24"/>
        </w:rPr>
        <w:t>) psicholog</w:t>
      </w:r>
      <w:r w:rsidRPr="56E26684">
        <w:rPr>
          <w:rFonts w:ascii="Times New Roman" w:hAnsi="Times New Roman" w:cs="Times New Roman"/>
          <w:sz w:val="24"/>
          <w:szCs w:val="24"/>
        </w:rPr>
        <w:t>o</w:t>
      </w:r>
      <w:r w:rsidR="40F209DA" w:rsidRPr="56E26684">
        <w:rPr>
          <w:rFonts w:ascii="Times New Roman" w:hAnsi="Times New Roman" w:cs="Times New Roman"/>
          <w:sz w:val="24"/>
          <w:szCs w:val="24"/>
        </w:rPr>
        <w:t xml:space="preserve"> Mant</w:t>
      </w:r>
      <w:r w:rsidR="181A22AF" w:rsidRPr="56E26684">
        <w:rPr>
          <w:rFonts w:ascii="Times New Roman" w:hAnsi="Times New Roman" w:cs="Times New Roman"/>
          <w:sz w:val="24"/>
          <w:szCs w:val="24"/>
        </w:rPr>
        <w:t>o</w:t>
      </w:r>
      <w:r w:rsidR="40F209DA" w:rsidRPr="56E26684">
        <w:rPr>
          <w:rFonts w:ascii="Times New Roman" w:hAnsi="Times New Roman" w:cs="Times New Roman"/>
          <w:sz w:val="24"/>
          <w:szCs w:val="24"/>
        </w:rPr>
        <w:t xml:space="preserve"> </w:t>
      </w:r>
      <w:r w:rsidR="2BBFCE50" w:rsidRPr="56E26684">
        <w:rPr>
          <w:rFonts w:ascii="Times New Roman" w:hAnsi="Times New Roman" w:cs="Times New Roman"/>
          <w:sz w:val="24"/>
          <w:szCs w:val="24"/>
        </w:rPr>
        <w:t>Jeršov</w:t>
      </w:r>
      <w:r w:rsidR="181A22AF" w:rsidRPr="56E26684">
        <w:rPr>
          <w:rFonts w:ascii="Times New Roman" w:hAnsi="Times New Roman" w:cs="Times New Roman"/>
          <w:sz w:val="24"/>
          <w:szCs w:val="24"/>
        </w:rPr>
        <w:t>o, migracija yra</w:t>
      </w:r>
      <w:r w:rsidR="0A426654" w:rsidRPr="56E26684">
        <w:rPr>
          <w:rFonts w:ascii="Times New Roman" w:hAnsi="Times New Roman" w:cs="Times New Roman"/>
          <w:sz w:val="24"/>
          <w:szCs w:val="24"/>
        </w:rPr>
        <w:t xml:space="preserve"> stresą keliantis gyvenimo įvykis</w:t>
      </w:r>
      <w:r w:rsidR="181A22AF" w:rsidRPr="56E26684">
        <w:rPr>
          <w:rFonts w:ascii="Times New Roman" w:hAnsi="Times New Roman" w:cs="Times New Roman"/>
          <w:sz w:val="24"/>
          <w:szCs w:val="24"/>
        </w:rPr>
        <w:t xml:space="preserve">, </w:t>
      </w:r>
      <w:r w:rsidR="2EA292F5" w:rsidRPr="56E26684">
        <w:rPr>
          <w:rFonts w:ascii="Times New Roman" w:hAnsi="Times New Roman" w:cs="Times New Roman"/>
          <w:sz w:val="24"/>
          <w:szCs w:val="24"/>
        </w:rPr>
        <w:t>jį</w:t>
      </w:r>
      <w:r w:rsidR="181A22AF" w:rsidRPr="56E26684">
        <w:rPr>
          <w:rFonts w:ascii="Times New Roman" w:hAnsi="Times New Roman" w:cs="Times New Roman"/>
          <w:sz w:val="24"/>
          <w:szCs w:val="24"/>
        </w:rPr>
        <w:t xml:space="preserve"> dažnai lydi nežinomyb</w:t>
      </w:r>
      <w:r w:rsidR="7A8F83FF" w:rsidRPr="56E26684">
        <w:rPr>
          <w:rFonts w:ascii="Times New Roman" w:hAnsi="Times New Roman" w:cs="Times New Roman"/>
          <w:sz w:val="24"/>
          <w:szCs w:val="24"/>
        </w:rPr>
        <w:t>ė</w:t>
      </w:r>
      <w:r w:rsidR="6488402C" w:rsidRPr="56E26684">
        <w:rPr>
          <w:rFonts w:ascii="Times New Roman" w:hAnsi="Times New Roman" w:cs="Times New Roman"/>
          <w:sz w:val="24"/>
          <w:szCs w:val="24"/>
        </w:rPr>
        <w:t>, kuri veikia ir žmogaus emocijas.</w:t>
      </w:r>
      <w:r w:rsidR="56A82C28" w:rsidRPr="56E26684">
        <w:rPr>
          <w:rFonts w:ascii="Times New Roman" w:hAnsi="Times New Roman" w:cs="Times New Roman"/>
          <w:sz w:val="24"/>
          <w:szCs w:val="24"/>
        </w:rPr>
        <w:t xml:space="preserve"> Migranta</w:t>
      </w:r>
      <w:r w:rsidR="4112E7CE" w:rsidRPr="56E26684">
        <w:rPr>
          <w:rFonts w:ascii="Times New Roman" w:hAnsi="Times New Roman" w:cs="Times New Roman"/>
          <w:sz w:val="24"/>
          <w:szCs w:val="24"/>
        </w:rPr>
        <w:t>s</w:t>
      </w:r>
      <w:r w:rsidR="2EABBBC5" w:rsidRPr="56E26684">
        <w:rPr>
          <w:rFonts w:ascii="Times New Roman" w:hAnsi="Times New Roman" w:cs="Times New Roman"/>
          <w:sz w:val="24"/>
          <w:szCs w:val="24"/>
        </w:rPr>
        <w:t>,</w:t>
      </w:r>
      <w:r w:rsidR="56A82C28" w:rsidRPr="56E26684">
        <w:rPr>
          <w:rFonts w:ascii="Times New Roman" w:hAnsi="Times New Roman" w:cs="Times New Roman"/>
          <w:sz w:val="24"/>
          <w:szCs w:val="24"/>
        </w:rPr>
        <w:t xml:space="preserve"> ypač</w:t>
      </w:r>
      <w:r w:rsidR="37A11C39" w:rsidRPr="56E26684">
        <w:rPr>
          <w:rFonts w:ascii="Times New Roman" w:hAnsi="Times New Roman" w:cs="Times New Roman"/>
          <w:sz w:val="24"/>
          <w:szCs w:val="24"/>
        </w:rPr>
        <w:t xml:space="preserve"> pirmaisiais mėnesiais, patiria daugiau vienišumo</w:t>
      </w:r>
      <w:r w:rsidR="06D46953" w:rsidRPr="56E26684">
        <w:rPr>
          <w:rFonts w:ascii="Times New Roman" w:hAnsi="Times New Roman" w:cs="Times New Roman"/>
          <w:sz w:val="24"/>
          <w:szCs w:val="24"/>
        </w:rPr>
        <w:t xml:space="preserve">. </w:t>
      </w:r>
      <w:r w:rsidR="1BF3C3E9" w:rsidRPr="56E26684">
        <w:rPr>
          <w:rFonts w:ascii="Times New Roman" w:hAnsi="Times New Roman" w:cs="Times New Roman"/>
          <w:sz w:val="24"/>
          <w:szCs w:val="24"/>
        </w:rPr>
        <w:t xml:space="preserve"> </w:t>
      </w:r>
    </w:p>
    <w:p w14:paraId="5EB29E62" w14:textId="58CC671D" w:rsidR="001D3A78" w:rsidRDefault="1882F6D5" w:rsidP="000422E4">
      <w:pPr>
        <w:jc w:val="both"/>
        <w:rPr>
          <w:rFonts w:ascii="Times New Roman" w:hAnsi="Times New Roman" w:cs="Times New Roman"/>
          <w:sz w:val="24"/>
          <w:szCs w:val="24"/>
        </w:rPr>
      </w:pPr>
      <w:r w:rsidRPr="56E26684">
        <w:rPr>
          <w:rFonts w:ascii="Times New Roman" w:hAnsi="Times New Roman" w:cs="Times New Roman"/>
          <w:sz w:val="24"/>
          <w:szCs w:val="24"/>
        </w:rPr>
        <w:t>„Kiekviena</w:t>
      </w:r>
      <w:r w:rsidR="6F6A1BC7" w:rsidRPr="56E26684">
        <w:rPr>
          <w:rFonts w:ascii="Times New Roman" w:hAnsi="Times New Roman" w:cs="Times New Roman"/>
          <w:sz w:val="24"/>
          <w:szCs w:val="24"/>
        </w:rPr>
        <w:t>m</w:t>
      </w:r>
      <w:r w:rsidRPr="56E26684">
        <w:rPr>
          <w:rFonts w:ascii="Times New Roman" w:hAnsi="Times New Roman" w:cs="Times New Roman"/>
          <w:sz w:val="24"/>
          <w:szCs w:val="24"/>
        </w:rPr>
        <w:t xml:space="preserve"> žmogui reikia žmogaus. Mums</w:t>
      </w:r>
      <w:r w:rsidR="59EE0840" w:rsidRPr="56E26684">
        <w:rPr>
          <w:rFonts w:ascii="Times New Roman" w:hAnsi="Times New Roman" w:cs="Times New Roman"/>
          <w:sz w:val="24"/>
          <w:szCs w:val="24"/>
        </w:rPr>
        <w:t xml:space="preserve"> visiems</w:t>
      </w:r>
      <w:r w:rsidRPr="56E26684">
        <w:rPr>
          <w:rFonts w:ascii="Times New Roman" w:hAnsi="Times New Roman" w:cs="Times New Roman"/>
          <w:sz w:val="24"/>
          <w:szCs w:val="24"/>
        </w:rPr>
        <w:t xml:space="preserve"> reikia bendruomenės, jaustis jos dalimi. Tokia yra mūsų visų prigimtis. Iš kitos šalies atvykusiam ir bandančiam naujoje šalyje pritapti žmogui – tai dar svarbiau. </w:t>
      </w:r>
      <w:r w:rsidR="0A426654" w:rsidRPr="56E26684">
        <w:rPr>
          <w:rFonts w:ascii="Times New Roman" w:hAnsi="Times New Roman" w:cs="Times New Roman"/>
          <w:sz w:val="24"/>
          <w:szCs w:val="24"/>
        </w:rPr>
        <w:t xml:space="preserve">Jis jau </w:t>
      </w:r>
      <w:r w:rsidRPr="56E26684">
        <w:rPr>
          <w:rFonts w:ascii="Times New Roman" w:hAnsi="Times New Roman" w:cs="Times New Roman"/>
          <w:sz w:val="24"/>
          <w:szCs w:val="24"/>
        </w:rPr>
        <w:t xml:space="preserve">atvykdamas čia netenka </w:t>
      </w:r>
      <w:r w:rsidR="37E45EFC" w:rsidRPr="56E26684">
        <w:rPr>
          <w:rFonts w:ascii="Times New Roman" w:hAnsi="Times New Roman" w:cs="Times New Roman"/>
          <w:sz w:val="24"/>
          <w:szCs w:val="24"/>
        </w:rPr>
        <w:t xml:space="preserve">didelės dalies </w:t>
      </w:r>
      <w:r w:rsidR="0A426654" w:rsidRPr="56E26684">
        <w:rPr>
          <w:rFonts w:ascii="Times New Roman" w:hAnsi="Times New Roman" w:cs="Times New Roman"/>
          <w:sz w:val="24"/>
          <w:szCs w:val="24"/>
        </w:rPr>
        <w:t>savo įprasto gyvenimo</w:t>
      </w:r>
      <w:r w:rsidRPr="56E26684">
        <w:rPr>
          <w:rFonts w:ascii="Times New Roman" w:hAnsi="Times New Roman" w:cs="Times New Roman"/>
          <w:sz w:val="24"/>
          <w:szCs w:val="24"/>
        </w:rPr>
        <w:t>,</w:t>
      </w:r>
      <w:r w:rsidR="63911D73" w:rsidRPr="56E26684">
        <w:rPr>
          <w:rFonts w:ascii="Times New Roman" w:hAnsi="Times New Roman" w:cs="Times New Roman"/>
          <w:sz w:val="24"/>
          <w:szCs w:val="24"/>
        </w:rPr>
        <w:t xml:space="preserve"> ypač</w:t>
      </w:r>
      <w:r w:rsidR="1C48A5B2" w:rsidRPr="56E26684">
        <w:rPr>
          <w:rFonts w:ascii="Times New Roman" w:hAnsi="Times New Roman" w:cs="Times New Roman"/>
          <w:sz w:val="24"/>
          <w:szCs w:val="24"/>
        </w:rPr>
        <w:t xml:space="preserve"> jei tenka bėgti iš gimtosios šalies</w:t>
      </w:r>
      <w:r w:rsidR="6B2CA7AE" w:rsidRPr="56E26684">
        <w:rPr>
          <w:rFonts w:ascii="Times New Roman" w:hAnsi="Times New Roman" w:cs="Times New Roman"/>
          <w:sz w:val="24"/>
          <w:szCs w:val="24"/>
        </w:rPr>
        <w:t xml:space="preserve"> dėl karo ar ekonominių sąlygų</w:t>
      </w:r>
      <w:r w:rsidR="1C48A5B2" w:rsidRPr="56E26684">
        <w:rPr>
          <w:rFonts w:ascii="Times New Roman" w:hAnsi="Times New Roman" w:cs="Times New Roman"/>
          <w:sz w:val="24"/>
          <w:szCs w:val="24"/>
        </w:rPr>
        <w:t xml:space="preserve">. </w:t>
      </w:r>
      <w:r w:rsidR="6D12BD7F" w:rsidRPr="56E26684">
        <w:rPr>
          <w:rFonts w:ascii="Times New Roman" w:hAnsi="Times New Roman" w:cs="Times New Roman"/>
          <w:sz w:val="24"/>
          <w:szCs w:val="24"/>
        </w:rPr>
        <w:t>G</w:t>
      </w:r>
      <w:r w:rsidR="2E561C68" w:rsidRPr="56E26684">
        <w:rPr>
          <w:rFonts w:ascii="Times New Roman" w:hAnsi="Times New Roman" w:cs="Times New Roman"/>
          <w:sz w:val="24"/>
          <w:szCs w:val="24"/>
        </w:rPr>
        <w:t xml:space="preserve">alimybė įsijungti į </w:t>
      </w:r>
      <w:r w:rsidR="1C48A5B2" w:rsidRPr="56E26684">
        <w:rPr>
          <w:rFonts w:ascii="Times New Roman" w:hAnsi="Times New Roman" w:cs="Times New Roman"/>
          <w:sz w:val="24"/>
          <w:szCs w:val="24"/>
        </w:rPr>
        <w:t xml:space="preserve">vietos </w:t>
      </w:r>
      <w:r w:rsidR="2E561C68" w:rsidRPr="56E26684">
        <w:rPr>
          <w:rFonts w:ascii="Times New Roman" w:hAnsi="Times New Roman" w:cs="Times New Roman"/>
          <w:sz w:val="24"/>
          <w:szCs w:val="24"/>
        </w:rPr>
        <w:t>bendruomenę gali gerokai palengvinti šį procesą“, – pasakoja M. Jeršovas.</w:t>
      </w:r>
    </w:p>
    <w:p w14:paraId="4CBDEA16" w14:textId="1B5508A3" w:rsidR="000D096C" w:rsidRDefault="42FEFB35" w:rsidP="000422E4">
      <w:pPr>
        <w:jc w:val="both"/>
        <w:rPr>
          <w:rFonts w:ascii="Times New Roman" w:hAnsi="Times New Roman" w:cs="Times New Roman"/>
          <w:sz w:val="24"/>
          <w:szCs w:val="24"/>
        </w:rPr>
      </w:pPr>
      <w:r w:rsidRPr="56E26684">
        <w:rPr>
          <w:rFonts w:ascii="Times New Roman" w:hAnsi="Times New Roman" w:cs="Times New Roman"/>
          <w:sz w:val="24"/>
          <w:szCs w:val="24"/>
        </w:rPr>
        <w:t>T</w:t>
      </w:r>
      <w:r w:rsidR="2E561C68" w:rsidRPr="56E26684">
        <w:rPr>
          <w:rFonts w:ascii="Times New Roman" w:hAnsi="Times New Roman" w:cs="Times New Roman"/>
          <w:sz w:val="24"/>
          <w:szCs w:val="24"/>
        </w:rPr>
        <w:t>yrimai rodo, kad</w:t>
      </w:r>
      <w:r w:rsidR="2D6A8C70" w:rsidRPr="56E26684">
        <w:rPr>
          <w:rFonts w:ascii="Times New Roman" w:hAnsi="Times New Roman" w:cs="Times New Roman"/>
          <w:sz w:val="24"/>
          <w:szCs w:val="24"/>
        </w:rPr>
        <w:t xml:space="preserve"> migrantai</w:t>
      </w:r>
      <w:r w:rsidR="1B2EDE5C" w:rsidRPr="56E26684">
        <w:rPr>
          <w:rFonts w:ascii="Times New Roman" w:hAnsi="Times New Roman" w:cs="Times New Roman"/>
          <w:sz w:val="24"/>
          <w:szCs w:val="24"/>
        </w:rPr>
        <w:t xml:space="preserve"> bei pabėgėliai</w:t>
      </w:r>
      <w:r w:rsidR="2D6A8C70" w:rsidRPr="56E26684">
        <w:rPr>
          <w:rFonts w:ascii="Times New Roman" w:hAnsi="Times New Roman" w:cs="Times New Roman"/>
          <w:sz w:val="24"/>
          <w:szCs w:val="24"/>
        </w:rPr>
        <w:t xml:space="preserve">, kurie sėkmingai integruojasi į naują bendruomenę, ne tik jaučiasi geriau, bet ir </w:t>
      </w:r>
      <w:r w:rsidR="268EE1E3" w:rsidRPr="56E26684">
        <w:rPr>
          <w:rFonts w:ascii="Times New Roman" w:hAnsi="Times New Roman" w:cs="Times New Roman"/>
          <w:sz w:val="24"/>
          <w:szCs w:val="24"/>
        </w:rPr>
        <w:t>gali</w:t>
      </w:r>
      <w:r w:rsidR="2D6A8C70" w:rsidRPr="56E26684">
        <w:rPr>
          <w:rFonts w:ascii="Times New Roman" w:hAnsi="Times New Roman" w:cs="Times New Roman"/>
          <w:sz w:val="24"/>
          <w:szCs w:val="24"/>
        </w:rPr>
        <w:t xml:space="preserve"> </w:t>
      </w:r>
      <w:r w:rsidR="16B8CA25" w:rsidRPr="56E26684">
        <w:rPr>
          <w:rFonts w:ascii="Times New Roman" w:hAnsi="Times New Roman" w:cs="Times New Roman"/>
          <w:sz w:val="24"/>
          <w:szCs w:val="24"/>
        </w:rPr>
        <w:t>save</w:t>
      </w:r>
      <w:r w:rsidR="57182FDA" w:rsidRPr="56E26684">
        <w:rPr>
          <w:rFonts w:ascii="Times New Roman" w:hAnsi="Times New Roman" w:cs="Times New Roman"/>
          <w:sz w:val="24"/>
          <w:szCs w:val="24"/>
        </w:rPr>
        <w:t xml:space="preserve"> labiau</w:t>
      </w:r>
      <w:r w:rsidR="16B8CA25" w:rsidRPr="56E26684">
        <w:rPr>
          <w:rFonts w:ascii="Times New Roman" w:hAnsi="Times New Roman" w:cs="Times New Roman"/>
          <w:sz w:val="24"/>
          <w:szCs w:val="24"/>
        </w:rPr>
        <w:t xml:space="preserve"> realizuoti profesinėje srityje ir </w:t>
      </w:r>
      <w:r w:rsidR="2D6A8C70" w:rsidRPr="56E26684">
        <w:rPr>
          <w:rFonts w:ascii="Times New Roman" w:hAnsi="Times New Roman" w:cs="Times New Roman"/>
          <w:sz w:val="24"/>
          <w:szCs w:val="24"/>
        </w:rPr>
        <w:t>daugiau uždirbti</w:t>
      </w:r>
      <w:r w:rsidR="151823E3" w:rsidRPr="56E26684">
        <w:rPr>
          <w:rFonts w:ascii="Times New Roman" w:hAnsi="Times New Roman" w:cs="Times New Roman"/>
          <w:sz w:val="24"/>
          <w:szCs w:val="24"/>
        </w:rPr>
        <w:t xml:space="preserve">. </w:t>
      </w:r>
    </w:p>
    <w:p w14:paraId="7CE85E7C" w14:textId="3946DF43" w:rsidR="00C97DA2" w:rsidRDefault="20D0DC0E" w:rsidP="000422E4">
      <w:pPr>
        <w:jc w:val="both"/>
        <w:rPr>
          <w:rFonts w:ascii="Times New Roman" w:hAnsi="Times New Roman" w:cs="Times New Roman"/>
          <w:sz w:val="24"/>
          <w:szCs w:val="24"/>
        </w:rPr>
      </w:pPr>
      <w:r w:rsidRPr="56E26684">
        <w:rPr>
          <w:rFonts w:ascii="Times New Roman" w:hAnsi="Times New Roman" w:cs="Times New Roman"/>
          <w:sz w:val="24"/>
          <w:szCs w:val="24"/>
        </w:rPr>
        <w:t>„</w:t>
      </w:r>
      <w:r w:rsidR="79C6AAF6" w:rsidRPr="56E26684">
        <w:rPr>
          <w:rFonts w:ascii="Times New Roman" w:hAnsi="Times New Roman" w:cs="Times New Roman"/>
          <w:sz w:val="24"/>
          <w:szCs w:val="24"/>
        </w:rPr>
        <w:t xml:space="preserve">Nerimas, vienišumo jausmas, abejonės savimi, savivertės klausimai, net fizinė sveikata – visa tai susiję su žmogaus integracija naujoje vietoje. Jei </w:t>
      </w:r>
      <w:r w:rsidR="44A41EBB" w:rsidRPr="56E26684">
        <w:rPr>
          <w:rFonts w:ascii="Times New Roman" w:hAnsi="Times New Roman" w:cs="Times New Roman"/>
          <w:sz w:val="24"/>
          <w:szCs w:val="24"/>
        </w:rPr>
        <w:t>negalime įsitraukti, dalyvauti bendruomenės gyvenime, jaučiamės</w:t>
      </w:r>
      <w:r w:rsidR="3CC0A324" w:rsidRPr="56E26684">
        <w:rPr>
          <w:rFonts w:ascii="Times New Roman" w:hAnsi="Times New Roman" w:cs="Times New Roman"/>
          <w:sz w:val="24"/>
          <w:szCs w:val="24"/>
        </w:rPr>
        <w:t xml:space="preserve"> vieni, kitokie</w:t>
      </w:r>
      <w:r w:rsidR="44A41EBB" w:rsidRPr="56E26684">
        <w:rPr>
          <w:rFonts w:ascii="Times New Roman" w:hAnsi="Times New Roman" w:cs="Times New Roman"/>
          <w:sz w:val="24"/>
          <w:szCs w:val="24"/>
        </w:rPr>
        <w:t xml:space="preserve">. Pakanka prisiminti pandemijos laikotarpį, kai iš esmės sutriko galimybė </w:t>
      </w:r>
      <w:r w:rsidR="6012C691" w:rsidRPr="56E26684">
        <w:rPr>
          <w:rFonts w:ascii="Times New Roman" w:hAnsi="Times New Roman" w:cs="Times New Roman"/>
          <w:sz w:val="24"/>
          <w:szCs w:val="24"/>
        </w:rPr>
        <w:t xml:space="preserve">gyvai susitikti su toliau gyvenančiais artimaisiais ar draugais – tai turėjo didelį poveikį žmonių emocinei sveikatai“, – </w:t>
      </w:r>
      <w:r w:rsidR="0993DB67" w:rsidRPr="56E26684">
        <w:rPr>
          <w:rFonts w:ascii="Times New Roman" w:hAnsi="Times New Roman" w:cs="Times New Roman"/>
          <w:sz w:val="24"/>
          <w:szCs w:val="24"/>
        </w:rPr>
        <w:t>primena</w:t>
      </w:r>
      <w:r w:rsidR="6012C691" w:rsidRPr="56E26684">
        <w:rPr>
          <w:rFonts w:ascii="Times New Roman" w:hAnsi="Times New Roman" w:cs="Times New Roman"/>
          <w:sz w:val="24"/>
          <w:szCs w:val="24"/>
        </w:rPr>
        <w:t xml:space="preserve"> IOM Lietuva psichologas.</w:t>
      </w:r>
    </w:p>
    <w:p w14:paraId="6745CA97" w14:textId="376558CC" w:rsidR="007B0E89" w:rsidRPr="001B2628" w:rsidRDefault="00812BEB" w:rsidP="000422E4">
      <w:pPr>
        <w:jc w:val="both"/>
        <w:rPr>
          <w:rFonts w:ascii="Times New Roman" w:hAnsi="Times New Roman" w:cs="Times New Roman"/>
          <w:b/>
          <w:bCs/>
          <w:sz w:val="24"/>
          <w:szCs w:val="24"/>
        </w:rPr>
      </w:pPr>
      <w:r w:rsidRPr="00812BEB">
        <w:rPr>
          <w:rFonts w:ascii="Times New Roman" w:hAnsi="Times New Roman" w:cs="Times New Roman"/>
          <w:b/>
          <w:bCs/>
          <w:sz w:val="24"/>
          <w:szCs w:val="24"/>
        </w:rPr>
        <w:t>Padėti gali ir maži dalykai</w:t>
      </w:r>
    </w:p>
    <w:p w14:paraId="325E1266" w14:textId="2F7AEB43" w:rsidR="00E42561" w:rsidRDefault="008C7DC2" w:rsidP="000422E4">
      <w:pPr>
        <w:jc w:val="both"/>
        <w:rPr>
          <w:rFonts w:ascii="Times New Roman" w:hAnsi="Times New Roman" w:cs="Times New Roman"/>
          <w:sz w:val="24"/>
          <w:szCs w:val="24"/>
        </w:rPr>
      </w:pPr>
      <w:r>
        <w:rPr>
          <w:rFonts w:ascii="Times New Roman" w:hAnsi="Times New Roman" w:cs="Times New Roman"/>
          <w:sz w:val="24"/>
          <w:szCs w:val="24"/>
        </w:rPr>
        <w:t xml:space="preserve">Pasak M. Jeršovo, </w:t>
      </w:r>
      <w:r w:rsidR="00115716">
        <w:rPr>
          <w:rFonts w:ascii="Times New Roman" w:hAnsi="Times New Roman" w:cs="Times New Roman"/>
          <w:sz w:val="24"/>
          <w:szCs w:val="24"/>
        </w:rPr>
        <w:t xml:space="preserve">teigiamą pokytį </w:t>
      </w:r>
      <w:r w:rsidR="000E0E71">
        <w:rPr>
          <w:rFonts w:ascii="Times New Roman" w:hAnsi="Times New Roman" w:cs="Times New Roman"/>
          <w:sz w:val="24"/>
          <w:szCs w:val="24"/>
        </w:rPr>
        <w:t>pabėgėlių integracijai gali turėti net vienas žmogus, kuris</w:t>
      </w:r>
      <w:r w:rsidR="00CB55A5">
        <w:rPr>
          <w:rFonts w:ascii="Times New Roman" w:hAnsi="Times New Roman" w:cs="Times New Roman"/>
          <w:sz w:val="24"/>
          <w:szCs w:val="24"/>
        </w:rPr>
        <w:t xml:space="preserve"> padėtų lengviau prisitaikyti naujoje šalyje.</w:t>
      </w:r>
    </w:p>
    <w:p w14:paraId="0C663837" w14:textId="742879D6" w:rsidR="00E42561" w:rsidRPr="00C40924" w:rsidRDefault="0522DB3E" w:rsidP="000422E4">
      <w:pPr>
        <w:jc w:val="both"/>
        <w:rPr>
          <w:rFonts w:ascii="Times New Roman" w:hAnsi="Times New Roman" w:cs="Times New Roman"/>
          <w:b/>
          <w:bCs/>
          <w:sz w:val="24"/>
          <w:szCs w:val="24"/>
        </w:rPr>
      </w:pPr>
      <w:r w:rsidRPr="56E26684">
        <w:rPr>
          <w:rFonts w:ascii="Times New Roman" w:hAnsi="Times New Roman" w:cs="Times New Roman"/>
          <w:sz w:val="24"/>
          <w:szCs w:val="24"/>
        </w:rPr>
        <w:t>„</w:t>
      </w:r>
      <w:r w:rsidR="210B893B" w:rsidRPr="56E26684">
        <w:rPr>
          <w:rFonts w:ascii="Times New Roman" w:hAnsi="Times New Roman" w:cs="Times New Roman"/>
          <w:sz w:val="24"/>
          <w:szCs w:val="24"/>
        </w:rPr>
        <w:t>Talmud</w:t>
      </w:r>
      <w:r w:rsidR="3091920C" w:rsidRPr="56E26684">
        <w:rPr>
          <w:rFonts w:ascii="Times New Roman" w:hAnsi="Times New Roman" w:cs="Times New Roman"/>
          <w:sz w:val="24"/>
          <w:szCs w:val="24"/>
        </w:rPr>
        <w:t>e rašoma</w:t>
      </w:r>
      <w:r w:rsidR="1E854ACD" w:rsidRPr="56E26684">
        <w:rPr>
          <w:rFonts w:ascii="Times New Roman" w:hAnsi="Times New Roman" w:cs="Times New Roman"/>
          <w:sz w:val="24"/>
          <w:szCs w:val="24"/>
        </w:rPr>
        <w:t>:</w:t>
      </w:r>
      <w:r w:rsidR="3091920C" w:rsidRPr="56E26684">
        <w:rPr>
          <w:rFonts w:ascii="Times New Roman" w:hAnsi="Times New Roman" w:cs="Times New Roman"/>
          <w:sz w:val="24"/>
          <w:szCs w:val="24"/>
        </w:rPr>
        <w:t xml:space="preserve"> „</w:t>
      </w:r>
      <w:r w:rsidRPr="56E26684">
        <w:rPr>
          <w:rFonts w:ascii="Times New Roman" w:hAnsi="Times New Roman" w:cs="Times New Roman"/>
          <w:sz w:val="24"/>
          <w:szCs w:val="24"/>
        </w:rPr>
        <w:t>Kas išgelbė</w:t>
      </w:r>
      <w:r w:rsidR="2964A6F5" w:rsidRPr="56E26684">
        <w:rPr>
          <w:rFonts w:ascii="Times New Roman" w:hAnsi="Times New Roman" w:cs="Times New Roman"/>
          <w:sz w:val="24"/>
          <w:szCs w:val="24"/>
        </w:rPr>
        <w:t>jo</w:t>
      </w:r>
      <w:r w:rsidRPr="56E26684">
        <w:rPr>
          <w:rFonts w:ascii="Times New Roman" w:hAnsi="Times New Roman" w:cs="Times New Roman"/>
          <w:sz w:val="24"/>
          <w:szCs w:val="24"/>
        </w:rPr>
        <w:t xml:space="preserve"> vieną gyvybę, išgelbė</w:t>
      </w:r>
      <w:r w:rsidR="3467CFA1" w:rsidRPr="56E26684">
        <w:rPr>
          <w:rFonts w:ascii="Times New Roman" w:hAnsi="Times New Roman" w:cs="Times New Roman"/>
          <w:sz w:val="24"/>
          <w:szCs w:val="24"/>
        </w:rPr>
        <w:t>jo</w:t>
      </w:r>
      <w:r w:rsidRPr="56E26684">
        <w:rPr>
          <w:rFonts w:ascii="Times New Roman" w:hAnsi="Times New Roman" w:cs="Times New Roman"/>
          <w:sz w:val="24"/>
          <w:szCs w:val="24"/>
        </w:rPr>
        <w:t xml:space="preserve"> visą pasaulį</w:t>
      </w:r>
      <w:r w:rsidR="3091920C" w:rsidRPr="56E26684">
        <w:rPr>
          <w:rFonts w:ascii="Times New Roman" w:hAnsi="Times New Roman" w:cs="Times New Roman"/>
          <w:sz w:val="24"/>
          <w:szCs w:val="24"/>
        </w:rPr>
        <w:t>“</w:t>
      </w:r>
      <w:r w:rsidRPr="56E26684">
        <w:rPr>
          <w:rFonts w:ascii="Times New Roman" w:hAnsi="Times New Roman" w:cs="Times New Roman"/>
          <w:sz w:val="24"/>
          <w:szCs w:val="24"/>
        </w:rPr>
        <w:t xml:space="preserve">. Savanoris </w:t>
      </w:r>
      <w:r w:rsidR="4FCEF822" w:rsidRPr="56E26684">
        <w:rPr>
          <w:rFonts w:ascii="Times New Roman" w:hAnsi="Times New Roman" w:cs="Times New Roman"/>
          <w:sz w:val="24"/>
          <w:szCs w:val="24"/>
        </w:rPr>
        <w:t>gali</w:t>
      </w:r>
      <w:r w:rsidRPr="56E26684">
        <w:rPr>
          <w:rFonts w:ascii="Times New Roman" w:hAnsi="Times New Roman" w:cs="Times New Roman"/>
          <w:sz w:val="24"/>
          <w:szCs w:val="24"/>
        </w:rPr>
        <w:t xml:space="preserve"> būti labai svarbus, </w:t>
      </w:r>
      <w:r w:rsidR="4FCEF822" w:rsidRPr="56E26684">
        <w:rPr>
          <w:rFonts w:ascii="Times New Roman" w:hAnsi="Times New Roman" w:cs="Times New Roman"/>
          <w:sz w:val="24"/>
          <w:szCs w:val="24"/>
        </w:rPr>
        <w:t>netgi</w:t>
      </w:r>
      <w:r w:rsidRPr="56E26684">
        <w:rPr>
          <w:rFonts w:ascii="Times New Roman" w:hAnsi="Times New Roman" w:cs="Times New Roman"/>
          <w:sz w:val="24"/>
          <w:szCs w:val="24"/>
        </w:rPr>
        <w:t xml:space="preserve"> svarbiausias žmogus pabėgėlio gyvenime tuo metu. Tada, kai </w:t>
      </w:r>
      <w:r w:rsidR="4FCEF822" w:rsidRPr="56E26684">
        <w:rPr>
          <w:rFonts w:ascii="Times New Roman" w:hAnsi="Times New Roman" w:cs="Times New Roman"/>
          <w:sz w:val="24"/>
          <w:szCs w:val="24"/>
        </w:rPr>
        <w:t xml:space="preserve">patiriama </w:t>
      </w:r>
      <w:r w:rsidRPr="56E26684">
        <w:rPr>
          <w:rFonts w:ascii="Times New Roman" w:hAnsi="Times New Roman" w:cs="Times New Roman"/>
          <w:sz w:val="24"/>
          <w:szCs w:val="24"/>
        </w:rPr>
        <w:t>daug nežinios, nerimo</w:t>
      </w:r>
      <w:r w:rsidR="4FCEF822" w:rsidRPr="56E26684">
        <w:rPr>
          <w:rFonts w:ascii="Times New Roman" w:hAnsi="Times New Roman" w:cs="Times New Roman"/>
          <w:sz w:val="24"/>
          <w:szCs w:val="24"/>
        </w:rPr>
        <w:t xml:space="preserve"> ir</w:t>
      </w:r>
      <w:r w:rsidRPr="56E26684">
        <w:rPr>
          <w:rFonts w:ascii="Times New Roman" w:hAnsi="Times New Roman" w:cs="Times New Roman"/>
          <w:sz w:val="24"/>
          <w:szCs w:val="24"/>
        </w:rPr>
        <w:t xml:space="preserve"> abejonių, kito žmogaus geranoriškumas ir pagalba</w:t>
      </w:r>
      <w:r w:rsidR="4FCEF822" w:rsidRPr="56E26684">
        <w:rPr>
          <w:rFonts w:ascii="Times New Roman" w:hAnsi="Times New Roman" w:cs="Times New Roman"/>
          <w:sz w:val="24"/>
          <w:szCs w:val="24"/>
        </w:rPr>
        <w:t xml:space="preserve"> gali būti</w:t>
      </w:r>
      <w:r w:rsidR="126D04E1" w:rsidRPr="56E26684">
        <w:rPr>
          <w:rFonts w:ascii="Times New Roman" w:hAnsi="Times New Roman" w:cs="Times New Roman"/>
          <w:sz w:val="24"/>
          <w:szCs w:val="24"/>
        </w:rPr>
        <w:t xml:space="preserve"> itin</w:t>
      </w:r>
      <w:r w:rsidR="38C66CAF" w:rsidRPr="56E26684">
        <w:rPr>
          <w:rFonts w:ascii="Times New Roman" w:hAnsi="Times New Roman" w:cs="Times New Roman"/>
          <w:sz w:val="24"/>
          <w:szCs w:val="24"/>
        </w:rPr>
        <w:t xml:space="preserve"> reikšminga. Padėti gali </w:t>
      </w:r>
      <w:r w:rsidR="01C888F4" w:rsidRPr="56E26684">
        <w:rPr>
          <w:rFonts w:ascii="Times New Roman" w:hAnsi="Times New Roman" w:cs="Times New Roman"/>
          <w:sz w:val="24"/>
          <w:szCs w:val="24"/>
        </w:rPr>
        <w:t>tiek</w:t>
      </w:r>
      <w:r w:rsidR="367B52A0" w:rsidRPr="56E26684">
        <w:rPr>
          <w:rFonts w:ascii="Times New Roman" w:hAnsi="Times New Roman" w:cs="Times New Roman"/>
          <w:sz w:val="24"/>
          <w:szCs w:val="24"/>
        </w:rPr>
        <w:t xml:space="preserve"> </w:t>
      </w:r>
      <w:r w:rsidR="1CE75BC3" w:rsidRPr="56E26684">
        <w:rPr>
          <w:rFonts w:ascii="Times New Roman" w:hAnsi="Times New Roman" w:cs="Times New Roman"/>
          <w:sz w:val="24"/>
          <w:szCs w:val="24"/>
        </w:rPr>
        <w:t>maži dalykai</w:t>
      </w:r>
      <w:r w:rsidR="22D9A52A" w:rsidRPr="56E26684">
        <w:rPr>
          <w:rFonts w:ascii="Times New Roman" w:hAnsi="Times New Roman" w:cs="Times New Roman"/>
          <w:sz w:val="24"/>
          <w:szCs w:val="24"/>
        </w:rPr>
        <w:t xml:space="preserve"> </w:t>
      </w:r>
      <w:r w:rsidR="00A133A6">
        <w:rPr>
          <w:rFonts w:ascii="Times New Roman" w:hAnsi="Times New Roman" w:cs="Times New Roman"/>
          <w:sz w:val="24"/>
          <w:szCs w:val="24"/>
        </w:rPr>
        <w:t>–</w:t>
      </w:r>
      <w:r w:rsidR="367B52A0" w:rsidRPr="56E26684">
        <w:rPr>
          <w:rFonts w:ascii="Times New Roman" w:hAnsi="Times New Roman" w:cs="Times New Roman"/>
          <w:sz w:val="24"/>
          <w:szCs w:val="24"/>
        </w:rPr>
        <w:t xml:space="preserve"> </w:t>
      </w:r>
      <w:r w:rsidRPr="56E26684">
        <w:rPr>
          <w:rFonts w:ascii="Times New Roman" w:hAnsi="Times New Roman" w:cs="Times New Roman"/>
          <w:sz w:val="24"/>
          <w:szCs w:val="24"/>
        </w:rPr>
        <w:t>šypsena, pasidomėjimas, palinkėjimas</w:t>
      </w:r>
      <w:r w:rsidR="68B68922" w:rsidRPr="56E26684">
        <w:rPr>
          <w:rFonts w:ascii="Times New Roman" w:hAnsi="Times New Roman" w:cs="Times New Roman"/>
          <w:sz w:val="24"/>
          <w:szCs w:val="24"/>
        </w:rPr>
        <w:t xml:space="preserve"> gero</w:t>
      </w:r>
      <w:r w:rsidR="38C66CAF" w:rsidRPr="56E26684">
        <w:rPr>
          <w:rFonts w:ascii="Times New Roman" w:hAnsi="Times New Roman" w:cs="Times New Roman"/>
          <w:sz w:val="24"/>
          <w:szCs w:val="24"/>
        </w:rPr>
        <w:t xml:space="preserve">, </w:t>
      </w:r>
      <w:r w:rsidR="0A2FC442" w:rsidRPr="56E26684">
        <w:rPr>
          <w:rFonts w:ascii="Times New Roman" w:hAnsi="Times New Roman" w:cs="Times New Roman"/>
          <w:sz w:val="24"/>
          <w:szCs w:val="24"/>
        </w:rPr>
        <w:t>tiek</w:t>
      </w:r>
      <w:r w:rsidR="5FB50C14" w:rsidRPr="56E26684">
        <w:rPr>
          <w:rFonts w:ascii="Times New Roman" w:hAnsi="Times New Roman" w:cs="Times New Roman"/>
          <w:sz w:val="24"/>
          <w:szCs w:val="24"/>
        </w:rPr>
        <w:t xml:space="preserve"> ir</w:t>
      </w:r>
      <w:r w:rsidR="38C66CAF" w:rsidRPr="56E26684">
        <w:rPr>
          <w:rFonts w:ascii="Times New Roman" w:hAnsi="Times New Roman" w:cs="Times New Roman"/>
          <w:sz w:val="24"/>
          <w:szCs w:val="24"/>
        </w:rPr>
        <w:t xml:space="preserve"> dide</w:t>
      </w:r>
      <w:r w:rsidR="5BCB0CED" w:rsidRPr="56E26684">
        <w:rPr>
          <w:rFonts w:ascii="Times New Roman" w:hAnsi="Times New Roman" w:cs="Times New Roman"/>
          <w:sz w:val="24"/>
          <w:szCs w:val="24"/>
        </w:rPr>
        <w:t>li</w:t>
      </w:r>
      <w:r w:rsidR="38C66CAF" w:rsidRPr="56E26684">
        <w:rPr>
          <w:rFonts w:ascii="Times New Roman" w:hAnsi="Times New Roman" w:cs="Times New Roman"/>
          <w:sz w:val="24"/>
          <w:szCs w:val="24"/>
        </w:rPr>
        <w:t xml:space="preserve"> dalykai – pavyzdžiui, </w:t>
      </w:r>
      <w:r w:rsidRPr="56E26684">
        <w:rPr>
          <w:rFonts w:ascii="Times New Roman" w:hAnsi="Times New Roman" w:cs="Times New Roman"/>
          <w:sz w:val="24"/>
          <w:szCs w:val="24"/>
        </w:rPr>
        <w:t xml:space="preserve">pagalba </w:t>
      </w:r>
      <w:r w:rsidR="38C66CAF" w:rsidRPr="56E26684">
        <w:rPr>
          <w:rFonts w:ascii="Times New Roman" w:hAnsi="Times New Roman" w:cs="Times New Roman"/>
          <w:sz w:val="24"/>
          <w:szCs w:val="24"/>
        </w:rPr>
        <w:t>susirandant būstą ar priimant laikinai į savo namus</w:t>
      </w:r>
      <w:r w:rsidR="44C2A9FB" w:rsidRPr="56E26684">
        <w:rPr>
          <w:rFonts w:ascii="Times New Roman" w:hAnsi="Times New Roman" w:cs="Times New Roman"/>
          <w:sz w:val="24"/>
          <w:szCs w:val="24"/>
        </w:rPr>
        <w:t>, jeigu tokia galimybė yra ir žmogus jaučiasi galintis tai pasiūlyti</w:t>
      </w:r>
      <w:r w:rsidR="38C66CAF" w:rsidRPr="56E26684">
        <w:rPr>
          <w:rFonts w:ascii="Times New Roman" w:hAnsi="Times New Roman" w:cs="Times New Roman"/>
          <w:sz w:val="24"/>
          <w:szCs w:val="24"/>
        </w:rPr>
        <w:t xml:space="preserve">“, </w:t>
      </w:r>
      <w:r w:rsidR="00829BB3" w:rsidRPr="56E26684">
        <w:rPr>
          <w:rFonts w:ascii="Times New Roman" w:hAnsi="Times New Roman" w:cs="Times New Roman"/>
          <w:sz w:val="24"/>
          <w:szCs w:val="24"/>
        </w:rPr>
        <w:t>–</w:t>
      </w:r>
      <w:r w:rsidR="38C66CAF" w:rsidRPr="56E26684">
        <w:rPr>
          <w:rFonts w:ascii="Times New Roman" w:hAnsi="Times New Roman" w:cs="Times New Roman"/>
          <w:sz w:val="24"/>
          <w:szCs w:val="24"/>
        </w:rPr>
        <w:t xml:space="preserve"> </w:t>
      </w:r>
      <w:r w:rsidR="00829BB3" w:rsidRPr="56E26684">
        <w:rPr>
          <w:rFonts w:ascii="Times New Roman" w:hAnsi="Times New Roman" w:cs="Times New Roman"/>
          <w:sz w:val="24"/>
          <w:szCs w:val="24"/>
        </w:rPr>
        <w:t xml:space="preserve">teigia </w:t>
      </w:r>
      <w:r w:rsidR="1DD784D4" w:rsidRPr="56E26684">
        <w:rPr>
          <w:rFonts w:ascii="Times New Roman" w:hAnsi="Times New Roman" w:cs="Times New Roman"/>
          <w:sz w:val="24"/>
          <w:szCs w:val="24"/>
        </w:rPr>
        <w:t xml:space="preserve">IOM Lietuva </w:t>
      </w:r>
      <w:r w:rsidR="00829BB3" w:rsidRPr="56E26684">
        <w:rPr>
          <w:rFonts w:ascii="Times New Roman" w:hAnsi="Times New Roman" w:cs="Times New Roman"/>
          <w:sz w:val="24"/>
          <w:szCs w:val="24"/>
        </w:rPr>
        <w:t>psichologas.</w:t>
      </w:r>
      <w:r w:rsidR="7AED996A" w:rsidRPr="56E26684">
        <w:rPr>
          <w:rFonts w:ascii="Times New Roman" w:hAnsi="Times New Roman" w:cs="Times New Roman"/>
          <w:sz w:val="24"/>
          <w:szCs w:val="24"/>
        </w:rPr>
        <w:t xml:space="preserve"> </w:t>
      </w:r>
    </w:p>
    <w:p w14:paraId="76699B0C" w14:textId="1F589056" w:rsidR="00F42937" w:rsidRDefault="00B54A24" w:rsidP="000422E4">
      <w:pPr>
        <w:jc w:val="both"/>
        <w:rPr>
          <w:rFonts w:ascii="Times New Roman" w:hAnsi="Times New Roman" w:cs="Times New Roman"/>
          <w:sz w:val="24"/>
          <w:szCs w:val="24"/>
        </w:rPr>
      </w:pPr>
      <w:r>
        <w:rPr>
          <w:rFonts w:ascii="Times New Roman" w:hAnsi="Times New Roman" w:cs="Times New Roman"/>
          <w:sz w:val="24"/>
          <w:szCs w:val="24"/>
        </w:rPr>
        <w:t>Šiuo metu</w:t>
      </w:r>
      <w:r w:rsidR="00F42937">
        <w:rPr>
          <w:rFonts w:ascii="Times New Roman" w:hAnsi="Times New Roman" w:cs="Times New Roman"/>
          <w:sz w:val="24"/>
          <w:szCs w:val="24"/>
        </w:rPr>
        <w:t xml:space="preserve"> </w:t>
      </w:r>
      <w:r w:rsidR="00133DBC">
        <w:rPr>
          <w:rFonts w:ascii="Times New Roman" w:hAnsi="Times New Roman" w:cs="Times New Roman"/>
          <w:sz w:val="24"/>
          <w:szCs w:val="24"/>
        </w:rPr>
        <w:t xml:space="preserve">šalyje </w:t>
      </w:r>
      <w:r w:rsidR="00F42937">
        <w:rPr>
          <w:rFonts w:ascii="Times New Roman" w:hAnsi="Times New Roman" w:cs="Times New Roman"/>
          <w:sz w:val="24"/>
          <w:szCs w:val="24"/>
        </w:rPr>
        <w:t>įgyvendinamas projektas RISE, kuriuo siekiama skatinti Lietuvos gyventojus tapti rėmėjais ir aktyviai prisidėti prie</w:t>
      </w:r>
      <w:r w:rsidR="00A74F09">
        <w:rPr>
          <w:rFonts w:ascii="Times New Roman" w:hAnsi="Times New Roman" w:cs="Times New Roman"/>
          <w:sz w:val="24"/>
          <w:szCs w:val="24"/>
        </w:rPr>
        <w:t xml:space="preserve"> </w:t>
      </w:r>
      <w:r w:rsidR="00F42937">
        <w:rPr>
          <w:rFonts w:ascii="Times New Roman" w:hAnsi="Times New Roman" w:cs="Times New Roman"/>
          <w:sz w:val="24"/>
          <w:szCs w:val="24"/>
        </w:rPr>
        <w:t>pabėgėlių integracijos. IOM Lietuva įgyvendinamas projektas</w:t>
      </w:r>
      <w:r w:rsidR="007467D7">
        <w:rPr>
          <w:rFonts w:ascii="Times New Roman" w:hAnsi="Times New Roman" w:cs="Times New Roman"/>
          <w:sz w:val="24"/>
          <w:szCs w:val="24"/>
        </w:rPr>
        <w:t>, kurį finansuoja ES,</w:t>
      </w:r>
      <w:r w:rsidR="00F42937">
        <w:rPr>
          <w:rFonts w:ascii="Times New Roman" w:hAnsi="Times New Roman" w:cs="Times New Roman"/>
          <w:sz w:val="24"/>
          <w:szCs w:val="24"/>
        </w:rPr>
        <w:t xml:space="preserve"> </w:t>
      </w:r>
      <w:r w:rsidR="00986CF6">
        <w:rPr>
          <w:rFonts w:ascii="Times New Roman" w:hAnsi="Times New Roman" w:cs="Times New Roman"/>
          <w:sz w:val="24"/>
          <w:szCs w:val="24"/>
        </w:rPr>
        <w:t>papildo valstybės vykdomas iniciatyvas, siekiant didesnės pabėgėlių integracijos šalyje.</w:t>
      </w:r>
    </w:p>
    <w:p w14:paraId="295D6C13" w14:textId="36729351" w:rsidR="00986CF6" w:rsidRDefault="00986CF6" w:rsidP="000422E4">
      <w:pPr>
        <w:jc w:val="both"/>
        <w:rPr>
          <w:rFonts w:ascii="Times New Roman" w:hAnsi="Times New Roman" w:cs="Times New Roman"/>
          <w:sz w:val="24"/>
          <w:szCs w:val="24"/>
        </w:rPr>
      </w:pPr>
      <w:r w:rsidRPr="3E530A1B">
        <w:rPr>
          <w:rFonts w:ascii="Times New Roman" w:hAnsi="Times New Roman" w:cs="Times New Roman"/>
          <w:sz w:val="24"/>
          <w:szCs w:val="24"/>
        </w:rPr>
        <w:t>„</w:t>
      </w:r>
      <w:r w:rsidR="008B0BB2" w:rsidRPr="3E530A1B">
        <w:rPr>
          <w:rFonts w:ascii="Times New Roman" w:hAnsi="Times New Roman" w:cs="Times New Roman"/>
          <w:sz w:val="24"/>
          <w:szCs w:val="24"/>
        </w:rPr>
        <w:t>Sieki</w:t>
      </w:r>
      <w:r w:rsidR="00B85EC5" w:rsidRPr="3E530A1B">
        <w:rPr>
          <w:rFonts w:ascii="Times New Roman" w:hAnsi="Times New Roman" w:cs="Times New Roman"/>
          <w:sz w:val="24"/>
          <w:szCs w:val="24"/>
        </w:rPr>
        <w:t xml:space="preserve">ame suburti bent 100 aktyvių rėmėjų, kurie padėtų atvykusiesiems įsikurti, </w:t>
      </w:r>
      <w:r w:rsidR="009129F7">
        <w:rPr>
          <w:rFonts w:ascii="Times New Roman" w:hAnsi="Times New Roman" w:cs="Times New Roman"/>
          <w:sz w:val="24"/>
          <w:szCs w:val="24"/>
        </w:rPr>
        <w:t>apsiprasti</w:t>
      </w:r>
      <w:r w:rsidR="00B85EC5" w:rsidRPr="3E530A1B">
        <w:rPr>
          <w:rFonts w:ascii="Times New Roman" w:hAnsi="Times New Roman" w:cs="Times New Roman"/>
          <w:sz w:val="24"/>
          <w:szCs w:val="24"/>
        </w:rPr>
        <w:t xml:space="preserve"> naujoje aplinkoje ir spręsti kasdienius klausimus. </w:t>
      </w:r>
      <w:r w:rsidR="00F215C1" w:rsidRPr="3E530A1B">
        <w:rPr>
          <w:rFonts w:ascii="Times New Roman" w:hAnsi="Times New Roman" w:cs="Times New Roman"/>
          <w:sz w:val="24"/>
          <w:szCs w:val="24"/>
        </w:rPr>
        <w:t xml:space="preserve">Svarbi ir emocinė parama – kartais pakanka tiesiog būti šalia, išklausyti. Esant galimybei, itin reikšminga pagalba pabėgėliams būtų laikinas apgyvendinimas, suteikiant laisvą būstą ar kambarį“, – sako IOM Lietuva </w:t>
      </w:r>
      <w:r w:rsidR="00812BEB" w:rsidRPr="3E530A1B">
        <w:rPr>
          <w:rFonts w:ascii="Times New Roman" w:hAnsi="Times New Roman" w:cs="Times New Roman"/>
          <w:sz w:val="24"/>
          <w:szCs w:val="24"/>
        </w:rPr>
        <w:t xml:space="preserve">RISE </w:t>
      </w:r>
      <w:r w:rsidR="725EBFD5" w:rsidRPr="3E530A1B">
        <w:rPr>
          <w:rFonts w:ascii="Times New Roman" w:hAnsi="Times New Roman" w:cs="Times New Roman"/>
          <w:sz w:val="24"/>
          <w:szCs w:val="24"/>
        </w:rPr>
        <w:t>projekto vadovas Vytautas Ežerskis</w:t>
      </w:r>
      <w:r w:rsidR="00812BEB" w:rsidRPr="3E530A1B">
        <w:rPr>
          <w:rFonts w:ascii="Times New Roman" w:hAnsi="Times New Roman" w:cs="Times New Roman"/>
          <w:sz w:val="24"/>
          <w:szCs w:val="24"/>
        </w:rPr>
        <w:t>.</w:t>
      </w:r>
    </w:p>
    <w:p w14:paraId="32B82DBF" w14:textId="317483DD" w:rsidR="00AE5B41" w:rsidRPr="00AE5B41" w:rsidRDefault="00A33BF1" w:rsidP="000422E4">
      <w:pPr>
        <w:jc w:val="both"/>
        <w:rPr>
          <w:rFonts w:ascii="Times New Roman" w:hAnsi="Times New Roman" w:cs="Times New Roman"/>
          <w:b/>
          <w:bCs/>
          <w:sz w:val="24"/>
          <w:szCs w:val="24"/>
        </w:rPr>
      </w:pPr>
      <w:r>
        <w:rPr>
          <w:rFonts w:ascii="Times New Roman" w:hAnsi="Times New Roman" w:cs="Times New Roman"/>
          <w:b/>
          <w:bCs/>
          <w:sz w:val="24"/>
          <w:szCs w:val="24"/>
        </w:rPr>
        <w:lastRenderedPageBreak/>
        <w:t>Savanorystė suteikia prasmės jausmą</w:t>
      </w:r>
    </w:p>
    <w:p w14:paraId="358B9DE0" w14:textId="16422DA3" w:rsidR="00F36B76" w:rsidRPr="009F018C" w:rsidRDefault="00806027" w:rsidP="000422E4">
      <w:pPr>
        <w:jc w:val="both"/>
        <w:rPr>
          <w:rFonts w:ascii="Times New Roman" w:hAnsi="Times New Roman" w:cs="Times New Roman"/>
          <w:sz w:val="24"/>
          <w:szCs w:val="24"/>
        </w:rPr>
      </w:pPr>
      <w:r w:rsidRPr="009F018C">
        <w:rPr>
          <w:rFonts w:ascii="Times New Roman" w:hAnsi="Times New Roman" w:cs="Times New Roman"/>
          <w:sz w:val="24"/>
          <w:szCs w:val="24"/>
        </w:rPr>
        <w:t>Ekspertų teigimu,</w:t>
      </w:r>
      <w:r w:rsidR="00407FC9" w:rsidRPr="009F018C">
        <w:rPr>
          <w:rFonts w:ascii="Times New Roman" w:hAnsi="Times New Roman" w:cs="Times New Roman"/>
          <w:sz w:val="24"/>
          <w:szCs w:val="24"/>
        </w:rPr>
        <w:t xml:space="preserve"> pabėgėlių</w:t>
      </w:r>
      <w:r w:rsidRPr="009F018C">
        <w:rPr>
          <w:rFonts w:ascii="Times New Roman" w:hAnsi="Times New Roman" w:cs="Times New Roman"/>
          <w:sz w:val="24"/>
          <w:szCs w:val="24"/>
        </w:rPr>
        <w:t xml:space="preserve"> integracija</w:t>
      </w:r>
      <w:r w:rsidR="00BB1D31" w:rsidRPr="009F018C">
        <w:rPr>
          <w:rFonts w:ascii="Times New Roman" w:hAnsi="Times New Roman" w:cs="Times New Roman"/>
          <w:sz w:val="24"/>
          <w:szCs w:val="24"/>
        </w:rPr>
        <w:t xml:space="preserve"> Lietuvoje</w:t>
      </w:r>
      <w:r w:rsidRPr="009F018C">
        <w:rPr>
          <w:rFonts w:ascii="Times New Roman" w:hAnsi="Times New Roman" w:cs="Times New Roman"/>
          <w:sz w:val="24"/>
          <w:szCs w:val="24"/>
        </w:rPr>
        <w:t xml:space="preserve"> </w:t>
      </w:r>
      <w:r w:rsidR="00407FC9" w:rsidRPr="009F018C">
        <w:rPr>
          <w:rFonts w:ascii="Times New Roman" w:hAnsi="Times New Roman" w:cs="Times New Roman"/>
          <w:sz w:val="24"/>
          <w:szCs w:val="24"/>
        </w:rPr>
        <w:t xml:space="preserve"> yra dvipusis procesas, kuriame turi dalyvauti tiek</w:t>
      </w:r>
      <w:r w:rsidR="00BB1D31" w:rsidRPr="009F018C">
        <w:rPr>
          <w:rFonts w:ascii="Times New Roman" w:hAnsi="Times New Roman" w:cs="Times New Roman"/>
          <w:sz w:val="24"/>
          <w:szCs w:val="24"/>
        </w:rPr>
        <w:t xml:space="preserve"> </w:t>
      </w:r>
      <w:r w:rsidR="00045B58" w:rsidRPr="009F018C">
        <w:rPr>
          <w:rFonts w:ascii="Times New Roman" w:hAnsi="Times New Roman" w:cs="Times New Roman"/>
          <w:sz w:val="24"/>
          <w:szCs w:val="24"/>
        </w:rPr>
        <w:t>atvykusieji, tiek vietos gyventojai.</w:t>
      </w:r>
    </w:p>
    <w:p w14:paraId="39F4EB0E" w14:textId="6FBB1907" w:rsidR="00045B58" w:rsidRPr="009F018C" w:rsidRDefault="5D3853EC" w:rsidP="56E26684">
      <w:pPr>
        <w:jc w:val="both"/>
        <w:rPr>
          <w:rFonts w:ascii="Times New Roman" w:hAnsi="Times New Roman" w:cs="Times New Roman"/>
          <w:sz w:val="24"/>
          <w:szCs w:val="24"/>
        </w:rPr>
      </w:pPr>
      <w:r w:rsidRPr="009F018C">
        <w:rPr>
          <w:rFonts w:ascii="Times New Roman" w:hAnsi="Times New Roman" w:cs="Times New Roman"/>
          <w:sz w:val="24"/>
          <w:szCs w:val="24"/>
        </w:rPr>
        <w:t>„</w:t>
      </w:r>
      <w:r w:rsidR="310FA5EE" w:rsidRPr="009F018C">
        <w:rPr>
          <w:rFonts w:ascii="Times New Roman" w:eastAsiaTheme="minorEastAsia" w:hAnsi="Times New Roman" w:cs="Times New Roman"/>
          <w:sz w:val="24"/>
          <w:szCs w:val="24"/>
        </w:rPr>
        <w:t xml:space="preserve">Dažnai galvojome, kad empatija yra tik </w:t>
      </w:r>
      <w:r w:rsidR="12766EA0" w:rsidRPr="009F018C">
        <w:rPr>
          <w:rFonts w:ascii="Times New Roman" w:eastAsiaTheme="minorEastAsia" w:hAnsi="Times New Roman" w:cs="Times New Roman"/>
          <w:sz w:val="24"/>
          <w:szCs w:val="24"/>
        </w:rPr>
        <w:t>jausmas</w:t>
      </w:r>
      <w:r w:rsidR="310FA5EE" w:rsidRPr="009F018C">
        <w:rPr>
          <w:rFonts w:ascii="Times New Roman" w:eastAsiaTheme="minorEastAsia" w:hAnsi="Times New Roman" w:cs="Times New Roman"/>
          <w:sz w:val="24"/>
          <w:szCs w:val="24"/>
        </w:rPr>
        <w:t xml:space="preserve">, bet empatija yra ir </w:t>
      </w:r>
      <w:r w:rsidR="1F677209" w:rsidRPr="009F018C">
        <w:rPr>
          <w:rFonts w:ascii="Times New Roman" w:eastAsiaTheme="minorEastAsia" w:hAnsi="Times New Roman" w:cs="Times New Roman"/>
          <w:sz w:val="24"/>
          <w:szCs w:val="24"/>
        </w:rPr>
        <w:t>pasirinkim</w:t>
      </w:r>
      <w:r w:rsidR="5539AF79" w:rsidRPr="009F018C">
        <w:rPr>
          <w:rFonts w:ascii="Times New Roman" w:eastAsiaTheme="minorEastAsia" w:hAnsi="Times New Roman" w:cs="Times New Roman"/>
          <w:sz w:val="24"/>
          <w:szCs w:val="24"/>
        </w:rPr>
        <w:t>as veikti</w:t>
      </w:r>
      <w:r w:rsidR="1F677209" w:rsidRPr="009F018C">
        <w:rPr>
          <w:rFonts w:ascii="Times New Roman" w:eastAsiaTheme="minorEastAsia" w:hAnsi="Times New Roman" w:cs="Times New Roman"/>
          <w:sz w:val="24"/>
          <w:szCs w:val="24"/>
        </w:rPr>
        <w:t>.</w:t>
      </w:r>
      <w:r w:rsidR="35534867" w:rsidRPr="009F018C">
        <w:rPr>
          <w:rFonts w:ascii="Times New Roman" w:eastAsiaTheme="minorEastAsia" w:hAnsi="Times New Roman" w:cs="Times New Roman"/>
          <w:sz w:val="24"/>
          <w:szCs w:val="24"/>
        </w:rPr>
        <w:t xml:space="preserve"> Filosofė Anna Arendt sakė, kad vienas iš būtų mokytis empatijos yra leisti savo sielai aplankyti kito žmogaus sielą</w:t>
      </w:r>
      <w:r w:rsidR="473418E4" w:rsidRPr="009F018C">
        <w:rPr>
          <w:rFonts w:ascii="Times New Roman" w:eastAsiaTheme="minorEastAsia" w:hAnsi="Times New Roman" w:cs="Times New Roman"/>
          <w:sz w:val="24"/>
          <w:szCs w:val="24"/>
        </w:rPr>
        <w:t xml:space="preserve">. </w:t>
      </w:r>
      <w:r w:rsidR="249270BC" w:rsidRPr="009F018C">
        <w:rPr>
          <w:rFonts w:ascii="Times New Roman" w:eastAsiaTheme="minorEastAsia" w:hAnsi="Times New Roman" w:cs="Times New Roman"/>
          <w:sz w:val="24"/>
          <w:szCs w:val="24"/>
        </w:rPr>
        <w:t>Pasirinkim</w:t>
      </w:r>
      <w:r w:rsidR="01083DC3" w:rsidRPr="009F018C">
        <w:rPr>
          <w:rFonts w:ascii="Times New Roman" w:eastAsiaTheme="minorEastAsia" w:hAnsi="Times New Roman" w:cs="Times New Roman"/>
          <w:sz w:val="24"/>
          <w:szCs w:val="24"/>
        </w:rPr>
        <w:t>as</w:t>
      </w:r>
      <w:r w:rsidR="249270BC" w:rsidRPr="009F018C">
        <w:rPr>
          <w:rFonts w:ascii="Times New Roman" w:eastAsiaTheme="minorEastAsia" w:hAnsi="Times New Roman" w:cs="Times New Roman"/>
          <w:sz w:val="24"/>
          <w:szCs w:val="24"/>
        </w:rPr>
        <w:t xml:space="preserve"> pamatyti kitą, atsistoti į jo batus ir </w:t>
      </w:r>
      <w:r w:rsidR="3A5173ED" w:rsidRPr="009F018C">
        <w:rPr>
          <w:rFonts w:ascii="Times New Roman" w:eastAsiaTheme="minorEastAsia" w:hAnsi="Times New Roman" w:cs="Times New Roman"/>
          <w:sz w:val="24"/>
          <w:szCs w:val="24"/>
        </w:rPr>
        <w:t xml:space="preserve">padaryti mažą veiksmą </w:t>
      </w:r>
      <w:r w:rsidR="00A133A6" w:rsidRPr="009F018C">
        <w:rPr>
          <w:rFonts w:ascii="Times New Roman" w:eastAsiaTheme="minorEastAsia" w:hAnsi="Times New Roman" w:cs="Times New Roman"/>
          <w:sz w:val="24"/>
          <w:szCs w:val="24"/>
        </w:rPr>
        <w:t>–</w:t>
      </w:r>
      <w:r w:rsidR="3A5173ED" w:rsidRPr="009F018C">
        <w:rPr>
          <w:rFonts w:ascii="Times New Roman" w:eastAsiaTheme="minorEastAsia" w:hAnsi="Times New Roman" w:cs="Times New Roman"/>
          <w:sz w:val="24"/>
          <w:szCs w:val="24"/>
        </w:rPr>
        <w:t xml:space="preserve"> nusišypsoti, užkalbinti, palinkėti gero, pasiūlyti pagalbą. Tada</w:t>
      </w:r>
      <w:r w:rsidR="4AA39B06" w:rsidRPr="009F018C">
        <w:rPr>
          <w:rFonts w:ascii="Times New Roman" w:eastAsiaTheme="minorEastAsia" w:hAnsi="Times New Roman" w:cs="Times New Roman"/>
          <w:sz w:val="24"/>
          <w:szCs w:val="24"/>
        </w:rPr>
        <w:t>,</w:t>
      </w:r>
      <w:r w:rsidR="3A5173ED" w:rsidRPr="009F018C">
        <w:rPr>
          <w:rFonts w:ascii="Times New Roman" w:eastAsiaTheme="minorEastAsia" w:hAnsi="Times New Roman" w:cs="Times New Roman"/>
          <w:sz w:val="24"/>
          <w:szCs w:val="24"/>
        </w:rPr>
        <w:t xml:space="preserve"> kai dėl kito </w:t>
      </w:r>
      <w:r w:rsidR="0541A1A6" w:rsidRPr="009F018C">
        <w:rPr>
          <w:rFonts w:ascii="Times New Roman" w:eastAsiaTheme="minorEastAsia" w:hAnsi="Times New Roman" w:cs="Times New Roman"/>
          <w:sz w:val="24"/>
          <w:szCs w:val="24"/>
        </w:rPr>
        <w:t xml:space="preserve">galime </w:t>
      </w:r>
      <w:r w:rsidR="3A5173ED" w:rsidRPr="009F018C">
        <w:rPr>
          <w:rFonts w:ascii="Times New Roman" w:eastAsiaTheme="minorEastAsia" w:hAnsi="Times New Roman" w:cs="Times New Roman"/>
          <w:sz w:val="24"/>
          <w:szCs w:val="24"/>
        </w:rPr>
        <w:t>atli</w:t>
      </w:r>
      <w:r w:rsidR="09987375" w:rsidRPr="009F018C">
        <w:rPr>
          <w:rFonts w:ascii="Times New Roman" w:eastAsiaTheme="minorEastAsia" w:hAnsi="Times New Roman" w:cs="Times New Roman"/>
          <w:sz w:val="24"/>
          <w:szCs w:val="24"/>
        </w:rPr>
        <w:t>kti kažką</w:t>
      </w:r>
      <w:r w:rsidR="3A5173ED" w:rsidRPr="009F018C">
        <w:rPr>
          <w:rFonts w:ascii="Times New Roman" w:eastAsiaTheme="minorEastAsia" w:hAnsi="Times New Roman" w:cs="Times New Roman"/>
          <w:sz w:val="24"/>
          <w:szCs w:val="24"/>
        </w:rPr>
        <w:t xml:space="preserve"> ger</w:t>
      </w:r>
      <w:r w:rsidR="4B15A405" w:rsidRPr="009F018C">
        <w:rPr>
          <w:rFonts w:ascii="Times New Roman" w:eastAsiaTheme="minorEastAsia" w:hAnsi="Times New Roman" w:cs="Times New Roman"/>
          <w:sz w:val="24"/>
          <w:szCs w:val="24"/>
        </w:rPr>
        <w:t>o</w:t>
      </w:r>
      <w:r w:rsidR="2A1E428E" w:rsidRPr="009F018C">
        <w:rPr>
          <w:rFonts w:ascii="Times New Roman" w:eastAsiaTheme="minorEastAsia" w:hAnsi="Times New Roman" w:cs="Times New Roman"/>
          <w:sz w:val="24"/>
          <w:szCs w:val="24"/>
        </w:rPr>
        <w:t>,</w:t>
      </w:r>
      <w:r w:rsidR="3A5173ED" w:rsidRPr="009F018C">
        <w:rPr>
          <w:rFonts w:ascii="Times New Roman" w:eastAsiaTheme="minorEastAsia" w:hAnsi="Times New Roman" w:cs="Times New Roman"/>
          <w:sz w:val="24"/>
          <w:szCs w:val="24"/>
        </w:rPr>
        <w:t xml:space="preserve"> jaučiasi geriau tiek kitas žmogus, tiek ir mes</w:t>
      </w:r>
      <w:r w:rsidR="657512CA" w:rsidRPr="009F018C">
        <w:rPr>
          <w:rFonts w:ascii="Times New Roman" w:eastAsiaTheme="minorEastAsia" w:hAnsi="Times New Roman" w:cs="Times New Roman"/>
          <w:sz w:val="24"/>
          <w:szCs w:val="24"/>
        </w:rPr>
        <w:t xml:space="preserve"> patys</w:t>
      </w:r>
      <w:r w:rsidR="72A607DA" w:rsidRPr="009F018C">
        <w:rPr>
          <w:rFonts w:ascii="Times New Roman" w:eastAsiaTheme="minorEastAsia" w:hAnsi="Times New Roman" w:cs="Times New Roman"/>
          <w:sz w:val="24"/>
          <w:szCs w:val="24"/>
        </w:rPr>
        <w:t>“, – sako M. Jeršovas.</w:t>
      </w:r>
    </w:p>
    <w:p w14:paraId="52E7CE43" w14:textId="1291B40A" w:rsidR="009851F9" w:rsidRPr="009F018C" w:rsidRDefault="67C6CE88" w:rsidP="000422E4">
      <w:pPr>
        <w:jc w:val="both"/>
        <w:rPr>
          <w:rFonts w:ascii="Times New Roman" w:hAnsi="Times New Roman" w:cs="Times New Roman"/>
          <w:sz w:val="24"/>
          <w:szCs w:val="24"/>
        </w:rPr>
      </w:pPr>
      <w:r w:rsidRPr="009F018C">
        <w:rPr>
          <w:rFonts w:ascii="Times New Roman" w:hAnsi="Times New Roman" w:cs="Times New Roman"/>
          <w:sz w:val="24"/>
          <w:szCs w:val="24"/>
        </w:rPr>
        <w:t>S</w:t>
      </w:r>
      <w:r w:rsidR="72A607DA" w:rsidRPr="009F018C">
        <w:rPr>
          <w:rFonts w:ascii="Times New Roman" w:hAnsi="Times New Roman" w:cs="Times New Roman"/>
          <w:sz w:val="24"/>
          <w:szCs w:val="24"/>
        </w:rPr>
        <w:t xml:space="preserve">avanorystė ar pabėgėlių rėmimas </w:t>
      </w:r>
      <w:r w:rsidR="49FA9015" w:rsidRPr="009F018C">
        <w:rPr>
          <w:rFonts w:ascii="Times New Roman" w:hAnsi="Times New Roman" w:cs="Times New Roman"/>
          <w:sz w:val="24"/>
          <w:szCs w:val="24"/>
        </w:rPr>
        <w:t>gali būti</w:t>
      </w:r>
      <w:r w:rsidR="72A607DA" w:rsidRPr="009F018C">
        <w:rPr>
          <w:rFonts w:ascii="Times New Roman" w:hAnsi="Times New Roman" w:cs="Times New Roman"/>
          <w:sz w:val="24"/>
          <w:szCs w:val="24"/>
        </w:rPr>
        <w:t xml:space="preserve"> naudingas abiem pusėms</w:t>
      </w:r>
      <w:r w:rsidR="13E0BE41" w:rsidRPr="009F018C">
        <w:rPr>
          <w:rFonts w:ascii="Times New Roman" w:hAnsi="Times New Roman" w:cs="Times New Roman"/>
          <w:sz w:val="24"/>
          <w:szCs w:val="24"/>
        </w:rPr>
        <w:t>, nes tai yra apie santykį tarp žmonių</w:t>
      </w:r>
      <w:r w:rsidR="3698BD69" w:rsidRPr="009F018C">
        <w:rPr>
          <w:rFonts w:ascii="Times New Roman" w:hAnsi="Times New Roman" w:cs="Times New Roman"/>
          <w:sz w:val="24"/>
          <w:szCs w:val="24"/>
        </w:rPr>
        <w:t xml:space="preserve"> ir jo kuriamą vertę</w:t>
      </w:r>
      <w:r w:rsidR="13E0BE41" w:rsidRPr="009F018C">
        <w:rPr>
          <w:rFonts w:ascii="Times New Roman" w:hAnsi="Times New Roman" w:cs="Times New Roman"/>
          <w:sz w:val="24"/>
          <w:szCs w:val="24"/>
        </w:rPr>
        <w:t>.</w:t>
      </w:r>
    </w:p>
    <w:p w14:paraId="6F3CE8AE" w14:textId="240EC0FB" w:rsidR="00536053" w:rsidRPr="009F018C" w:rsidRDefault="13E0BE41" w:rsidP="000422E4">
      <w:pPr>
        <w:jc w:val="both"/>
        <w:rPr>
          <w:rFonts w:ascii="Times New Roman" w:hAnsi="Times New Roman" w:cs="Times New Roman"/>
          <w:sz w:val="24"/>
          <w:szCs w:val="24"/>
        </w:rPr>
      </w:pPr>
      <w:r w:rsidRPr="009F018C">
        <w:rPr>
          <w:rFonts w:ascii="Times New Roman" w:hAnsi="Times New Roman" w:cs="Times New Roman"/>
          <w:sz w:val="24"/>
          <w:szCs w:val="24"/>
        </w:rPr>
        <w:t>„Kaip kiekviename santykyje, mes kažką duodame ir kažką gauname. Padėdami kitiems</w:t>
      </w:r>
      <w:r w:rsidR="280C9B21" w:rsidRPr="009F018C">
        <w:rPr>
          <w:rFonts w:ascii="Times New Roman" w:hAnsi="Times New Roman" w:cs="Times New Roman"/>
          <w:sz w:val="24"/>
          <w:szCs w:val="24"/>
        </w:rPr>
        <w:t xml:space="preserve"> tarsi įgaliname save – „aš galiu“. Tuo pačiu tai yra apie prasmę</w:t>
      </w:r>
      <w:r w:rsidR="2EBD8948" w:rsidRPr="009F018C">
        <w:rPr>
          <w:rFonts w:ascii="Times New Roman" w:hAnsi="Times New Roman" w:cs="Times New Roman"/>
          <w:sz w:val="24"/>
          <w:szCs w:val="24"/>
        </w:rPr>
        <w:t xml:space="preserve"> – darom</w:t>
      </w:r>
      <w:r w:rsidR="14DBCC18" w:rsidRPr="009F018C">
        <w:rPr>
          <w:rFonts w:ascii="Times New Roman" w:hAnsi="Times New Roman" w:cs="Times New Roman"/>
          <w:sz w:val="24"/>
          <w:szCs w:val="24"/>
        </w:rPr>
        <w:t>e</w:t>
      </w:r>
      <w:r w:rsidR="2EBD8948" w:rsidRPr="009F018C">
        <w:rPr>
          <w:rFonts w:ascii="Times New Roman" w:hAnsi="Times New Roman" w:cs="Times New Roman"/>
          <w:sz w:val="24"/>
          <w:szCs w:val="24"/>
        </w:rPr>
        <w:t xml:space="preserve"> gerą darbą kitiems žmonėms. Žinoma, savanorystė yra ir apie įsipareigojimą</w:t>
      </w:r>
      <w:r w:rsidR="02697AE9" w:rsidRPr="009F018C">
        <w:rPr>
          <w:rFonts w:ascii="Times New Roman" w:hAnsi="Times New Roman" w:cs="Times New Roman"/>
          <w:sz w:val="24"/>
          <w:szCs w:val="24"/>
        </w:rPr>
        <w:t xml:space="preserve"> spręsti kylančius iššūkius</w:t>
      </w:r>
      <w:r w:rsidR="0556FAAE" w:rsidRPr="009F018C">
        <w:rPr>
          <w:rFonts w:ascii="Times New Roman" w:hAnsi="Times New Roman" w:cs="Times New Roman"/>
          <w:sz w:val="24"/>
          <w:szCs w:val="24"/>
        </w:rPr>
        <w:t>. Todėl prieš imantis savanorystės verta savęs paklausti, kodėl</w:t>
      </w:r>
      <w:r w:rsidR="7D576B23" w:rsidRPr="009F018C">
        <w:rPr>
          <w:rFonts w:ascii="Times New Roman" w:hAnsi="Times New Roman" w:cs="Times New Roman"/>
          <w:sz w:val="24"/>
          <w:szCs w:val="24"/>
        </w:rPr>
        <w:t xml:space="preserve"> noriu padėti ir kiek esu pasiruošęs spręsti galimus sunkumus“, – sako IOM Lietuva psichologas</w:t>
      </w:r>
      <w:r w:rsidR="14DBBA5B" w:rsidRPr="009F018C">
        <w:rPr>
          <w:rFonts w:ascii="Times New Roman" w:hAnsi="Times New Roman" w:cs="Times New Roman"/>
          <w:sz w:val="24"/>
          <w:szCs w:val="24"/>
        </w:rPr>
        <w:t xml:space="preserve">. </w:t>
      </w:r>
      <w:r w:rsidR="348908BC" w:rsidRPr="009F018C">
        <w:rPr>
          <w:rFonts w:ascii="Times New Roman" w:hAnsi="Times New Roman" w:cs="Times New Roman"/>
          <w:sz w:val="24"/>
          <w:szCs w:val="24"/>
        </w:rPr>
        <w:t xml:space="preserve">Todėl </w:t>
      </w:r>
      <w:r w:rsidR="77B23970" w:rsidRPr="009F018C">
        <w:rPr>
          <w:rFonts w:ascii="Times New Roman" w:hAnsi="Times New Roman" w:cs="Times New Roman"/>
          <w:sz w:val="24"/>
          <w:szCs w:val="24"/>
        </w:rPr>
        <w:t>RISE projekto dalyviai</w:t>
      </w:r>
      <w:r w:rsidR="275ADC17" w:rsidRPr="009F018C">
        <w:rPr>
          <w:rFonts w:ascii="Times New Roman" w:hAnsi="Times New Roman" w:cs="Times New Roman"/>
          <w:sz w:val="24"/>
          <w:szCs w:val="24"/>
        </w:rPr>
        <w:t xml:space="preserve"> gauna ne tik mokymus</w:t>
      </w:r>
      <w:r w:rsidR="56B6EEE7" w:rsidRPr="009F018C">
        <w:rPr>
          <w:rFonts w:ascii="Times New Roman" w:hAnsi="Times New Roman" w:cs="Times New Roman"/>
          <w:sz w:val="24"/>
          <w:szCs w:val="24"/>
        </w:rPr>
        <w:t xml:space="preserve"> </w:t>
      </w:r>
      <w:r w:rsidR="00A133A6" w:rsidRPr="009F018C">
        <w:rPr>
          <w:rFonts w:ascii="Times New Roman" w:hAnsi="Times New Roman" w:cs="Times New Roman"/>
          <w:sz w:val="24"/>
          <w:szCs w:val="24"/>
        </w:rPr>
        <w:t>–</w:t>
      </w:r>
      <w:r w:rsidR="275ADC17" w:rsidRPr="009F018C">
        <w:rPr>
          <w:rFonts w:ascii="Times New Roman" w:hAnsi="Times New Roman" w:cs="Times New Roman"/>
          <w:sz w:val="24"/>
          <w:szCs w:val="24"/>
        </w:rPr>
        <w:t xml:space="preserve"> viso </w:t>
      </w:r>
      <w:r w:rsidR="18E4DB00" w:rsidRPr="009F018C">
        <w:rPr>
          <w:rFonts w:ascii="Times New Roman" w:hAnsi="Times New Roman" w:cs="Times New Roman"/>
          <w:sz w:val="24"/>
          <w:szCs w:val="24"/>
        </w:rPr>
        <w:t xml:space="preserve">projekto metu </w:t>
      </w:r>
      <w:r w:rsidR="275ADC17" w:rsidRPr="009F018C">
        <w:rPr>
          <w:rFonts w:ascii="Times New Roman" w:hAnsi="Times New Roman" w:cs="Times New Roman"/>
          <w:sz w:val="24"/>
          <w:szCs w:val="24"/>
        </w:rPr>
        <w:t>rėmėjams</w:t>
      </w:r>
      <w:r w:rsidR="4D6068B2" w:rsidRPr="009F018C">
        <w:rPr>
          <w:rFonts w:ascii="Times New Roman" w:hAnsi="Times New Roman" w:cs="Times New Roman"/>
          <w:sz w:val="24"/>
          <w:szCs w:val="24"/>
        </w:rPr>
        <w:t xml:space="preserve"> taip pat</w:t>
      </w:r>
      <w:r w:rsidR="275ADC17" w:rsidRPr="009F018C">
        <w:rPr>
          <w:rFonts w:ascii="Times New Roman" w:hAnsi="Times New Roman" w:cs="Times New Roman"/>
          <w:sz w:val="24"/>
          <w:szCs w:val="24"/>
        </w:rPr>
        <w:t xml:space="preserve"> </w:t>
      </w:r>
      <w:r w:rsidR="18E4DB00" w:rsidRPr="009F018C">
        <w:rPr>
          <w:rFonts w:ascii="Times New Roman" w:hAnsi="Times New Roman" w:cs="Times New Roman"/>
          <w:sz w:val="24"/>
          <w:szCs w:val="24"/>
        </w:rPr>
        <w:t xml:space="preserve">teikiama nuolatinė </w:t>
      </w:r>
      <w:r w:rsidR="275ADC17" w:rsidRPr="009F018C">
        <w:rPr>
          <w:rFonts w:ascii="Times New Roman" w:hAnsi="Times New Roman" w:cs="Times New Roman"/>
          <w:sz w:val="24"/>
          <w:szCs w:val="24"/>
        </w:rPr>
        <w:t xml:space="preserve">ekspertų </w:t>
      </w:r>
      <w:r w:rsidR="18E4DB00" w:rsidRPr="009F018C">
        <w:rPr>
          <w:rFonts w:ascii="Times New Roman" w:hAnsi="Times New Roman" w:cs="Times New Roman"/>
          <w:sz w:val="24"/>
          <w:szCs w:val="24"/>
        </w:rPr>
        <w:t>pagalba ir konsultacijos.</w:t>
      </w:r>
    </w:p>
    <w:p w14:paraId="251E7D74" w14:textId="4A1ED699" w:rsidR="00C56DF7" w:rsidRDefault="000422E4" w:rsidP="000422E4">
      <w:pPr>
        <w:tabs>
          <w:tab w:val="left" w:pos="6360"/>
          <w:tab w:val="right" w:pos="9026"/>
        </w:tabs>
        <w:jc w:val="both"/>
        <w:rPr>
          <w:rFonts w:eastAsia="Times New Roman"/>
        </w:rPr>
      </w:pPr>
      <w:r>
        <w:rPr>
          <w:rFonts w:eastAsia="Times New Roman"/>
        </w:rPr>
        <w:tab/>
      </w:r>
      <w:r>
        <w:rPr>
          <w:rFonts w:eastAsia="Times New Roman"/>
        </w:rPr>
        <w:tab/>
      </w:r>
    </w:p>
    <w:p w14:paraId="3B30D38B" w14:textId="3B5AE02E" w:rsidR="00517375" w:rsidRPr="00517375" w:rsidRDefault="00517375" w:rsidP="000422E4">
      <w:pPr>
        <w:jc w:val="both"/>
        <w:rPr>
          <w:rFonts w:ascii="Times New Roman" w:eastAsia="Times New Roman" w:hAnsi="Times New Roman" w:cs="Times New Roman"/>
          <w:b/>
          <w:bCs/>
          <w:i/>
          <w:iCs/>
          <w:sz w:val="24"/>
          <w:szCs w:val="24"/>
        </w:rPr>
      </w:pPr>
      <w:r w:rsidRPr="00517375">
        <w:rPr>
          <w:rFonts w:ascii="Times New Roman" w:eastAsia="Times New Roman" w:hAnsi="Times New Roman" w:cs="Times New Roman"/>
          <w:b/>
          <w:bCs/>
          <w:i/>
          <w:iCs/>
          <w:sz w:val="24"/>
          <w:szCs w:val="24"/>
        </w:rPr>
        <w:t>Apie RISE projektą</w:t>
      </w:r>
    </w:p>
    <w:p w14:paraId="69C4E4B6" w14:textId="4C9A629F" w:rsidR="00517375" w:rsidRPr="00517375" w:rsidRDefault="00517375" w:rsidP="000422E4">
      <w:pPr>
        <w:jc w:val="both"/>
        <w:rPr>
          <w:rFonts w:ascii="Times New Roman" w:eastAsia="Times New Roman" w:hAnsi="Times New Roman" w:cs="Times New Roman"/>
          <w:i/>
          <w:iCs/>
          <w:sz w:val="24"/>
          <w:szCs w:val="24"/>
        </w:rPr>
      </w:pPr>
      <w:r w:rsidRPr="00517375">
        <w:rPr>
          <w:rFonts w:ascii="Times New Roman" w:eastAsia="Times New Roman" w:hAnsi="Times New Roman" w:cs="Times New Roman"/>
          <w:i/>
          <w:iCs/>
          <w:sz w:val="24"/>
          <w:szCs w:val="24"/>
        </w:rPr>
        <w:t xml:space="preserve">RISE (Bendruomenės rėmimo stiprinimas integracijai) – tai Europos iniciatyva, kuri siekia plėsti ir tobulinti bendruomenės rėmimo programas Belgijoje, Italijoje ir Lietuvoje. Stiprindami vietos bendruomenių įsitraukimą, padedame pabėgėliams lengviau integruotis ir kurti naują gyvenimą. Projektą RISE finansuoja ES Prieglobsčio, migracijos ir integracijos fondas (2021-2027). </w:t>
      </w:r>
    </w:p>
    <w:p w14:paraId="12BD26AC" w14:textId="18E9B2B7" w:rsidR="000A5AAA" w:rsidRPr="00517375" w:rsidRDefault="00517375" w:rsidP="000422E4">
      <w:pPr>
        <w:jc w:val="both"/>
        <w:rPr>
          <w:rFonts w:ascii="Times New Roman" w:eastAsia="Times New Roman" w:hAnsi="Times New Roman" w:cs="Times New Roman"/>
          <w:i/>
          <w:iCs/>
          <w:sz w:val="24"/>
          <w:szCs w:val="24"/>
        </w:rPr>
      </w:pPr>
      <w:r w:rsidRPr="3E530A1B">
        <w:rPr>
          <w:rFonts w:ascii="Times New Roman" w:eastAsia="Times New Roman" w:hAnsi="Times New Roman" w:cs="Times New Roman"/>
          <w:i/>
          <w:iCs/>
          <w:sz w:val="24"/>
          <w:szCs w:val="24"/>
        </w:rPr>
        <w:t xml:space="preserve">Daugiau informacijos apie RISE projektą ir registracija tapti remėju: </w:t>
      </w:r>
      <w:r w:rsidRPr="3E530A1B">
        <w:rPr>
          <w:rFonts w:ascii="Times New Roman" w:eastAsia="Times New Roman" w:hAnsi="Times New Roman" w:cs="Times New Roman"/>
          <w:b/>
          <w:bCs/>
          <w:i/>
          <w:iCs/>
          <w:sz w:val="24"/>
          <w:szCs w:val="24"/>
        </w:rPr>
        <w:t>https://riseproject.lt/</w:t>
      </w:r>
      <w:r w:rsidR="42D05386" w:rsidRPr="3E530A1B">
        <w:rPr>
          <w:rFonts w:ascii="Times New Roman" w:eastAsia="Times New Roman" w:hAnsi="Times New Roman" w:cs="Times New Roman"/>
          <w:b/>
          <w:bCs/>
          <w:i/>
          <w:iCs/>
          <w:sz w:val="24"/>
          <w:szCs w:val="24"/>
        </w:rPr>
        <w:t>remejai/</w:t>
      </w:r>
    </w:p>
    <w:sectPr w:rsidR="000A5AAA" w:rsidRPr="00517375">
      <w:headerReference w:type="default" r:id="rId11"/>
      <w:foot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9C9A" w14:textId="77777777" w:rsidR="00A46E28" w:rsidRDefault="00A46E28">
      <w:pPr>
        <w:spacing w:after="0" w:line="240" w:lineRule="auto"/>
      </w:pPr>
      <w:r>
        <w:separator/>
      </w:r>
    </w:p>
  </w:endnote>
  <w:endnote w:type="continuationSeparator" w:id="0">
    <w:p w14:paraId="309CE51A" w14:textId="77777777" w:rsidR="00A46E28" w:rsidRDefault="00A4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E26684" w14:paraId="71D65B90" w14:textId="77777777" w:rsidTr="56E26684">
      <w:trPr>
        <w:trHeight w:val="300"/>
      </w:trPr>
      <w:tc>
        <w:tcPr>
          <w:tcW w:w="3005" w:type="dxa"/>
        </w:tcPr>
        <w:p w14:paraId="59477BC0" w14:textId="3D9B132A" w:rsidR="56E26684" w:rsidRDefault="56E26684" w:rsidP="56E26684">
          <w:pPr>
            <w:pStyle w:val="Header"/>
            <w:ind w:left="-115"/>
          </w:pPr>
        </w:p>
      </w:tc>
      <w:tc>
        <w:tcPr>
          <w:tcW w:w="3005" w:type="dxa"/>
        </w:tcPr>
        <w:p w14:paraId="5BB039DC" w14:textId="5E3B4A1B" w:rsidR="56E26684" w:rsidRDefault="56E26684" w:rsidP="56E26684">
          <w:pPr>
            <w:pStyle w:val="Header"/>
            <w:jc w:val="center"/>
          </w:pPr>
        </w:p>
      </w:tc>
      <w:tc>
        <w:tcPr>
          <w:tcW w:w="3005" w:type="dxa"/>
        </w:tcPr>
        <w:p w14:paraId="4C64FB14" w14:textId="56BCB305" w:rsidR="56E26684" w:rsidRDefault="56E26684" w:rsidP="56E26684">
          <w:pPr>
            <w:pStyle w:val="Header"/>
            <w:ind w:right="-115"/>
            <w:jc w:val="right"/>
          </w:pPr>
        </w:p>
      </w:tc>
    </w:tr>
  </w:tbl>
  <w:p w14:paraId="3B20EAE3" w14:textId="0CF38357" w:rsidR="56E26684" w:rsidRDefault="56E26684" w:rsidP="56E26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5503" w14:textId="77777777" w:rsidR="00A46E28" w:rsidRDefault="00A46E28">
      <w:pPr>
        <w:spacing w:after="0" w:line="240" w:lineRule="auto"/>
      </w:pPr>
      <w:r>
        <w:separator/>
      </w:r>
    </w:p>
  </w:footnote>
  <w:footnote w:type="continuationSeparator" w:id="0">
    <w:p w14:paraId="5B78CDE4" w14:textId="77777777" w:rsidR="00A46E28" w:rsidRDefault="00A46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E26684" w14:paraId="4B044BA1" w14:textId="77777777" w:rsidTr="56E26684">
      <w:trPr>
        <w:trHeight w:val="300"/>
      </w:trPr>
      <w:tc>
        <w:tcPr>
          <w:tcW w:w="3005" w:type="dxa"/>
        </w:tcPr>
        <w:p w14:paraId="7124A16A" w14:textId="01BEAF78" w:rsidR="56E26684" w:rsidRDefault="56E26684" w:rsidP="56E26684">
          <w:pPr>
            <w:pStyle w:val="Header"/>
            <w:ind w:left="-115"/>
          </w:pPr>
        </w:p>
      </w:tc>
      <w:tc>
        <w:tcPr>
          <w:tcW w:w="3005" w:type="dxa"/>
        </w:tcPr>
        <w:p w14:paraId="43603550" w14:textId="63831294" w:rsidR="56E26684" w:rsidRDefault="56E26684" w:rsidP="56E26684">
          <w:pPr>
            <w:pStyle w:val="Header"/>
            <w:jc w:val="center"/>
          </w:pPr>
        </w:p>
      </w:tc>
      <w:tc>
        <w:tcPr>
          <w:tcW w:w="3005" w:type="dxa"/>
        </w:tcPr>
        <w:p w14:paraId="083A8CB0" w14:textId="5C5F81D1" w:rsidR="56E26684" w:rsidRDefault="56E26684" w:rsidP="56E26684">
          <w:pPr>
            <w:pStyle w:val="Header"/>
            <w:ind w:right="-115"/>
            <w:jc w:val="right"/>
          </w:pPr>
        </w:p>
      </w:tc>
    </w:tr>
  </w:tbl>
  <w:p w14:paraId="13AC014D" w14:textId="4EAD3069" w:rsidR="56E26684" w:rsidRDefault="56E26684" w:rsidP="56E26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7D62"/>
    <w:multiLevelType w:val="hybridMultilevel"/>
    <w:tmpl w:val="27EA8DA4"/>
    <w:lvl w:ilvl="0" w:tplc="70EA41F2">
      <w:start w:val="1"/>
      <w:numFmt w:val="bullet"/>
      <w:lvlText w:val=""/>
      <w:lvlJc w:val="left"/>
      <w:pPr>
        <w:ind w:left="720" w:hanging="360"/>
      </w:pPr>
      <w:rPr>
        <w:rFonts w:ascii="Symbol" w:hAnsi="Symbol" w:hint="default"/>
      </w:rPr>
    </w:lvl>
    <w:lvl w:ilvl="1" w:tplc="64881676">
      <w:start w:val="1"/>
      <w:numFmt w:val="bullet"/>
      <w:lvlText w:val="o"/>
      <w:lvlJc w:val="left"/>
      <w:pPr>
        <w:ind w:left="1440" w:hanging="360"/>
      </w:pPr>
      <w:rPr>
        <w:rFonts w:ascii="Courier New" w:hAnsi="Courier New" w:hint="default"/>
      </w:rPr>
    </w:lvl>
    <w:lvl w:ilvl="2" w:tplc="2B8CDFE8">
      <w:start w:val="1"/>
      <w:numFmt w:val="bullet"/>
      <w:lvlText w:val=""/>
      <w:lvlJc w:val="left"/>
      <w:pPr>
        <w:ind w:left="2160" w:hanging="360"/>
      </w:pPr>
      <w:rPr>
        <w:rFonts w:ascii="Wingdings" w:hAnsi="Wingdings" w:hint="default"/>
      </w:rPr>
    </w:lvl>
    <w:lvl w:ilvl="3" w:tplc="5446565A">
      <w:start w:val="1"/>
      <w:numFmt w:val="bullet"/>
      <w:lvlText w:val=""/>
      <w:lvlJc w:val="left"/>
      <w:pPr>
        <w:ind w:left="2880" w:hanging="360"/>
      </w:pPr>
      <w:rPr>
        <w:rFonts w:ascii="Symbol" w:hAnsi="Symbol" w:hint="default"/>
      </w:rPr>
    </w:lvl>
    <w:lvl w:ilvl="4" w:tplc="1916C956">
      <w:start w:val="1"/>
      <w:numFmt w:val="bullet"/>
      <w:lvlText w:val="o"/>
      <w:lvlJc w:val="left"/>
      <w:pPr>
        <w:ind w:left="3600" w:hanging="360"/>
      </w:pPr>
      <w:rPr>
        <w:rFonts w:ascii="Courier New" w:hAnsi="Courier New" w:hint="default"/>
      </w:rPr>
    </w:lvl>
    <w:lvl w:ilvl="5" w:tplc="768C3588">
      <w:start w:val="1"/>
      <w:numFmt w:val="bullet"/>
      <w:lvlText w:val=""/>
      <w:lvlJc w:val="left"/>
      <w:pPr>
        <w:ind w:left="4320" w:hanging="360"/>
      </w:pPr>
      <w:rPr>
        <w:rFonts w:ascii="Wingdings" w:hAnsi="Wingdings" w:hint="default"/>
      </w:rPr>
    </w:lvl>
    <w:lvl w:ilvl="6" w:tplc="09126998">
      <w:start w:val="1"/>
      <w:numFmt w:val="bullet"/>
      <w:lvlText w:val=""/>
      <w:lvlJc w:val="left"/>
      <w:pPr>
        <w:ind w:left="5040" w:hanging="360"/>
      </w:pPr>
      <w:rPr>
        <w:rFonts w:ascii="Symbol" w:hAnsi="Symbol" w:hint="default"/>
      </w:rPr>
    </w:lvl>
    <w:lvl w:ilvl="7" w:tplc="508683DA">
      <w:start w:val="1"/>
      <w:numFmt w:val="bullet"/>
      <w:lvlText w:val="o"/>
      <w:lvlJc w:val="left"/>
      <w:pPr>
        <w:ind w:left="5760" w:hanging="360"/>
      </w:pPr>
      <w:rPr>
        <w:rFonts w:ascii="Courier New" w:hAnsi="Courier New" w:hint="default"/>
      </w:rPr>
    </w:lvl>
    <w:lvl w:ilvl="8" w:tplc="C720AF16">
      <w:start w:val="1"/>
      <w:numFmt w:val="bullet"/>
      <w:lvlText w:val=""/>
      <w:lvlJc w:val="left"/>
      <w:pPr>
        <w:ind w:left="6480" w:hanging="360"/>
      </w:pPr>
      <w:rPr>
        <w:rFonts w:ascii="Wingdings" w:hAnsi="Wingdings" w:hint="default"/>
      </w:rPr>
    </w:lvl>
  </w:abstractNum>
  <w:abstractNum w:abstractNumId="1" w15:restartNumberingAfterBreak="0">
    <w:nsid w:val="4EE140C1"/>
    <w:multiLevelType w:val="multilevel"/>
    <w:tmpl w:val="DBA87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244EA"/>
    <w:multiLevelType w:val="hybridMultilevel"/>
    <w:tmpl w:val="2848B1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43842795">
    <w:abstractNumId w:val="0"/>
  </w:num>
  <w:num w:numId="2" w16cid:durableId="707023791">
    <w:abstractNumId w:val="2"/>
  </w:num>
  <w:num w:numId="3" w16cid:durableId="73651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7"/>
    <w:rsid w:val="00021067"/>
    <w:rsid w:val="000279C9"/>
    <w:rsid w:val="000422E4"/>
    <w:rsid w:val="00045B58"/>
    <w:rsid w:val="000629FE"/>
    <w:rsid w:val="0006392C"/>
    <w:rsid w:val="000830ED"/>
    <w:rsid w:val="000A49EF"/>
    <w:rsid w:val="000A5AAA"/>
    <w:rsid w:val="000B3375"/>
    <w:rsid w:val="000B4213"/>
    <w:rsid w:val="000D096C"/>
    <w:rsid w:val="000D5850"/>
    <w:rsid w:val="000E0E71"/>
    <w:rsid w:val="000E1177"/>
    <w:rsid w:val="000E1191"/>
    <w:rsid w:val="000E5066"/>
    <w:rsid w:val="000E7707"/>
    <w:rsid w:val="000F4829"/>
    <w:rsid w:val="0011533F"/>
    <w:rsid w:val="00115716"/>
    <w:rsid w:val="00117CC5"/>
    <w:rsid w:val="00133DBC"/>
    <w:rsid w:val="0016487D"/>
    <w:rsid w:val="00183070"/>
    <w:rsid w:val="001A57B2"/>
    <w:rsid w:val="001B2628"/>
    <w:rsid w:val="001D1FAD"/>
    <w:rsid w:val="001D3A78"/>
    <w:rsid w:val="001F10B3"/>
    <w:rsid w:val="00234E50"/>
    <w:rsid w:val="002B4116"/>
    <w:rsid w:val="002B4BA4"/>
    <w:rsid w:val="002C7B69"/>
    <w:rsid w:val="00323F80"/>
    <w:rsid w:val="0035D888"/>
    <w:rsid w:val="00364EBA"/>
    <w:rsid w:val="003809EB"/>
    <w:rsid w:val="00384741"/>
    <w:rsid w:val="003856E4"/>
    <w:rsid w:val="003A22FF"/>
    <w:rsid w:val="003D7CCE"/>
    <w:rsid w:val="003E1073"/>
    <w:rsid w:val="003E7C7D"/>
    <w:rsid w:val="00407FC9"/>
    <w:rsid w:val="00424E71"/>
    <w:rsid w:val="0048797A"/>
    <w:rsid w:val="00494165"/>
    <w:rsid w:val="004B5C53"/>
    <w:rsid w:val="0051252F"/>
    <w:rsid w:val="00517375"/>
    <w:rsid w:val="00536053"/>
    <w:rsid w:val="00570371"/>
    <w:rsid w:val="00597BE9"/>
    <w:rsid w:val="005B3C19"/>
    <w:rsid w:val="005F1E70"/>
    <w:rsid w:val="005F4735"/>
    <w:rsid w:val="005F4C7A"/>
    <w:rsid w:val="006050CB"/>
    <w:rsid w:val="006637AC"/>
    <w:rsid w:val="00681855"/>
    <w:rsid w:val="006A0B05"/>
    <w:rsid w:val="006B7134"/>
    <w:rsid w:val="006D7B61"/>
    <w:rsid w:val="00717C21"/>
    <w:rsid w:val="00746377"/>
    <w:rsid w:val="007467D7"/>
    <w:rsid w:val="00746B4E"/>
    <w:rsid w:val="00751FAA"/>
    <w:rsid w:val="007537BE"/>
    <w:rsid w:val="00777073"/>
    <w:rsid w:val="007A0157"/>
    <w:rsid w:val="007B0E89"/>
    <w:rsid w:val="007D75C5"/>
    <w:rsid w:val="007FFEF7"/>
    <w:rsid w:val="00803C5B"/>
    <w:rsid w:val="00804A40"/>
    <w:rsid w:val="00806027"/>
    <w:rsid w:val="00807FC6"/>
    <w:rsid w:val="00812BEB"/>
    <w:rsid w:val="00829BB3"/>
    <w:rsid w:val="00881D8E"/>
    <w:rsid w:val="008B0BB2"/>
    <w:rsid w:val="008C29A3"/>
    <w:rsid w:val="008C7DC2"/>
    <w:rsid w:val="008D250D"/>
    <w:rsid w:val="008F57AF"/>
    <w:rsid w:val="008F6BE3"/>
    <w:rsid w:val="009006D1"/>
    <w:rsid w:val="009129F7"/>
    <w:rsid w:val="00926D7B"/>
    <w:rsid w:val="00973625"/>
    <w:rsid w:val="009851F9"/>
    <w:rsid w:val="00986CF6"/>
    <w:rsid w:val="009973CB"/>
    <w:rsid w:val="009A574C"/>
    <w:rsid w:val="009C707A"/>
    <w:rsid w:val="009D55AB"/>
    <w:rsid w:val="009E7552"/>
    <w:rsid w:val="009F018C"/>
    <w:rsid w:val="00A032D4"/>
    <w:rsid w:val="00A133A6"/>
    <w:rsid w:val="00A27645"/>
    <w:rsid w:val="00A33BF1"/>
    <w:rsid w:val="00A46E28"/>
    <w:rsid w:val="00A74F09"/>
    <w:rsid w:val="00AE4E0D"/>
    <w:rsid w:val="00AE5B41"/>
    <w:rsid w:val="00B024F6"/>
    <w:rsid w:val="00B17C88"/>
    <w:rsid w:val="00B23DF3"/>
    <w:rsid w:val="00B31F66"/>
    <w:rsid w:val="00B3220E"/>
    <w:rsid w:val="00B54A24"/>
    <w:rsid w:val="00B85EC5"/>
    <w:rsid w:val="00B90D24"/>
    <w:rsid w:val="00BB1D31"/>
    <w:rsid w:val="00BE46BC"/>
    <w:rsid w:val="00BF01C4"/>
    <w:rsid w:val="00C115D6"/>
    <w:rsid w:val="00C40924"/>
    <w:rsid w:val="00C52652"/>
    <w:rsid w:val="00C5553E"/>
    <w:rsid w:val="00C56DF7"/>
    <w:rsid w:val="00C571BD"/>
    <w:rsid w:val="00C57207"/>
    <w:rsid w:val="00C84121"/>
    <w:rsid w:val="00C97DA2"/>
    <w:rsid w:val="00CB30AC"/>
    <w:rsid w:val="00CB55A5"/>
    <w:rsid w:val="00CE4022"/>
    <w:rsid w:val="00D07F7C"/>
    <w:rsid w:val="00D123B1"/>
    <w:rsid w:val="00D2229E"/>
    <w:rsid w:val="00D26069"/>
    <w:rsid w:val="00D2681A"/>
    <w:rsid w:val="00D43C3C"/>
    <w:rsid w:val="00D76D47"/>
    <w:rsid w:val="00D81E65"/>
    <w:rsid w:val="00D966CA"/>
    <w:rsid w:val="00DA4B29"/>
    <w:rsid w:val="00DB22D5"/>
    <w:rsid w:val="00DC2568"/>
    <w:rsid w:val="00DC2FEA"/>
    <w:rsid w:val="00DD6335"/>
    <w:rsid w:val="00DD6631"/>
    <w:rsid w:val="00E079C5"/>
    <w:rsid w:val="00E17BAC"/>
    <w:rsid w:val="00E25ABB"/>
    <w:rsid w:val="00E42561"/>
    <w:rsid w:val="00E57483"/>
    <w:rsid w:val="00E647FF"/>
    <w:rsid w:val="00E67609"/>
    <w:rsid w:val="00E80A68"/>
    <w:rsid w:val="00EF08C8"/>
    <w:rsid w:val="00F06C5E"/>
    <w:rsid w:val="00F215C1"/>
    <w:rsid w:val="00F36B76"/>
    <w:rsid w:val="00F42937"/>
    <w:rsid w:val="00F54A17"/>
    <w:rsid w:val="00F649BD"/>
    <w:rsid w:val="00F83AC6"/>
    <w:rsid w:val="00F96635"/>
    <w:rsid w:val="00FD376A"/>
    <w:rsid w:val="00FE4B4D"/>
    <w:rsid w:val="01083DC3"/>
    <w:rsid w:val="01C888F4"/>
    <w:rsid w:val="0247336F"/>
    <w:rsid w:val="02697AE9"/>
    <w:rsid w:val="041E6C14"/>
    <w:rsid w:val="0522DB3E"/>
    <w:rsid w:val="0541A1A6"/>
    <w:rsid w:val="0556FAAE"/>
    <w:rsid w:val="059E2060"/>
    <w:rsid w:val="06D46953"/>
    <w:rsid w:val="08B64595"/>
    <w:rsid w:val="0993DB67"/>
    <w:rsid w:val="09987375"/>
    <w:rsid w:val="0A2FC442"/>
    <w:rsid w:val="0A426654"/>
    <w:rsid w:val="0B75C026"/>
    <w:rsid w:val="0BB08C01"/>
    <w:rsid w:val="0C6E61A3"/>
    <w:rsid w:val="0D3AEA0B"/>
    <w:rsid w:val="0DCE30B4"/>
    <w:rsid w:val="10BB70CB"/>
    <w:rsid w:val="126D04E1"/>
    <w:rsid w:val="12766EA0"/>
    <w:rsid w:val="13E0BE41"/>
    <w:rsid w:val="14DBBA5B"/>
    <w:rsid w:val="14DBCC18"/>
    <w:rsid w:val="151823E3"/>
    <w:rsid w:val="16419B6E"/>
    <w:rsid w:val="16B8CA25"/>
    <w:rsid w:val="17047E50"/>
    <w:rsid w:val="17B12AC5"/>
    <w:rsid w:val="181A22AF"/>
    <w:rsid w:val="183A9BA6"/>
    <w:rsid w:val="1882F6D5"/>
    <w:rsid w:val="18C38F67"/>
    <w:rsid w:val="18E4DB00"/>
    <w:rsid w:val="1AE661F7"/>
    <w:rsid w:val="1B2EDE5C"/>
    <w:rsid w:val="1B86B0BC"/>
    <w:rsid w:val="1BA7EBA0"/>
    <w:rsid w:val="1BF3C3E9"/>
    <w:rsid w:val="1C48A5B2"/>
    <w:rsid w:val="1CE75BC3"/>
    <w:rsid w:val="1DD784D4"/>
    <w:rsid w:val="1E854ACD"/>
    <w:rsid w:val="1EDD124F"/>
    <w:rsid w:val="1F455687"/>
    <w:rsid w:val="1F677209"/>
    <w:rsid w:val="20D0DC0E"/>
    <w:rsid w:val="210B893B"/>
    <w:rsid w:val="212E7137"/>
    <w:rsid w:val="221A6033"/>
    <w:rsid w:val="2234BBD7"/>
    <w:rsid w:val="22512354"/>
    <w:rsid w:val="22D9A52A"/>
    <w:rsid w:val="246A7C9B"/>
    <w:rsid w:val="249270BC"/>
    <w:rsid w:val="252CDC7D"/>
    <w:rsid w:val="260DAA5D"/>
    <w:rsid w:val="268EE1E3"/>
    <w:rsid w:val="275ADC17"/>
    <w:rsid w:val="280C9B21"/>
    <w:rsid w:val="286DB298"/>
    <w:rsid w:val="2964A6F5"/>
    <w:rsid w:val="2A1E428E"/>
    <w:rsid w:val="2B1A8A5E"/>
    <w:rsid w:val="2B343644"/>
    <w:rsid w:val="2BBFCE50"/>
    <w:rsid w:val="2C1417FA"/>
    <w:rsid w:val="2D6A8C70"/>
    <w:rsid w:val="2E561C68"/>
    <w:rsid w:val="2EA292F5"/>
    <w:rsid w:val="2EABBBC5"/>
    <w:rsid w:val="2EBD8948"/>
    <w:rsid w:val="2F479DB5"/>
    <w:rsid w:val="2F75633A"/>
    <w:rsid w:val="3091920C"/>
    <w:rsid w:val="310FA5EE"/>
    <w:rsid w:val="3181932D"/>
    <w:rsid w:val="328CD49E"/>
    <w:rsid w:val="32CB73C4"/>
    <w:rsid w:val="3467CFA1"/>
    <w:rsid w:val="348908BC"/>
    <w:rsid w:val="35534867"/>
    <w:rsid w:val="35C05905"/>
    <w:rsid w:val="35E5AAFC"/>
    <w:rsid w:val="367B52A0"/>
    <w:rsid w:val="3698BD69"/>
    <w:rsid w:val="371F62D8"/>
    <w:rsid w:val="37A11C39"/>
    <w:rsid w:val="37E45EFC"/>
    <w:rsid w:val="383EC6C5"/>
    <w:rsid w:val="38C66CAF"/>
    <w:rsid w:val="3A5173ED"/>
    <w:rsid w:val="3B5D185D"/>
    <w:rsid w:val="3B6F6B13"/>
    <w:rsid w:val="3CC0A324"/>
    <w:rsid w:val="3DCEA58A"/>
    <w:rsid w:val="3E530A1B"/>
    <w:rsid w:val="3EABC81A"/>
    <w:rsid w:val="40F209DA"/>
    <w:rsid w:val="4112E7CE"/>
    <w:rsid w:val="41A0B1CC"/>
    <w:rsid w:val="42D05386"/>
    <w:rsid w:val="42FEFB35"/>
    <w:rsid w:val="44A41EBB"/>
    <w:rsid w:val="44B2CFBA"/>
    <w:rsid w:val="44C2A9FB"/>
    <w:rsid w:val="467F6C00"/>
    <w:rsid w:val="473418E4"/>
    <w:rsid w:val="480EC607"/>
    <w:rsid w:val="489F3C50"/>
    <w:rsid w:val="49133D33"/>
    <w:rsid w:val="492B9166"/>
    <w:rsid w:val="4961A7F2"/>
    <w:rsid w:val="49FA9015"/>
    <w:rsid w:val="4AA39B06"/>
    <w:rsid w:val="4B15A405"/>
    <w:rsid w:val="4BF6A4F3"/>
    <w:rsid w:val="4CE99125"/>
    <w:rsid w:val="4D6068B2"/>
    <w:rsid w:val="4F1F5410"/>
    <w:rsid w:val="4FCEF822"/>
    <w:rsid w:val="51EFEE13"/>
    <w:rsid w:val="53269479"/>
    <w:rsid w:val="540F541F"/>
    <w:rsid w:val="5539AF79"/>
    <w:rsid w:val="56A82C28"/>
    <w:rsid w:val="56B6EEE7"/>
    <w:rsid w:val="56B7ADCE"/>
    <w:rsid w:val="56E26684"/>
    <w:rsid w:val="57182FDA"/>
    <w:rsid w:val="586C78E6"/>
    <w:rsid w:val="588096D5"/>
    <w:rsid w:val="59261ED7"/>
    <w:rsid w:val="59286D8A"/>
    <w:rsid w:val="59EE0840"/>
    <w:rsid w:val="5B9B99BB"/>
    <w:rsid w:val="5BCB0CED"/>
    <w:rsid w:val="5D3853EC"/>
    <w:rsid w:val="5EDDC5A8"/>
    <w:rsid w:val="5FB50C14"/>
    <w:rsid w:val="6012C691"/>
    <w:rsid w:val="604CCF71"/>
    <w:rsid w:val="623FA85D"/>
    <w:rsid w:val="624F3EB5"/>
    <w:rsid w:val="63911D73"/>
    <w:rsid w:val="63E416FB"/>
    <w:rsid w:val="6488402C"/>
    <w:rsid w:val="6518C913"/>
    <w:rsid w:val="657512CA"/>
    <w:rsid w:val="65CCB703"/>
    <w:rsid w:val="673EDC51"/>
    <w:rsid w:val="67B0AC96"/>
    <w:rsid w:val="67C6CE88"/>
    <w:rsid w:val="682C47C8"/>
    <w:rsid w:val="68B68922"/>
    <w:rsid w:val="6A0FA577"/>
    <w:rsid w:val="6A44C574"/>
    <w:rsid w:val="6A73B764"/>
    <w:rsid w:val="6B2CA7AE"/>
    <w:rsid w:val="6D12BD7F"/>
    <w:rsid w:val="6E6B2B07"/>
    <w:rsid w:val="6F6A1BC7"/>
    <w:rsid w:val="725EBFD5"/>
    <w:rsid w:val="72A607DA"/>
    <w:rsid w:val="72E8ACE2"/>
    <w:rsid w:val="73AC6C44"/>
    <w:rsid w:val="75317236"/>
    <w:rsid w:val="75A6E8F0"/>
    <w:rsid w:val="77B23970"/>
    <w:rsid w:val="79C6AAF6"/>
    <w:rsid w:val="7A42E4BE"/>
    <w:rsid w:val="7A8F83FF"/>
    <w:rsid w:val="7AED996A"/>
    <w:rsid w:val="7B0E7871"/>
    <w:rsid w:val="7B573A24"/>
    <w:rsid w:val="7B81028C"/>
    <w:rsid w:val="7D4278A1"/>
    <w:rsid w:val="7D576B23"/>
    <w:rsid w:val="7D7B0320"/>
    <w:rsid w:val="7EADCC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9BBA3"/>
  <w15:chartTrackingRefBased/>
  <w15:docId w15:val="{51ACA6B3-6720-4E58-B661-69703FA4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DF7"/>
    <w:rPr>
      <w:rFonts w:eastAsiaTheme="majorEastAsia" w:cstheme="majorBidi"/>
      <w:color w:val="272727" w:themeColor="text1" w:themeTint="D8"/>
    </w:rPr>
  </w:style>
  <w:style w:type="paragraph" w:styleId="Title">
    <w:name w:val="Title"/>
    <w:basedOn w:val="Normal"/>
    <w:next w:val="Normal"/>
    <w:link w:val="TitleChar"/>
    <w:uiPriority w:val="10"/>
    <w:qFormat/>
    <w:rsid w:val="00C56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DF7"/>
    <w:pPr>
      <w:spacing w:before="160"/>
      <w:jc w:val="center"/>
    </w:pPr>
    <w:rPr>
      <w:i/>
      <w:iCs/>
      <w:color w:val="404040" w:themeColor="text1" w:themeTint="BF"/>
    </w:rPr>
  </w:style>
  <w:style w:type="character" w:customStyle="1" w:styleId="QuoteChar">
    <w:name w:val="Quote Char"/>
    <w:basedOn w:val="DefaultParagraphFont"/>
    <w:link w:val="Quote"/>
    <w:uiPriority w:val="29"/>
    <w:rsid w:val="00C56DF7"/>
    <w:rPr>
      <w:i/>
      <w:iCs/>
      <w:color w:val="404040" w:themeColor="text1" w:themeTint="BF"/>
    </w:rPr>
  </w:style>
  <w:style w:type="paragraph" w:styleId="ListParagraph">
    <w:name w:val="List Paragraph"/>
    <w:basedOn w:val="Normal"/>
    <w:uiPriority w:val="34"/>
    <w:qFormat/>
    <w:rsid w:val="00C56DF7"/>
    <w:pPr>
      <w:ind w:left="720"/>
      <w:contextualSpacing/>
    </w:pPr>
  </w:style>
  <w:style w:type="character" w:styleId="IntenseEmphasis">
    <w:name w:val="Intense Emphasis"/>
    <w:basedOn w:val="DefaultParagraphFont"/>
    <w:uiPriority w:val="21"/>
    <w:qFormat/>
    <w:rsid w:val="00C56DF7"/>
    <w:rPr>
      <w:i/>
      <w:iCs/>
      <w:color w:val="0F4761" w:themeColor="accent1" w:themeShade="BF"/>
    </w:rPr>
  </w:style>
  <w:style w:type="paragraph" w:styleId="IntenseQuote">
    <w:name w:val="Intense Quote"/>
    <w:basedOn w:val="Normal"/>
    <w:next w:val="Normal"/>
    <w:link w:val="IntenseQuoteChar"/>
    <w:uiPriority w:val="30"/>
    <w:qFormat/>
    <w:rsid w:val="00C56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DF7"/>
    <w:rPr>
      <w:i/>
      <w:iCs/>
      <w:color w:val="0F4761" w:themeColor="accent1" w:themeShade="BF"/>
    </w:rPr>
  </w:style>
  <w:style w:type="character" w:styleId="IntenseReference">
    <w:name w:val="Intense Reference"/>
    <w:basedOn w:val="DefaultParagraphFont"/>
    <w:uiPriority w:val="32"/>
    <w:qFormat/>
    <w:rsid w:val="00C56DF7"/>
    <w:rPr>
      <w:b/>
      <w:bCs/>
      <w:smallCaps/>
      <w:color w:val="0F4761" w:themeColor="accent1" w:themeShade="BF"/>
      <w:spacing w:val="5"/>
    </w:rPr>
  </w:style>
  <w:style w:type="character" w:styleId="Hyperlink">
    <w:name w:val="Hyperlink"/>
    <w:basedOn w:val="DefaultParagraphFont"/>
    <w:uiPriority w:val="99"/>
    <w:unhideWhenUsed/>
    <w:rsid w:val="00183070"/>
    <w:rPr>
      <w:color w:val="467886" w:themeColor="hyperlink"/>
      <w:u w:val="single"/>
    </w:rPr>
  </w:style>
  <w:style w:type="character" w:styleId="UnresolvedMention">
    <w:name w:val="Unresolved Mention"/>
    <w:basedOn w:val="DefaultParagraphFont"/>
    <w:uiPriority w:val="99"/>
    <w:semiHidden/>
    <w:unhideWhenUsed/>
    <w:rsid w:val="00183070"/>
    <w:rPr>
      <w:color w:val="605E5C"/>
      <w:shd w:val="clear" w:color="auto" w:fill="E1DFDD"/>
    </w:rPr>
  </w:style>
  <w:style w:type="character" w:styleId="FollowedHyperlink">
    <w:name w:val="FollowedHyperlink"/>
    <w:basedOn w:val="DefaultParagraphFont"/>
    <w:uiPriority w:val="99"/>
    <w:semiHidden/>
    <w:unhideWhenUsed/>
    <w:rsid w:val="00E079C5"/>
    <w:rPr>
      <w:color w:val="96607D" w:themeColor="followedHyperlink"/>
      <w:u w:val="single"/>
    </w:rPr>
  </w:style>
  <w:style w:type="paragraph" w:styleId="Revision">
    <w:name w:val="Revision"/>
    <w:hidden/>
    <w:uiPriority w:val="99"/>
    <w:semiHidden/>
    <w:rsid w:val="00FD376A"/>
    <w:pPr>
      <w:spacing w:after="0" w:line="240" w:lineRule="auto"/>
    </w:pPr>
  </w:style>
  <w:style w:type="paragraph" w:styleId="Header">
    <w:name w:val="header"/>
    <w:basedOn w:val="Normal"/>
    <w:uiPriority w:val="99"/>
    <w:unhideWhenUsed/>
    <w:rsid w:val="56E26684"/>
    <w:pPr>
      <w:tabs>
        <w:tab w:val="center" w:pos="4680"/>
        <w:tab w:val="right" w:pos="9360"/>
      </w:tabs>
      <w:spacing w:after="0" w:line="240" w:lineRule="auto"/>
    </w:pPr>
  </w:style>
  <w:style w:type="paragraph" w:styleId="Footer">
    <w:name w:val="footer"/>
    <w:basedOn w:val="Normal"/>
    <w:uiPriority w:val="99"/>
    <w:unhideWhenUsed/>
    <w:rsid w:val="56E2668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807">
      <w:bodyDiv w:val="1"/>
      <w:marLeft w:val="0"/>
      <w:marRight w:val="0"/>
      <w:marTop w:val="0"/>
      <w:marBottom w:val="0"/>
      <w:divBdr>
        <w:top w:val="none" w:sz="0" w:space="0" w:color="auto"/>
        <w:left w:val="none" w:sz="0" w:space="0" w:color="auto"/>
        <w:bottom w:val="none" w:sz="0" w:space="0" w:color="auto"/>
        <w:right w:val="none" w:sz="0" w:space="0" w:color="auto"/>
      </w:divBdr>
    </w:div>
    <w:div w:id="260839158">
      <w:bodyDiv w:val="1"/>
      <w:marLeft w:val="0"/>
      <w:marRight w:val="0"/>
      <w:marTop w:val="0"/>
      <w:marBottom w:val="0"/>
      <w:divBdr>
        <w:top w:val="none" w:sz="0" w:space="0" w:color="auto"/>
        <w:left w:val="none" w:sz="0" w:space="0" w:color="auto"/>
        <w:bottom w:val="none" w:sz="0" w:space="0" w:color="auto"/>
        <w:right w:val="none" w:sz="0" w:space="0" w:color="auto"/>
      </w:divBdr>
    </w:div>
    <w:div w:id="365371792">
      <w:bodyDiv w:val="1"/>
      <w:marLeft w:val="0"/>
      <w:marRight w:val="0"/>
      <w:marTop w:val="0"/>
      <w:marBottom w:val="0"/>
      <w:divBdr>
        <w:top w:val="none" w:sz="0" w:space="0" w:color="auto"/>
        <w:left w:val="none" w:sz="0" w:space="0" w:color="auto"/>
        <w:bottom w:val="none" w:sz="0" w:space="0" w:color="auto"/>
        <w:right w:val="none" w:sz="0" w:space="0" w:color="auto"/>
      </w:divBdr>
    </w:div>
    <w:div w:id="407970350">
      <w:bodyDiv w:val="1"/>
      <w:marLeft w:val="0"/>
      <w:marRight w:val="0"/>
      <w:marTop w:val="0"/>
      <w:marBottom w:val="0"/>
      <w:divBdr>
        <w:top w:val="none" w:sz="0" w:space="0" w:color="auto"/>
        <w:left w:val="none" w:sz="0" w:space="0" w:color="auto"/>
        <w:bottom w:val="none" w:sz="0" w:space="0" w:color="auto"/>
        <w:right w:val="none" w:sz="0" w:space="0" w:color="auto"/>
      </w:divBdr>
    </w:div>
    <w:div w:id="544608125">
      <w:bodyDiv w:val="1"/>
      <w:marLeft w:val="0"/>
      <w:marRight w:val="0"/>
      <w:marTop w:val="0"/>
      <w:marBottom w:val="0"/>
      <w:divBdr>
        <w:top w:val="none" w:sz="0" w:space="0" w:color="auto"/>
        <w:left w:val="none" w:sz="0" w:space="0" w:color="auto"/>
        <w:bottom w:val="none" w:sz="0" w:space="0" w:color="auto"/>
        <w:right w:val="none" w:sz="0" w:space="0" w:color="auto"/>
      </w:divBdr>
    </w:div>
    <w:div w:id="598216245">
      <w:bodyDiv w:val="1"/>
      <w:marLeft w:val="0"/>
      <w:marRight w:val="0"/>
      <w:marTop w:val="0"/>
      <w:marBottom w:val="0"/>
      <w:divBdr>
        <w:top w:val="none" w:sz="0" w:space="0" w:color="auto"/>
        <w:left w:val="none" w:sz="0" w:space="0" w:color="auto"/>
        <w:bottom w:val="none" w:sz="0" w:space="0" w:color="auto"/>
        <w:right w:val="none" w:sz="0" w:space="0" w:color="auto"/>
      </w:divBdr>
    </w:div>
    <w:div w:id="768039140">
      <w:bodyDiv w:val="1"/>
      <w:marLeft w:val="0"/>
      <w:marRight w:val="0"/>
      <w:marTop w:val="0"/>
      <w:marBottom w:val="0"/>
      <w:divBdr>
        <w:top w:val="none" w:sz="0" w:space="0" w:color="auto"/>
        <w:left w:val="none" w:sz="0" w:space="0" w:color="auto"/>
        <w:bottom w:val="none" w:sz="0" w:space="0" w:color="auto"/>
        <w:right w:val="none" w:sz="0" w:space="0" w:color="auto"/>
      </w:divBdr>
    </w:div>
    <w:div w:id="781462352">
      <w:bodyDiv w:val="1"/>
      <w:marLeft w:val="0"/>
      <w:marRight w:val="0"/>
      <w:marTop w:val="0"/>
      <w:marBottom w:val="0"/>
      <w:divBdr>
        <w:top w:val="none" w:sz="0" w:space="0" w:color="auto"/>
        <w:left w:val="none" w:sz="0" w:space="0" w:color="auto"/>
        <w:bottom w:val="none" w:sz="0" w:space="0" w:color="auto"/>
        <w:right w:val="none" w:sz="0" w:space="0" w:color="auto"/>
      </w:divBdr>
    </w:div>
    <w:div w:id="800731734">
      <w:bodyDiv w:val="1"/>
      <w:marLeft w:val="0"/>
      <w:marRight w:val="0"/>
      <w:marTop w:val="0"/>
      <w:marBottom w:val="0"/>
      <w:divBdr>
        <w:top w:val="none" w:sz="0" w:space="0" w:color="auto"/>
        <w:left w:val="none" w:sz="0" w:space="0" w:color="auto"/>
        <w:bottom w:val="none" w:sz="0" w:space="0" w:color="auto"/>
        <w:right w:val="none" w:sz="0" w:space="0" w:color="auto"/>
      </w:divBdr>
      <w:divsChild>
        <w:div w:id="719015815">
          <w:marLeft w:val="0"/>
          <w:marRight w:val="0"/>
          <w:marTop w:val="0"/>
          <w:marBottom w:val="0"/>
          <w:divBdr>
            <w:top w:val="none" w:sz="0" w:space="0" w:color="auto"/>
            <w:left w:val="none" w:sz="0" w:space="0" w:color="auto"/>
            <w:bottom w:val="none" w:sz="0" w:space="0" w:color="auto"/>
            <w:right w:val="none" w:sz="0" w:space="0" w:color="auto"/>
          </w:divBdr>
        </w:div>
        <w:div w:id="1244874631">
          <w:marLeft w:val="0"/>
          <w:marRight w:val="0"/>
          <w:marTop w:val="0"/>
          <w:marBottom w:val="0"/>
          <w:divBdr>
            <w:top w:val="none" w:sz="0" w:space="0" w:color="auto"/>
            <w:left w:val="none" w:sz="0" w:space="0" w:color="auto"/>
            <w:bottom w:val="none" w:sz="0" w:space="0" w:color="auto"/>
            <w:right w:val="none" w:sz="0" w:space="0" w:color="auto"/>
          </w:divBdr>
          <w:divsChild>
            <w:div w:id="471094470">
              <w:marLeft w:val="0"/>
              <w:marRight w:val="0"/>
              <w:marTop w:val="0"/>
              <w:marBottom w:val="0"/>
              <w:divBdr>
                <w:top w:val="none" w:sz="0" w:space="0" w:color="auto"/>
                <w:left w:val="none" w:sz="0" w:space="0" w:color="auto"/>
                <w:bottom w:val="none" w:sz="0" w:space="0" w:color="auto"/>
                <w:right w:val="none" w:sz="0" w:space="0" w:color="auto"/>
              </w:divBdr>
              <w:divsChild>
                <w:div w:id="755707007">
                  <w:marLeft w:val="0"/>
                  <w:marRight w:val="0"/>
                  <w:marTop w:val="0"/>
                  <w:marBottom w:val="0"/>
                  <w:divBdr>
                    <w:top w:val="none" w:sz="0" w:space="0" w:color="auto"/>
                    <w:left w:val="none" w:sz="0" w:space="0" w:color="auto"/>
                    <w:bottom w:val="none" w:sz="0" w:space="0" w:color="auto"/>
                    <w:right w:val="none" w:sz="0" w:space="0" w:color="auto"/>
                  </w:divBdr>
                  <w:divsChild>
                    <w:div w:id="1923903937">
                      <w:marLeft w:val="0"/>
                      <w:marRight w:val="0"/>
                      <w:marTop w:val="0"/>
                      <w:marBottom w:val="0"/>
                      <w:divBdr>
                        <w:top w:val="none" w:sz="0" w:space="0" w:color="auto"/>
                        <w:left w:val="none" w:sz="0" w:space="0" w:color="auto"/>
                        <w:bottom w:val="none" w:sz="0" w:space="0" w:color="auto"/>
                        <w:right w:val="none" w:sz="0" w:space="0" w:color="auto"/>
                      </w:divBdr>
                      <w:divsChild>
                        <w:div w:id="843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8728">
          <w:marLeft w:val="0"/>
          <w:marRight w:val="0"/>
          <w:marTop w:val="0"/>
          <w:marBottom w:val="0"/>
          <w:divBdr>
            <w:top w:val="none" w:sz="0" w:space="0" w:color="auto"/>
            <w:left w:val="none" w:sz="0" w:space="0" w:color="auto"/>
            <w:bottom w:val="none" w:sz="0" w:space="0" w:color="auto"/>
            <w:right w:val="none" w:sz="0" w:space="0" w:color="auto"/>
          </w:divBdr>
        </w:div>
        <w:div w:id="1811481158">
          <w:marLeft w:val="0"/>
          <w:marRight w:val="0"/>
          <w:marTop w:val="0"/>
          <w:marBottom w:val="0"/>
          <w:divBdr>
            <w:top w:val="none" w:sz="0" w:space="0" w:color="auto"/>
            <w:left w:val="none" w:sz="0" w:space="0" w:color="auto"/>
            <w:bottom w:val="none" w:sz="0" w:space="0" w:color="auto"/>
            <w:right w:val="none" w:sz="0" w:space="0" w:color="auto"/>
          </w:divBdr>
        </w:div>
        <w:div w:id="1381512217">
          <w:marLeft w:val="0"/>
          <w:marRight w:val="0"/>
          <w:marTop w:val="0"/>
          <w:marBottom w:val="0"/>
          <w:divBdr>
            <w:top w:val="none" w:sz="0" w:space="0" w:color="auto"/>
            <w:left w:val="none" w:sz="0" w:space="0" w:color="auto"/>
            <w:bottom w:val="none" w:sz="0" w:space="0" w:color="auto"/>
            <w:right w:val="none" w:sz="0" w:space="0" w:color="auto"/>
          </w:divBdr>
        </w:div>
      </w:divsChild>
    </w:div>
    <w:div w:id="952204643">
      <w:bodyDiv w:val="1"/>
      <w:marLeft w:val="0"/>
      <w:marRight w:val="0"/>
      <w:marTop w:val="0"/>
      <w:marBottom w:val="0"/>
      <w:divBdr>
        <w:top w:val="none" w:sz="0" w:space="0" w:color="auto"/>
        <w:left w:val="none" w:sz="0" w:space="0" w:color="auto"/>
        <w:bottom w:val="none" w:sz="0" w:space="0" w:color="auto"/>
        <w:right w:val="none" w:sz="0" w:space="0" w:color="auto"/>
      </w:divBdr>
    </w:div>
    <w:div w:id="1057434765">
      <w:bodyDiv w:val="1"/>
      <w:marLeft w:val="0"/>
      <w:marRight w:val="0"/>
      <w:marTop w:val="0"/>
      <w:marBottom w:val="0"/>
      <w:divBdr>
        <w:top w:val="none" w:sz="0" w:space="0" w:color="auto"/>
        <w:left w:val="none" w:sz="0" w:space="0" w:color="auto"/>
        <w:bottom w:val="none" w:sz="0" w:space="0" w:color="auto"/>
        <w:right w:val="none" w:sz="0" w:space="0" w:color="auto"/>
      </w:divBdr>
    </w:div>
    <w:div w:id="1236671354">
      <w:bodyDiv w:val="1"/>
      <w:marLeft w:val="0"/>
      <w:marRight w:val="0"/>
      <w:marTop w:val="0"/>
      <w:marBottom w:val="0"/>
      <w:divBdr>
        <w:top w:val="none" w:sz="0" w:space="0" w:color="auto"/>
        <w:left w:val="none" w:sz="0" w:space="0" w:color="auto"/>
        <w:bottom w:val="none" w:sz="0" w:space="0" w:color="auto"/>
        <w:right w:val="none" w:sz="0" w:space="0" w:color="auto"/>
      </w:divBdr>
    </w:div>
    <w:div w:id="1246300499">
      <w:bodyDiv w:val="1"/>
      <w:marLeft w:val="0"/>
      <w:marRight w:val="0"/>
      <w:marTop w:val="0"/>
      <w:marBottom w:val="0"/>
      <w:divBdr>
        <w:top w:val="none" w:sz="0" w:space="0" w:color="auto"/>
        <w:left w:val="none" w:sz="0" w:space="0" w:color="auto"/>
        <w:bottom w:val="none" w:sz="0" w:space="0" w:color="auto"/>
        <w:right w:val="none" w:sz="0" w:space="0" w:color="auto"/>
      </w:divBdr>
      <w:divsChild>
        <w:div w:id="1713117582">
          <w:marLeft w:val="0"/>
          <w:marRight w:val="0"/>
          <w:marTop w:val="0"/>
          <w:marBottom w:val="0"/>
          <w:divBdr>
            <w:top w:val="none" w:sz="0" w:space="0" w:color="auto"/>
            <w:left w:val="none" w:sz="0" w:space="0" w:color="auto"/>
            <w:bottom w:val="none" w:sz="0" w:space="0" w:color="auto"/>
            <w:right w:val="none" w:sz="0" w:space="0" w:color="auto"/>
          </w:divBdr>
        </w:div>
        <w:div w:id="475420904">
          <w:marLeft w:val="0"/>
          <w:marRight w:val="0"/>
          <w:marTop w:val="0"/>
          <w:marBottom w:val="0"/>
          <w:divBdr>
            <w:top w:val="none" w:sz="0" w:space="0" w:color="auto"/>
            <w:left w:val="none" w:sz="0" w:space="0" w:color="auto"/>
            <w:bottom w:val="none" w:sz="0" w:space="0" w:color="auto"/>
            <w:right w:val="none" w:sz="0" w:space="0" w:color="auto"/>
          </w:divBdr>
          <w:divsChild>
            <w:div w:id="1555845690">
              <w:marLeft w:val="0"/>
              <w:marRight w:val="0"/>
              <w:marTop w:val="0"/>
              <w:marBottom w:val="0"/>
              <w:divBdr>
                <w:top w:val="none" w:sz="0" w:space="0" w:color="auto"/>
                <w:left w:val="none" w:sz="0" w:space="0" w:color="auto"/>
                <w:bottom w:val="none" w:sz="0" w:space="0" w:color="auto"/>
                <w:right w:val="none" w:sz="0" w:space="0" w:color="auto"/>
              </w:divBdr>
              <w:divsChild>
                <w:div w:id="1376928665">
                  <w:marLeft w:val="0"/>
                  <w:marRight w:val="0"/>
                  <w:marTop w:val="0"/>
                  <w:marBottom w:val="0"/>
                  <w:divBdr>
                    <w:top w:val="none" w:sz="0" w:space="0" w:color="auto"/>
                    <w:left w:val="none" w:sz="0" w:space="0" w:color="auto"/>
                    <w:bottom w:val="none" w:sz="0" w:space="0" w:color="auto"/>
                    <w:right w:val="none" w:sz="0" w:space="0" w:color="auto"/>
                  </w:divBdr>
                  <w:divsChild>
                    <w:div w:id="893852529">
                      <w:marLeft w:val="0"/>
                      <w:marRight w:val="0"/>
                      <w:marTop w:val="0"/>
                      <w:marBottom w:val="0"/>
                      <w:divBdr>
                        <w:top w:val="none" w:sz="0" w:space="0" w:color="auto"/>
                        <w:left w:val="none" w:sz="0" w:space="0" w:color="auto"/>
                        <w:bottom w:val="none" w:sz="0" w:space="0" w:color="auto"/>
                        <w:right w:val="none" w:sz="0" w:space="0" w:color="auto"/>
                      </w:divBdr>
                      <w:divsChild>
                        <w:div w:id="1676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25525">
          <w:marLeft w:val="0"/>
          <w:marRight w:val="0"/>
          <w:marTop w:val="0"/>
          <w:marBottom w:val="0"/>
          <w:divBdr>
            <w:top w:val="none" w:sz="0" w:space="0" w:color="auto"/>
            <w:left w:val="none" w:sz="0" w:space="0" w:color="auto"/>
            <w:bottom w:val="none" w:sz="0" w:space="0" w:color="auto"/>
            <w:right w:val="none" w:sz="0" w:space="0" w:color="auto"/>
          </w:divBdr>
        </w:div>
        <w:div w:id="895820117">
          <w:marLeft w:val="0"/>
          <w:marRight w:val="0"/>
          <w:marTop w:val="0"/>
          <w:marBottom w:val="0"/>
          <w:divBdr>
            <w:top w:val="none" w:sz="0" w:space="0" w:color="auto"/>
            <w:left w:val="none" w:sz="0" w:space="0" w:color="auto"/>
            <w:bottom w:val="none" w:sz="0" w:space="0" w:color="auto"/>
            <w:right w:val="none" w:sz="0" w:space="0" w:color="auto"/>
          </w:divBdr>
        </w:div>
        <w:div w:id="1260068624">
          <w:marLeft w:val="0"/>
          <w:marRight w:val="0"/>
          <w:marTop w:val="0"/>
          <w:marBottom w:val="0"/>
          <w:divBdr>
            <w:top w:val="none" w:sz="0" w:space="0" w:color="auto"/>
            <w:left w:val="none" w:sz="0" w:space="0" w:color="auto"/>
            <w:bottom w:val="none" w:sz="0" w:space="0" w:color="auto"/>
            <w:right w:val="none" w:sz="0" w:space="0" w:color="auto"/>
          </w:divBdr>
        </w:div>
      </w:divsChild>
    </w:div>
    <w:div w:id="1523200330">
      <w:bodyDiv w:val="1"/>
      <w:marLeft w:val="0"/>
      <w:marRight w:val="0"/>
      <w:marTop w:val="0"/>
      <w:marBottom w:val="0"/>
      <w:divBdr>
        <w:top w:val="none" w:sz="0" w:space="0" w:color="auto"/>
        <w:left w:val="none" w:sz="0" w:space="0" w:color="auto"/>
        <w:bottom w:val="none" w:sz="0" w:space="0" w:color="auto"/>
        <w:right w:val="none" w:sz="0" w:space="0" w:color="auto"/>
      </w:divBdr>
    </w:div>
    <w:div w:id="1627783511">
      <w:bodyDiv w:val="1"/>
      <w:marLeft w:val="0"/>
      <w:marRight w:val="0"/>
      <w:marTop w:val="0"/>
      <w:marBottom w:val="0"/>
      <w:divBdr>
        <w:top w:val="none" w:sz="0" w:space="0" w:color="auto"/>
        <w:left w:val="none" w:sz="0" w:space="0" w:color="auto"/>
        <w:bottom w:val="none" w:sz="0" w:space="0" w:color="auto"/>
        <w:right w:val="none" w:sz="0" w:space="0" w:color="auto"/>
      </w:divBdr>
    </w:div>
    <w:div w:id="1701783908">
      <w:bodyDiv w:val="1"/>
      <w:marLeft w:val="0"/>
      <w:marRight w:val="0"/>
      <w:marTop w:val="0"/>
      <w:marBottom w:val="0"/>
      <w:divBdr>
        <w:top w:val="none" w:sz="0" w:space="0" w:color="auto"/>
        <w:left w:val="none" w:sz="0" w:space="0" w:color="auto"/>
        <w:bottom w:val="none" w:sz="0" w:space="0" w:color="auto"/>
        <w:right w:val="none" w:sz="0" w:space="0" w:color="auto"/>
      </w:divBdr>
    </w:div>
    <w:div w:id="1924296092">
      <w:bodyDiv w:val="1"/>
      <w:marLeft w:val="0"/>
      <w:marRight w:val="0"/>
      <w:marTop w:val="0"/>
      <w:marBottom w:val="0"/>
      <w:divBdr>
        <w:top w:val="none" w:sz="0" w:space="0" w:color="auto"/>
        <w:left w:val="none" w:sz="0" w:space="0" w:color="auto"/>
        <w:bottom w:val="none" w:sz="0" w:space="0" w:color="auto"/>
        <w:right w:val="none" w:sz="0" w:space="0" w:color="auto"/>
      </w:divBdr>
    </w:div>
    <w:div w:id="20710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415DCB85BD245A95A91E2F7A42FEB" ma:contentTypeVersion="22" ma:contentTypeDescription="Create a new document." ma:contentTypeScope="" ma:versionID="c1558ca1c540156b027d118cbbad9d9a">
  <xsd:schema xmlns:xsd="http://www.w3.org/2001/XMLSchema" xmlns:xs="http://www.w3.org/2001/XMLSchema" xmlns:p="http://schemas.microsoft.com/office/2006/metadata/properties" xmlns:ns1="http://schemas.microsoft.com/sharepoint/v3" xmlns:ns2="d001892d-1647-4bdf-8631-ba37114e5f1f" xmlns:ns3="3202920d-3ca7-4b50-81e2-593a5f0de02a" targetNamespace="http://schemas.microsoft.com/office/2006/metadata/properties" ma:root="true" ma:fieldsID="dbfebb24c1ed1fe97499a079f56365b5" ns1:_="" ns2:_="" ns3:_="">
    <xsd:import namespace="http://schemas.microsoft.com/sharepoint/v3"/>
    <xsd:import namespace="d001892d-1647-4bdf-8631-ba37114e5f1f"/>
    <xsd:import namespace="3202920d-3ca7-4b50-81e2-593a5f0de0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view"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1892d-1647-4bdf-8631-ba37114e5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view" ma:index="24" nillable="true" ma:displayName="view" ma:format="Thumbnail" ma:internalName="view">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2920d-3ca7-4b50-81e2-593a5f0de0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746a9-c152-4ce6-a4cd-efcc2341aa65}" ma:internalName="TaxCatchAll" ma:showField="CatchAllData" ma:web="3202920d-3ca7-4b50-81e2-593a5f0de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01892d-1647-4bdf-8631-ba37114e5f1f">
      <Terms xmlns="http://schemas.microsoft.com/office/infopath/2007/PartnerControls"/>
    </lcf76f155ced4ddcb4097134ff3c332f>
    <_ip_UnifiedCompliancePolicyProperties xmlns="http://schemas.microsoft.com/sharepoint/v3" xsi:nil="true"/>
    <view xmlns="d001892d-1647-4bdf-8631-ba37114e5f1f" xsi:nil="true"/>
    <TaxCatchAll xmlns="3202920d-3ca7-4b50-81e2-593a5f0de02a" xsi:nil="true"/>
  </documentManagement>
</p:properties>
</file>

<file path=customXml/itemProps1.xml><?xml version="1.0" encoding="utf-8"?>
<ds:datastoreItem xmlns:ds="http://schemas.openxmlformats.org/officeDocument/2006/customXml" ds:itemID="{172E5EAD-07CE-4B1E-813F-802B4CAAA4D0}">
  <ds:schemaRefs>
    <ds:schemaRef ds:uri="http://schemas.openxmlformats.org/officeDocument/2006/bibliography"/>
  </ds:schemaRefs>
</ds:datastoreItem>
</file>

<file path=customXml/itemProps2.xml><?xml version="1.0" encoding="utf-8"?>
<ds:datastoreItem xmlns:ds="http://schemas.openxmlformats.org/officeDocument/2006/customXml" ds:itemID="{A65B58C0-44E9-4920-A45B-2E192EDF4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1892d-1647-4bdf-8631-ba37114e5f1f"/>
    <ds:schemaRef ds:uri="3202920d-3ca7-4b50-81e2-593a5f0d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3EA0F-22E4-403D-9C51-47F7A3097597}">
  <ds:schemaRefs>
    <ds:schemaRef ds:uri="http://schemas.microsoft.com/sharepoint/v3/contenttype/forms"/>
  </ds:schemaRefs>
</ds:datastoreItem>
</file>

<file path=customXml/itemProps4.xml><?xml version="1.0" encoding="utf-8"?>
<ds:datastoreItem xmlns:ds="http://schemas.openxmlformats.org/officeDocument/2006/customXml" ds:itemID="{7DA0A4FD-9B99-4C79-9E0B-04284B8D071C}">
  <ds:schemaRefs>
    <ds:schemaRef ds:uri="http://schemas.microsoft.com/office/2006/metadata/properties"/>
    <ds:schemaRef ds:uri="http://schemas.microsoft.com/office/infopath/2007/PartnerControls"/>
    <ds:schemaRef ds:uri="http://schemas.microsoft.com/sharepoint/v3"/>
    <ds:schemaRef ds:uri="d001892d-1647-4bdf-8631-ba37114e5f1f"/>
    <ds:schemaRef ds:uri="3202920d-3ca7-4b50-81e2-593a5f0de02a"/>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3335</Words>
  <Characters>1902</Characters>
  <Application>Microsoft Office Word</Application>
  <DocSecurity>0</DocSecurity>
  <Lines>15</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Macanko</dc:creator>
  <cp:keywords/>
  <dc:description/>
  <cp:lastModifiedBy>Lina Mišeikė</cp:lastModifiedBy>
  <cp:revision>2</cp:revision>
  <dcterms:created xsi:type="dcterms:W3CDTF">2025-05-23T06:53:00Z</dcterms:created>
  <dcterms:modified xsi:type="dcterms:W3CDTF">2025-05-23T06:53:00Z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e2117e8d-a153-4108-b8b0-5fc6c9804651</vt:lpwstr>
  </property>
  <property fmtid="{D5CDD505-2E9C-101B-9397-08002B2CF9AE}" pid="3" name="ContentTypeId">
    <vt:lpwstr>0x010100B6A415DCB85BD245A95A91E2F7A42FEB</vt:lpwstr>
  </property>
  <property fmtid="{D5CDD505-2E9C-101B-9397-08002B2CF9AE}" pid="4" name="MediaServiceImageTags">
    <vt:lpwstr/>
  </property>
</Properties>
</file>