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595A7" w14:textId="77777777" w:rsidR="00833A52" w:rsidRPr="00255B6C" w:rsidRDefault="00833A52" w:rsidP="00833A52">
      <w:pPr>
        <w:spacing w:after="0"/>
        <w:jc w:val="both"/>
        <w:rPr>
          <w:rFonts w:ascii="Calibri" w:eastAsia="Calibri" w:hAnsi="Calibri" w:cs="Calibri"/>
          <w:color w:val="000000"/>
          <w:sz w:val="18"/>
          <w:szCs w:val="18"/>
        </w:rPr>
      </w:pPr>
      <w:r w:rsidRPr="00255B6C">
        <w:rPr>
          <w:rFonts w:ascii="Calibri" w:eastAsia="Calibri" w:hAnsi="Calibri" w:cs="Calibri"/>
          <w:color w:val="000000"/>
          <w:sz w:val="18"/>
          <w:szCs w:val="18"/>
        </w:rPr>
        <w:t>Pranešimas žiniasklaidai</w:t>
      </w:r>
    </w:p>
    <w:p w14:paraId="4B70E9E9" w14:textId="1CAA174B" w:rsidR="00AB58AC" w:rsidRPr="004509D7" w:rsidRDefault="00833A52" w:rsidP="004509D7">
      <w:pPr>
        <w:spacing w:after="0"/>
        <w:jc w:val="both"/>
        <w:rPr>
          <w:rFonts w:ascii="Calibri" w:eastAsia="Calibri" w:hAnsi="Calibri" w:cs="Calibri"/>
          <w:color w:val="000000"/>
          <w:sz w:val="18"/>
          <w:szCs w:val="18"/>
        </w:rPr>
      </w:pPr>
      <w:r w:rsidRPr="00255B6C">
        <w:rPr>
          <w:rFonts w:ascii="Calibri" w:eastAsia="Calibri" w:hAnsi="Calibri" w:cs="Calibri"/>
          <w:color w:val="000000"/>
          <w:sz w:val="18"/>
          <w:szCs w:val="18"/>
        </w:rPr>
        <w:t xml:space="preserve">2025 m. </w:t>
      </w:r>
      <w:r w:rsidR="00AB58AC">
        <w:rPr>
          <w:rFonts w:ascii="Calibri" w:eastAsia="Calibri" w:hAnsi="Calibri" w:cs="Calibri"/>
          <w:color w:val="000000"/>
          <w:sz w:val="18"/>
          <w:szCs w:val="18"/>
        </w:rPr>
        <w:t>birželio</w:t>
      </w:r>
      <w:r w:rsidRPr="00255B6C">
        <w:rPr>
          <w:rFonts w:ascii="Calibri" w:eastAsia="Calibri" w:hAnsi="Calibri" w:cs="Calibri"/>
          <w:color w:val="000000"/>
          <w:sz w:val="18"/>
          <w:szCs w:val="18"/>
        </w:rPr>
        <w:t xml:space="preserve"> </w:t>
      </w:r>
      <w:r w:rsidR="00AB58AC">
        <w:rPr>
          <w:rFonts w:ascii="Calibri" w:eastAsia="Calibri" w:hAnsi="Calibri" w:cs="Calibri"/>
          <w:color w:val="000000"/>
          <w:sz w:val="18"/>
          <w:szCs w:val="18"/>
        </w:rPr>
        <w:t>3</w:t>
      </w:r>
      <w:r w:rsidRPr="00255B6C">
        <w:rPr>
          <w:rFonts w:ascii="Calibri" w:eastAsia="Calibri" w:hAnsi="Calibri" w:cs="Calibri"/>
          <w:color w:val="000000"/>
          <w:sz w:val="18"/>
          <w:szCs w:val="18"/>
        </w:rPr>
        <w:t xml:space="preserve"> d.</w:t>
      </w:r>
    </w:p>
    <w:p w14:paraId="5D6784F2" w14:textId="77777777" w:rsidR="00B6795A" w:rsidRPr="00AB58AC" w:rsidRDefault="00B6795A" w:rsidP="00AB58AC">
      <w:pPr>
        <w:spacing w:after="0" w:line="240" w:lineRule="auto"/>
        <w:rPr>
          <w:rFonts w:ascii="Calibri" w:eastAsia="Times New Roman" w:hAnsi="Calibri" w:cs="Calibri"/>
          <w:kern w:val="0"/>
        </w:rPr>
      </w:pPr>
    </w:p>
    <w:p w14:paraId="28D75D88" w14:textId="5E60E930" w:rsidR="00E46F83" w:rsidRPr="004509D7" w:rsidRDefault="00520BA6" w:rsidP="00C66D1C">
      <w:pPr>
        <w:jc w:val="both"/>
        <w:rPr>
          <w:rFonts w:ascii="Calibri" w:hAnsi="Calibri" w:cs="Calibri"/>
          <w:b/>
          <w:bCs/>
        </w:rPr>
      </w:pPr>
      <w:r>
        <w:rPr>
          <w:rFonts w:ascii="Calibri" w:hAnsi="Calibri" w:cs="Calibri"/>
          <w:b/>
          <w:bCs/>
        </w:rPr>
        <w:t>Alytau</w:t>
      </w:r>
      <w:r w:rsidR="00397F06">
        <w:rPr>
          <w:rFonts w:ascii="Calibri" w:hAnsi="Calibri" w:cs="Calibri"/>
          <w:b/>
          <w:bCs/>
        </w:rPr>
        <w:t>s</w:t>
      </w:r>
      <w:r>
        <w:rPr>
          <w:rFonts w:ascii="Calibri" w:hAnsi="Calibri" w:cs="Calibri"/>
          <w:b/>
          <w:bCs/>
        </w:rPr>
        <w:t xml:space="preserve"> „Maxima“ atsinaujino: </w:t>
      </w:r>
      <w:r w:rsidR="00845D73">
        <w:rPr>
          <w:rFonts w:ascii="Calibri" w:hAnsi="Calibri" w:cs="Calibri"/>
          <w:b/>
          <w:bCs/>
        </w:rPr>
        <w:t>patogesnis išplanavimas</w:t>
      </w:r>
      <w:r w:rsidR="00B17973">
        <w:rPr>
          <w:rFonts w:ascii="Calibri" w:hAnsi="Calibri" w:cs="Calibri"/>
          <w:b/>
          <w:bCs/>
        </w:rPr>
        <w:t xml:space="preserve"> bei</w:t>
      </w:r>
      <w:r w:rsidR="00845D73">
        <w:rPr>
          <w:rFonts w:ascii="Calibri" w:hAnsi="Calibri" w:cs="Calibri"/>
          <w:b/>
          <w:bCs/>
        </w:rPr>
        <w:t xml:space="preserve"> </w:t>
      </w:r>
      <w:r w:rsidR="002E03BA">
        <w:rPr>
          <w:rFonts w:ascii="Calibri" w:hAnsi="Calibri" w:cs="Calibri"/>
          <w:b/>
          <w:bCs/>
        </w:rPr>
        <w:t>gausesnis prekių pasirinkimas</w:t>
      </w:r>
    </w:p>
    <w:p w14:paraId="12F81D3C" w14:textId="1B57ECFB" w:rsidR="00FD584E" w:rsidRPr="00241E62" w:rsidRDefault="00061BD1" w:rsidP="00241E62">
      <w:pPr>
        <w:spacing w:line="240" w:lineRule="auto"/>
        <w:jc w:val="both"/>
        <w:rPr>
          <w:rFonts w:ascii="Calibri" w:eastAsia="Times New Roman" w:hAnsi="Calibri" w:cs="Calibri"/>
          <w:color w:val="000000"/>
          <w:kern w:val="0"/>
          <w:lang w:eastAsia="lt-LT"/>
          <w14:ligatures w14:val="none"/>
        </w:rPr>
      </w:pPr>
      <w:r w:rsidRPr="00241E62">
        <w:rPr>
          <w:rFonts w:ascii="Calibri" w:hAnsi="Calibri" w:cs="Calibri"/>
          <w:b/>
          <w:bCs/>
        </w:rPr>
        <w:t>Antradienį</w:t>
      </w:r>
      <w:r w:rsidR="002E2934" w:rsidRPr="00241E62">
        <w:rPr>
          <w:rFonts w:ascii="Calibri" w:hAnsi="Calibri" w:cs="Calibri"/>
          <w:b/>
          <w:bCs/>
        </w:rPr>
        <w:t xml:space="preserve"> </w:t>
      </w:r>
      <w:r w:rsidR="002F2164" w:rsidRPr="00241E62">
        <w:rPr>
          <w:rFonts w:ascii="Calibri" w:hAnsi="Calibri" w:cs="Calibri"/>
          <w:b/>
          <w:bCs/>
        </w:rPr>
        <w:t xml:space="preserve">lietuviškas prekybos tinklas „Maxima“ </w:t>
      </w:r>
      <w:r w:rsidR="00C461EC" w:rsidRPr="00241E62">
        <w:rPr>
          <w:rFonts w:ascii="Calibri" w:hAnsi="Calibri" w:cs="Calibri"/>
          <w:b/>
          <w:bCs/>
        </w:rPr>
        <w:t>Alytuje</w:t>
      </w:r>
      <w:r w:rsidR="004D3089" w:rsidRPr="00241E62">
        <w:rPr>
          <w:rFonts w:ascii="Calibri" w:hAnsi="Calibri" w:cs="Calibri"/>
          <w:b/>
          <w:bCs/>
        </w:rPr>
        <w:t>,</w:t>
      </w:r>
      <w:r w:rsidR="002F2164" w:rsidRPr="00241E62">
        <w:rPr>
          <w:rFonts w:ascii="Calibri" w:hAnsi="Calibri" w:cs="Calibri"/>
          <w:b/>
          <w:bCs/>
        </w:rPr>
        <w:t xml:space="preserve"> adresu</w:t>
      </w:r>
      <w:r w:rsidR="002E2934" w:rsidRPr="00241E62">
        <w:rPr>
          <w:rFonts w:ascii="Calibri" w:hAnsi="Calibri" w:cs="Calibri"/>
          <w:b/>
          <w:bCs/>
        </w:rPr>
        <w:t xml:space="preserve"> </w:t>
      </w:r>
      <w:r w:rsidR="001172C6" w:rsidRPr="00241E62">
        <w:rPr>
          <w:rFonts w:ascii="Calibri" w:eastAsia="Times New Roman" w:hAnsi="Calibri" w:cs="Calibri"/>
          <w:b/>
          <w:bCs/>
          <w:color w:val="000000"/>
          <w:kern w:val="0"/>
          <w:lang w:eastAsia="lt-LT"/>
          <w14:ligatures w14:val="none"/>
        </w:rPr>
        <w:t>Santaikos g. 34G</w:t>
      </w:r>
      <w:r w:rsidR="002F2164" w:rsidRPr="00241E62">
        <w:rPr>
          <w:rFonts w:ascii="Calibri" w:hAnsi="Calibri" w:cs="Calibri"/>
          <w:b/>
          <w:bCs/>
        </w:rPr>
        <w:t>, atvėrė atnaujinto</w:t>
      </w:r>
      <w:r w:rsidR="004D3089" w:rsidRPr="00241E62">
        <w:rPr>
          <w:rFonts w:ascii="Calibri" w:hAnsi="Calibri" w:cs="Calibri"/>
          <w:b/>
          <w:bCs/>
        </w:rPr>
        <w:t>s</w:t>
      </w:r>
      <w:r w:rsidR="002F2164" w:rsidRPr="00241E62">
        <w:rPr>
          <w:rFonts w:ascii="Calibri" w:hAnsi="Calibri" w:cs="Calibri"/>
          <w:b/>
          <w:bCs/>
        </w:rPr>
        <w:t xml:space="preserve"> </w:t>
      </w:r>
      <w:r w:rsidR="001172C6" w:rsidRPr="00241E62">
        <w:rPr>
          <w:rFonts w:ascii="Calibri" w:hAnsi="Calibri" w:cs="Calibri"/>
          <w:b/>
          <w:bCs/>
        </w:rPr>
        <w:t>dviejų</w:t>
      </w:r>
      <w:r w:rsidR="002F2164" w:rsidRPr="00241E62">
        <w:rPr>
          <w:rFonts w:ascii="Calibri" w:hAnsi="Calibri" w:cs="Calibri"/>
          <w:b/>
          <w:bCs/>
        </w:rPr>
        <w:t xml:space="preserve"> X parduotuvės duris.</w:t>
      </w:r>
      <w:r w:rsidR="00C66D1C" w:rsidRPr="00241E62">
        <w:rPr>
          <w:rFonts w:ascii="Calibri" w:hAnsi="Calibri" w:cs="Calibri"/>
          <w:b/>
          <w:bCs/>
        </w:rPr>
        <w:t xml:space="preserve"> Nuo 200</w:t>
      </w:r>
      <w:r w:rsidR="00D631AF" w:rsidRPr="00241E62">
        <w:rPr>
          <w:rFonts w:ascii="Calibri" w:hAnsi="Calibri" w:cs="Calibri"/>
          <w:b/>
          <w:bCs/>
        </w:rPr>
        <w:t>7</w:t>
      </w:r>
      <w:r w:rsidR="00C66D1C" w:rsidRPr="00241E62">
        <w:rPr>
          <w:rFonts w:ascii="Calibri" w:hAnsi="Calibri" w:cs="Calibri"/>
          <w:b/>
          <w:bCs/>
        </w:rPr>
        <w:t>-ųjų veikian</w:t>
      </w:r>
      <w:r w:rsidR="00D16D26" w:rsidRPr="00241E62">
        <w:rPr>
          <w:rFonts w:ascii="Calibri" w:hAnsi="Calibri" w:cs="Calibri"/>
          <w:b/>
          <w:bCs/>
        </w:rPr>
        <w:t>ti</w:t>
      </w:r>
      <w:r w:rsidR="00C66D1C" w:rsidRPr="00241E62">
        <w:rPr>
          <w:rFonts w:ascii="Calibri" w:hAnsi="Calibri" w:cs="Calibri"/>
          <w:b/>
          <w:bCs/>
        </w:rPr>
        <w:t xml:space="preserve"> „Maxim</w:t>
      </w:r>
      <w:r w:rsidR="00D16D26" w:rsidRPr="00241E62">
        <w:rPr>
          <w:rFonts w:ascii="Calibri" w:hAnsi="Calibri" w:cs="Calibri"/>
          <w:b/>
          <w:bCs/>
        </w:rPr>
        <w:t>a</w:t>
      </w:r>
      <w:r w:rsidR="00C66D1C" w:rsidRPr="00241E62">
        <w:rPr>
          <w:rFonts w:ascii="Calibri" w:hAnsi="Calibri" w:cs="Calibri"/>
          <w:b/>
          <w:bCs/>
        </w:rPr>
        <w:t>“</w:t>
      </w:r>
      <w:r w:rsidR="00D631AF" w:rsidRPr="00241E62">
        <w:rPr>
          <w:rFonts w:ascii="Calibri" w:hAnsi="Calibri" w:cs="Calibri"/>
          <w:b/>
          <w:bCs/>
        </w:rPr>
        <w:t xml:space="preserve"> </w:t>
      </w:r>
      <w:r w:rsidR="002D4666" w:rsidRPr="00241E62">
        <w:rPr>
          <w:rFonts w:ascii="Calibri" w:hAnsi="Calibri" w:cs="Calibri"/>
          <w:b/>
          <w:bCs/>
        </w:rPr>
        <w:t>pasikeitė iš esmės</w:t>
      </w:r>
      <w:r w:rsidR="00C7109F">
        <w:rPr>
          <w:rFonts w:ascii="Calibri" w:hAnsi="Calibri" w:cs="Calibri"/>
          <w:b/>
          <w:bCs/>
        </w:rPr>
        <w:t xml:space="preserve"> – a</w:t>
      </w:r>
      <w:r w:rsidR="009E19C4" w:rsidRPr="00241E62">
        <w:rPr>
          <w:rFonts w:ascii="Calibri" w:hAnsi="Calibri" w:cs="Calibri"/>
          <w:b/>
          <w:bCs/>
        </w:rPr>
        <w:t>tnaujintas</w:t>
      </w:r>
      <w:r w:rsidR="002B7563" w:rsidRPr="00241E62">
        <w:rPr>
          <w:rFonts w:ascii="Calibri" w:hAnsi="Calibri" w:cs="Calibri"/>
          <w:b/>
          <w:bCs/>
        </w:rPr>
        <w:t xml:space="preserve"> ne tik parduotuvės išplanavimas</w:t>
      </w:r>
      <w:r w:rsidR="00F66EFA" w:rsidRPr="00241E62">
        <w:rPr>
          <w:rFonts w:ascii="Calibri" w:hAnsi="Calibri" w:cs="Calibri"/>
          <w:b/>
          <w:bCs/>
        </w:rPr>
        <w:t>, bet ir</w:t>
      </w:r>
      <w:r w:rsidR="002D4666" w:rsidRPr="00241E62">
        <w:rPr>
          <w:rFonts w:ascii="Calibri" w:hAnsi="Calibri" w:cs="Calibri"/>
          <w:b/>
          <w:bCs/>
        </w:rPr>
        <w:t xml:space="preserve"> </w:t>
      </w:r>
      <w:r w:rsidR="00F10CC8" w:rsidRPr="00241E62">
        <w:rPr>
          <w:rFonts w:ascii="Calibri" w:hAnsi="Calibri" w:cs="Calibri"/>
          <w:b/>
          <w:bCs/>
        </w:rPr>
        <w:t>praplėsti mėsos, kulinarijos, pieno produktų skyriai, įrengt</w:t>
      </w:r>
      <w:r w:rsidR="00AC4802" w:rsidRPr="00241E62">
        <w:rPr>
          <w:rFonts w:ascii="Calibri" w:hAnsi="Calibri" w:cs="Calibri"/>
          <w:b/>
          <w:bCs/>
        </w:rPr>
        <w:t xml:space="preserve">a dar daugiau </w:t>
      </w:r>
      <w:r w:rsidR="00F10CC8" w:rsidRPr="00241E62">
        <w:rPr>
          <w:rFonts w:ascii="Calibri" w:hAnsi="Calibri" w:cs="Calibri"/>
          <w:b/>
          <w:bCs/>
        </w:rPr>
        <w:t>naujos kartos savitarnos kas</w:t>
      </w:r>
      <w:r w:rsidR="00AC4802" w:rsidRPr="00241E62">
        <w:rPr>
          <w:rFonts w:ascii="Calibri" w:hAnsi="Calibri" w:cs="Calibri"/>
          <w:b/>
          <w:bCs/>
        </w:rPr>
        <w:t>ų.</w:t>
      </w:r>
    </w:p>
    <w:p w14:paraId="78EA6AB5" w14:textId="77777777" w:rsidR="009B2F18" w:rsidRDefault="00763BD8" w:rsidP="00241E62">
      <w:pPr>
        <w:spacing w:line="240" w:lineRule="auto"/>
        <w:jc w:val="both"/>
        <w:rPr>
          <w:rFonts w:ascii="Calibri" w:hAnsi="Calibri" w:cs="Calibri"/>
        </w:rPr>
      </w:pPr>
      <w:r w:rsidRPr="00241E62">
        <w:rPr>
          <w:rFonts w:ascii="Calibri" w:hAnsi="Calibri" w:cs="Calibri"/>
        </w:rPr>
        <w:t xml:space="preserve">Po </w:t>
      </w:r>
      <w:r w:rsidR="00472CF3" w:rsidRPr="00241E62">
        <w:rPr>
          <w:rFonts w:ascii="Calibri" w:hAnsi="Calibri" w:cs="Calibri"/>
        </w:rPr>
        <w:t>kiek daugiau nei tris savaites</w:t>
      </w:r>
      <w:r w:rsidR="0051672A" w:rsidRPr="00241E62">
        <w:rPr>
          <w:rFonts w:ascii="Calibri" w:hAnsi="Calibri" w:cs="Calibri"/>
        </w:rPr>
        <w:t xml:space="preserve"> </w:t>
      </w:r>
      <w:r w:rsidR="00722AED" w:rsidRPr="00241E62">
        <w:rPr>
          <w:rFonts w:ascii="Calibri" w:hAnsi="Calibri" w:cs="Calibri"/>
        </w:rPr>
        <w:t>trukusių atnaujinimo darbų</w:t>
      </w:r>
      <w:r w:rsidR="007751C1" w:rsidRPr="00241E62">
        <w:rPr>
          <w:rFonts w:ascii="Calibri" w:hAnsi="Calibri" w:cs="Calibri"/>
        </w:rPr>
        <w:t>,</w:t>
      </w:r>
      <w:r w:rsidRPr="00241E62">
        <w:rPr>
          <w:rFonts w:ascii="Calibri" w:hAnsi="Calibri" w:cs="Calibri"/>
        </w:rPr>
        <w:t xml:space="preserve"> </w:t>
      </w:r>
      <w:r w:rsidR="00472CF3" w:rsidRPr="00241E62">
        <w:rPr>
          <w:rFonts w:ascii="Calibri" w:hAnsi="Calibri" w:cs="Calibri"/>
        </w:rPr>
        <w:t>Alytaus</w:t>
      </w:r>
      <w:r w:rsidR="00E5333A" w:rsidRPr="00241E62">
        <w:rPr>
          <w:rFonts w:ascii="Calibri" w:hAnsi="Calibri" w:cs="Calibri"/>
        </w:rPr>
        <w:t xml:space="preserve"> </w:t>
      </w:r>
      <w:r w:rsidRPr="00241E62">
        <w:rPr>
          <w:rFonts w:ascii="Calibri" w:hAnsi="Calibri" w:cs="Calibri"/>
        </w:rPr>
        <w:t xml:space="preserve">„Maxima“ </w:t>
      </w:r>
      <w:r w:rsidR="005477D5" w:rsidRPr="00241E62">
        <w:rPr>
          <w:rFonts w:ascii="Calibri" w:hAnsi="Calibri" w:cs="Calibri"/>
        </w:rPr>
        <w:t xml:space="preserve">buvo </w:t>
      </w:r>
      <w:r w:rsidR="00E5333A" w:rsidRPr="00241E62">
        <w:rPr>
          <w:rFonts w:ascii="Calibri" w:hAnsi="Calibri" w:cs="Calibri"/>
        </w:rPr>
        <w:t xml:space="preserve">atnaujinta </w:t>
      </w:r>
      <w:r w:rsidR="005477D5" w:rsidRPr="00241E62">
        <w:rPr>
          <w:rFonts w:ascii="Calibri" w:hAnsi="Calibri" w:cs="Calibri"/>
        </w:rPr>
        <w:t xml:space="preserve">pagal naująjį formatą. </w:t>
      </w:r>
      <w:r w:rsidR="0046393A">
        <w:rPr>
          <w:rFonts w:ascii="Calibri" w:hAnsi="Calibri" w:cs="Calibri"/>
        </w:rPr>
        <w:t>D</w:t>
      </w:r>
      <w:r w:rsidR="005477D5" w:rsidRPr="00241E62">
        <w:rPr>
          <w:rFonts w:ascii="Calibri" w:hAnsi="Calibri" w:cs="Calibri"/>
        </w:rPr>
        <w:t xml:space="preserve">abar </w:t>
      </w:r>
      <w:r w:rsidR="00A17A7B" w:rsidRPr="00241E62">
        <w:rPr>
          <w:rFonts w:ascii="Calibri" w:hAnsi="Calibri" w:cs="Calibri"/>
        </w:rPr>
        <w:t xml:space="preserve">čia </w:t>
      </w:r>
      <w:r w:rsidR="005477D5" w:rsidRPr="00241E62">
        <w:rPr>
          <w:rFonts w:ascii="Calibri" w:hAnsi="Calibri" w:cs="Calibri"/>
        </w:rPr>
        <w:t>užsukę pirkėjai, kaip ir kitose to paties dydžio „</w:t>
      </w:r>
      <w:proofErr w:type="spellStart"/>
      <w:r w:rsidR="005477D5" w:rsidRPr="00241E62">
        <w:rPr>
          <w:rFonts w:ascii="Calibri" w:hAnsi="Calibri" w:cs="Calibri"/>
        </w:rPr>
        <w:t>Maxim</w:t>
      </w:r>
      <w:r w:rsidR="00472CF3" w:rsidRPr="00241E62">
        <w:rPr>
          <w:rFonts w:ascii="Calibri" w:hAnsi="Calibri" w:cs="Calibri"/>
        </w:rPr>
        <w:t>os</w:t>
      </w:r>
      <w:proofErr w:type="spellEnd"/>
      <w:r w:rsidR="005477D5" w:rsidRPr="00241E62">
        <w:rPr>
          <w:rFonts w:ascii="Calibri" w:hAnsi="Calibri" w:cs="Calibri"/>
        </w:rPr>
        <w:t>“</w:t>
      </w:r>
      <w:r w:rsidR="00A17A7B" w:rsidRPr="00241E62">
        <w:rPr>
          <w:rFonts w:ascii="Calibri" w:hAnsi="Calibri" w:cs="Calibri"/>
        </w:rPr>
        <w:t xml:space="preserve"> parduotuvėse</w:t>
      </w:r>
      <w:r w:rsidR="005477D5" w:rsidRPr="00241E62">
        <w:rPr>
          <w:rFonts w:ascii="Calibri" w:hAnsi="Calibri" w:cs="Calibri"/>
        </w:rPr>
        <w:t xml:space="preserve">, ras panašiai išdėliotas prekes, jiems pažįstamą aplinką, patogiai išplanuotas erdves ir kruopščiai išgrynintą </w:t>
      </w:r>
      <w:r w:rsidR="000307B5" w:rsidRPr="00241E62">
        <w:rPr>
          <w:rFonts w:ascii="Calibri" w:hAnsi="Calibri" w:cs="Calibri"/>
        </w:rPr>
        <w:t xml:space="preserve">maisto </w:t>
      </w:r>
      <w:r w:rsidR="00DA71F0">
        <w:rPr>
          <w:rFonts w:ascii="Calibri" w:hAnsi="Calibri" w:cs="Calibri"/>
        </w:rPr>
        <w:t xml:space="preserve">prekių </w:t>
      </w:r>
      <w:r w:rsidR="005477D5" w:rsidRPr="00241E62">
        <w:rPr>
          <w:rFonts w:ascii="Calibri" w:hAnsi="Calibri" w:cs="Calibri"/>
        </w:rPr>
        <w:t>asortimentą.</w:t>
      </w:r>
      <w:r w:rsidR="004509D7" w:rsidRPr="00241E62">
        <w:rPr>
          <w:rFonts w:ascii="Calibri" w:hAnsi="Calibri" w:cs="Calibri"/>
        </w:rPr>
        <w:t xml:space="preserve"> </w:t>
      </w:r>
    </w:p>
    <w:p w14:paraId="01975DCF" w14:textId="3F612193" w:rsidR="009B2F18" w:rsidRDefault="009B2F18" w:rsidP="00241E62">
      <w:pPr>
        <w:spacing w:line="240" w:lineRule="auto"/>
        <w:jc w:val="both"/>
        <w:rPr>
          <w:rFonts w:ascii="Calibri" w:hAnsi="Calibri" w:cs="Calibri"/>
        </w:rPr>
      </w:pPr>
      <w:r>
        <w:rPr>
          <w:rFonts w:ascii="Calibri" w:hAnsi="Calibri" w:cs="Calibri"/>
        </w:rPr>
        <w:t>„</w:t>
      </w:r>
      <w:r w:rsidR="00A27AF1">
        <w:rPr>
          <w:rFonts w:ascii="Calibri" w:hAnsi="Calibri" w:cs="Calibri"/>
        </w:rPr>
        <w:t>Šią Alytaus „Maxim</w:t>
      </w:r>
      <w:r w:rsidR="009C0FF1">
        <w:rPr>
          <w:rFonts w:ascii="Calibri" w:hAnsi="Calibri" w:cs="Calibri"/>
        </w:rPr>
        <w:t>ą</w:t>
      </w:r>
      <w:r w:rsidR="00A27AF1">
        <w:rPr>
          <w:rFonts w:ascii="Calibri" w:hAnsi="Calibri" w:cs="Calibri"/>
        </w:rPr>
        <w:t xml:space="preserve">“ pamėgę ne tik vietiniai gyventojai, bet ir miesto svečiai. Kadangi parduotuvė įsikūrusi strategiškai patogioje vietoje, į ją mėgsta užsukti ir </w:t>
      </w:r>
      <w:r w:rsidR="00CA2F21">
        <w:rPr>
          <w:rFonts w:ascii="Calibri" w:hAnsi="Calibri" w:cs="Calibri"/>
        </w:rPr>
        <w:t xml:space="preserve">pirkėjai, </w:t>
      </w:r>
      <w:r w:rsidR="00A27AF1">
        <w:rPr>
          <w:rFonts w:ascii="Calibri" w:hAnsi="Calibri" w:cs="Calibri"/>
        </w:rPr>
        <w:t xml:space="preserve">vykstantys poilsiauti prie aplinkinių ežerų, poilsiaviečių. Be to, įdomu, kad šioje „Maximoje“ dažnai apsilanko ir turistų grupės iš Lenkijos – atvykę jie </w:t>
      </w:r>
      <w:r w:rsidR="006E5E76">
        <w:rPr>
          <w:rFonts w:ascii="Calibri" w:hAnsi="Calibri" w:cs="Calibri"/>
        </w:rPr>
        <w:t>rūpinasi</w:t>
      </w:r>
      <w:r w:rsidR="00A27AF1">
        <w:rPr>
          <w:rFonts w:ascii="Calibri" w:hAnsi="Calibri" w:cs="Calibri"/>
        </w:rPr>
        <w:t xml:space="preserve"> brangesnėmis </w:t>
      </w:r>
      <w:r w:rsidR="00D64D0D">
        <w:rPr>
          <w:rFonts w:ascii="Calibri" w:hAnsi="Calibri" w:cs="Calibri"/>
        </w:rPr>
        <w:t xml:space="preserve">skirtingų kategorijų maisto </w:t>
      </w:r>
      <w:r w:rsidR="00A27AF1">
        <w:rPr>
          <w:rFonts w:ascii="Calibri" w:hAnsi="Calibri" w:cs="Calibri"/>
        </w:rPr>
        <w:t>prekėmis: skil</w:t>
      </w:r>
      <w:r w:rsidR="00D72288">
        <w:rPr>
          <w:rFonts w:ascii="Calibri" w:hAnsi="Calibri" w:cs="Calibri"/>
        </w:rPr>
        <w:t>a</w:t>
      </w:r>
      <w:r w:rsidR="00A27AF1">
        <w:rPr>
          <w:rFonts w:ascii="Calibri" w:hAnsi="Calibri" w:cs="Calibri"/>
        </w:rPr>
        <w:t>ndžiais</w:t>
      </w:r>
      <w:r w:rsidR="00D64D0D">
        <w:rPr>
          <w:rFonts w:ascii="Calibri" w:hAnsi="Calibri" w:cs="Calibri"/>
        </w:rPr>
        <w:t xml:space="preserve">, šokoladais, gėrimais ir panašiai“, – dalinasi </w:t>
      </w:r>
      <w:r w:rsidR="00D64D0D" w:rsidRPr="00241E62">
        <w:rPr>
          <w:rFonts w:ascii="Calibri" w:hAnsi="Calibri" w:cs="Calibri"/>
        </w:rPr>
        <w:t>„</w:t>
      </w:r>
      <w:proofErr w:type="spellStart"/>
      <w:r w:rsidR="00D64D0D" w:rsidRPr="00241E62">
        <w:rPr>
          <w:rFonts w:ascii="Calibri" w:hAnsi="Calibri" w:cs="Calibri"/>
        </w:rPr>
        <w:t>Maximos</w:t>
      </w:r>
      <w:proofErr w:type="spellEnd"/>
      <w:r w:rsidR="00D64D0D" w:rsidRPr="00241E62">
        <w:rPr>
          <w:rFonts w:ascii="Calibri" w:hAnsi="Calibri" w:cs="Calibri"/>
        </w:rPr>
        <w:t>“ Komunikacijos ir korporatyvinių ryšių departamento direktorė Indrė Trakimaitė-Šeškuvienė.</w:t>
      </w:r>
    </w:p>
    <w:p w14:paraId="23307933" w14:textId="12187860" w:rsidR="00D264F7" w:rsidRDefault="002C6890" w:rsidP="00241E62">
      <w:pPr>
        <w:spacing w:line="240" w:lineRule="auto"/>
        <w:jc w:val="both"/>
        <w:rPr>
          <w:rFonts w:ascii="Calibri" w:hAnsi="Calibri" w:cs="Calibri"/>
        </w:rPr>
      </w:pPr>
      <w:r w:rsidRPr="00241E62">
        <w:rPr>
          <w:rFonts w:ascii="Calibri" w:hAnsi="Calibri" w:cs="Calibri"/>
        </w:rPr>
        <w:t xml:space="preserve">Po atnaujinimo </w:t>
      </w:r>
      <w:r w:rsidR="00DA71F0">
        <w:rPr>
          <w:rFonts w:ascii="Calibri" w:hAnsi="Calibri" w:cs="Calibri"/>
        </w:rPr>
        <w:t xml:space="preserve">šioje </w:t>
      </w:r>
      <w:r w:rsidRPr="00241E62">
        <w:rPr>
          <w:rFonts w:ascii="Calibri" w:hAnsi="Calibri" w:cs="Calibri"/>
        </w:rPr>
        <w:t>„Maximoje“ padidintas šviežių bandelių</w:t>
      </w:r>
      <w:r w:rsidR="00702E9B" w:rsidRPr="00241E62">
        <w:rPr>
          <w:rFonts w:ascii="Calibri" w:hAnsi="Calibri" w:cs="Calibri"/>
        </w:rPr>
        <w:t xml:space="preserve">, </w:t>
      </w:r>
      <w:r w:rsidRPr="00241E62">
        <w:rPr>
          <w:rFonts w:ascii="Calibri" w:hAnsi="Calibri" w:cs="Calibri"/>
        </w:rPr>
        <w:t>pieno produktų asortimentas, gausesnis mėsos, žuvies pasirinkimas</w:t>
      </w:r>
      <w:r w:rsidR="00A96630" w:rsidRPr="00241E62">
        <w:rPr>
          <w:rFonts w:ascii="Calibri" w:hAnsi="Calibri" w:cs="Calibri"/>
        </w:rPr>
        <w:t xml:space="preserve">. </w:t>
      </w:r>
      <w:r w:rsidR="006075AE">
        <w:rPr>
          <w:rFonts w:ascii="Calibri" w:hAnsi="Calibri" w:cs="Calibri"/>
        </w:rPr>
        <w:t>Tuo tarpu m</w:t>
      </w:r>
      <w:r w:rsidR="006075AE" w:rsidRPr="00241E62">
        <w:rPr>
          <w:rFonts w:ascii="Calibri" w:hAnsi="Calibri" w:cs="Calibri"/>
        </w:rPr>
        <w:t>ėgstantys „Meistro kokybės“ konditerij</w:t>
      </w:r>
      <w:r w:rsidR="00202969">
        <w:rPr>
          <w:rFonts w:ascii="Calibri" w:hAnsi="Calibri" w:cs="Calibri"/>
        </w:rPr>
        <w:t>ą</w:t>
      </w:r>
      <w:r w:rsidR="006075AE" w:rsidRPr="00241E62">
        <w:rPr>
          <w:rFonts w:ascii="Calibri" w:hAnsi="Calibri" w:cs="Calibri"/>
        </w:rPr>
        <w:t xml:space="preserve"> bei kulinarij</w:t>
      </w:r>
      <w:r w:rsidR="00202969">
        <w:rPr>
          <w:rFonts w:ascii="Calibri" w:hAnsi="Calibri" w:cs="Calibri"/>
        </w:rPr>
        <w:t>ą</w:t>
      </w:r>
      <w:r w:rsidR="006075AE" w:rsidRPr="00241E62">
        <w:rPr>
          <w:rFonts w:ascii="Calibri" w:hAnsi="Calibri" w:cs="Calibri"/>
        </w:rPr>
        <w:t xml:space="preserve"> </w:t>
      </w:r>
      <w:r w:rsidR="00202969">
        <w:rPr>
          <w:rFonts w:ascii="Calibri" w:hAnsi="Calibri" w:cs="Calibri"/>
        </w:rPr>
        <w:t>ras didelį šių gaminių pasirinkimą</w:t>
      </w:r>
      <w:r w:rsidR="006075AE" w:rsidRPr="00241E62">
        <w:rPr>
          <w:rFonts w:ascii="Calibri" w:hAnsi="Calibri" w:cs="Calibri"/>
        </w:rPr>
        <w:t xml:space="preserve"> </w:t>
      </w:r>
      <w:r w:rsidR="00D264F7">
        <w:rPr>
          <w:rFonts w:ascii="Calibri" w:hAnsi="Calibri" w:cs="Calibri"/>
        </w:rPr>
        <w:t>– taupantiems laiką jie bus paruošti iš anksto supakuoti</w:t>
      </w:r>
      <w:r w:rsidR="00202969">
        <w:rPr>
          <w:rFonts w:ascii="Calibri" w:hAnsi="Calibri" w:cs="Calibri"/>
        </w:rPr>
        <w:t xml:space="preserve">, </w:t>
      </w:r>
      <w:r w:rsidR="008A3C29">
        <w:rPr>
          <w:rFonts w:ascii="Calibri" w:hAnsi="Calibri" w:cs="Calibri"/>
        </w:rPr>
        <w:t>o norintys</w:t>
      </w:r>
      <w:r w:rsidR="00DA50F8">
        <w:rPr>
          <w:rFonts w:ascii="Calibri" w:hAnsi="Calibri" w:cs="Calibri"/>
        </w:rPr>
        <w:t xml:space="preserve">, kad </w:t>
      </w:r>
      <w:r w:rsidR="00F46172">
        <w:rPr>
          <w:rFonts w:ascii="Calibri" w:hAnsi="Calibri" w:cs="Calibri"/>
        </w:rPr>
        <w:t>pasirinktus maisto gaminius pasvertų iš vitrinos, galės paprašyti parduotuvės darbuotojų pagalbos.</w:t>
      </w:r>
    </w:p>
    <w:p w14:paraId="462CFABB" w14:textId="6330F169" w:rsidR="00AF5D86" w:rsidRPr="00241E62" w:rsidRDefault="00C96D13" w:rsidP="002D4D86">
      <w:pPr>
        <w:spacing w:line="240" w:lineRule="auto"/>
        <w:jc w:val="both"/>
        <w:rPr>
          <w:rFonts w:ascii="Calibri" w:hAnsi="Calibri" w:cs="Calibri"/>
        </w:rPr>
      </w:pPr>
      <w:r w:rsidRPr="00241E62">
        <w:rPr>
          <w:rFonts w:ascii="Calibri" w:hAnsi="Calibri" w:cs="Calibri"/>
        </w:rPr>
        <w:t>„</w:t>
      </w:r>
      <w:r w:rsidR="002D4D86" w:rsidRPr="00241E62">
        <w:rPr>
          <w:rFonts w:ascii="Calibri" w:hAnsi="Calibri" w:cs="Calibri"/>
        </w:rPr>
        <w:t>Parduotuvėje atnaujinta šaldyto maisto bei pieno skyriaus įranga, kulinarijos baldai.</w:t>
      </w:r>
      <w:r w:rsidR="002D4D86">
        <w:rPr>
          <w:rFonts w:ascii="Calibri" w:hAnsi="Calibri" w:cs="Calibri"/>
        </w:rPr>
        <w:t xml:space="preserve"> O p</w:t>
      </w:r>
      <w:r w:rsidRPr="00241E62">
        <w:rPr>
          <w:rFonts w:ascii="Calibri" w:hAnsi="Calibri" w:cs="Calibri"/>
        </w:rPr>
        <w:t>erplanavus Alytaus „</w:t>
      </w:r>
      <w:proofErr w:type="spellStart"/>
      <w:r w:rsidRPr="00241E62">
        <w:rPr>
          <w:rFonts w:ascii="Calibri" w:hAnsi="Calibri" w:cs="Calibri"/>
        </w:rPr>
        <w:t>Maximos</w:t>
      </w:r>
      <w:proofErr w:type="spellEnd"/>
      <w:r w:rsidRPr="00241E62">
        <w:rPr>
          <w:rFonts w:ascii="Calibri" w:hAnsi="Calibri" w:cs="Calibri"/>
        </w:rPr>
        <w:t>“ interjerą</w:t>
      </w:r>
      <w:r w:rsidR="00A83872" w:rsidRPr="00241E62">
        <w:rPr>
          <w:rFonts w:ascii="Calibri" w:hAnsi="Calibri" w:cs="Calibri"/>
        </w:rPr>
        <w:t xml:space="preserve">, </w:t>
      </w:r>
      <w:r w:rsidRPr="00241E62">
        <w:rPr>
          <w:rFonts w:ascii="Calibri" w:hAnsi="Calibri" w:cs="Calibri"/>
        </w:rPr>
        <w:t>erdvesni praėjimai tarp prekių leis patogiau naudotis pirkinių vežimais, o darbuotojams tai užtikrins dar sklandesnį darbą kraunant prekes į lentynas</w:t>
      </w:r>
      <w:r w:rsidR="00845FB3" w:rsidRPr="00241E62">
        <w:rPr>
          <w:rFonts w:ascii="Calibri" w:hAnsi="Calibri" w:cs="Calibri"/>
        </w:rPr>
        <w:t xml:space="preserve">“, – </w:t>
      </w:r>
      <w:r w:rsidR="006075AE">
        <w:rPr>
          <w:rFonts w:ascii="Calibri" w:hAnsi="Calibri" w:cs="Calibri"/>
        </w:rPr>
        <w:t>priduria</w:t>
      </w:r>
      <w:r w:rsidR="00845FB3" w:rsidRPr="00241E62">
        <w:rPr>
          <w:rFonts w:ascii="Calibri" w:hAnsi="Calibri" w:cs="Calibri"/>
        </w:rPr>
        <w:t xml:space="preserve"> „</w:t>
      </w:r>
      <w:proofErr w:type="spellStart"/>
      <w:r w:rsidR="00845FB3" w:rsidRPr="00241E62">
        <w:rPr>
          <w:rFonts w:ascii="Calibri" w:hAnsi="Calibri" w:cs="Calibri"/>
        </w:rPr>
        <w:t>Maximos</w:t>
      </w:r>
      <w:proofErr w:type="spellEnd"/>
      <w:r w:rsidR="00845FB3" w:rsidRPr="00241E62">
        <w:rPr>
          <w:rFonts w:ascii="Calibri" w:hAnsi="Calibri" w:cs="Calibri"/>
        </w:rPr>
        <w:t xml:space="preserve">“ </w:t>
      </w:r>
      <w:r w:rsidR="00D64D0D">
        <w:rPr>
          <w:rFonts w:ascii="Calibri" w:hAnsi="Calibri" w:cs="Calibri"/>
        </w:rPr>
        <w:t>atstovė.</w:t>
      </w:r>
    </w:p>
    <w:p w14:paraId="38177C8C" w14:textId="33FBCCE9" w:rsidR="00DB7EBE" w:rsidRPr="00241E62" w:rsidRDefault="00AA13CE" w:rsidP="00241E62">
      <w:pPr>
        <w:spacing w:line="276" w:lineRule="auto"/>
        <w:jc w:val="both"/>
        <w:rPr>
          <w:rFonts w:ascii="Calibri" w:hAnsi="Calibri" w:cs="Calibri"/>
          <w:b/>
          <w:bCs/>
        </w:rPr>
      </w:pPr>
      <w:r w:rsidRPr="00241E62">
        <w:rPr>
          <w:rFonts w:ascii="Calibri" w:hAnsi="Calibri" w:cs="Calibri"/>
          <w:b/>
          <w:bCs/>
        </w:rPr>
        <w:t>Naujos kartos savitarnos kas</w:t>
      </w:r>
      <w:r w:rsidR="00E204DC" w:rsidRPr="00241E62">
        <w:rPr>
          <w:rFonts w:ascii="Calibri" w:hAnsi="Calibri" w:cs="Calibri"/>
          <w:b/>
          <w:bCs/>
        </w:rPr>
        <w:t>ų – beveik dvigubai daugiau</w:t>
      </w:r>
    </w:p>
    <w:p w14:paraId="67799BBE" w14:textId="2A444B8E" w:rsidR="00CE4246" w:rsidRPr="00241E62" w:rsidRDefault="00CE4246" w:rsidP="00241E62">
      <w:pPr>
        <w:spacing w:line="276" w:lineRule="auto"/>
        <w:jc w:val="both"/>
        <w:rPr>
          <w:rFonts w:ascii="Calibri" w:hAnsi="Calibri" w:cs="Calibri"/>
        </w:rPr>
      </w:pPr>
      <w:r w:rsidRPr="00241E62">
        <w:rPr>
          <w:rFonts w:ascii="Calibri" w:hAnsi="Calibri" w:cs="Calibri"/>
        </w:rPr>
        <w:t xml:space="preserve">Po parduotuvės atnaujinimo pokyčių džiugios žinios ir savarankišką apsipirkimą vertinantiems pirkėjams – </w:t>
      </w:r>
      <w:r w:rsidR="00694AF4" w:rsidRPr="00241E62">
        <w:rPr>
          <w:rFonts w:ascii="Calibri" w:hAnsi="Calibri" w:cs="Calibri"/>
        </w:rPr>
        <w:t>daugiau nei 2600</w:t>
      </w:r>
      <w:r w:rsidRPr="00241E62">
        <w:rPr>
          <w:rFonts w:ascii="Calibri" w:hAnsi="Calibri" w:cs="Calibri"/>
        </w:rPr>
        <w:t xml:space="preserve"> kv. m prekybinio ploto „Maximoje“ nuo šiol </w:t>
      </w:r>
      <w:r w:rsidR="00C72ECD" w:rsidRPr="00241E62">
        <w:rPr>
          <w:rFonts w:ascii="Calibri" w:hAnsi="Calibri" w:cs="Calibri"/>
        </w:rPr>
        <w:t>beveik dvigubai daugiau naujos kartos savitarnos kasų</w:t>
      </w:r>
      <w:r w:rsidR="00717F8E" w:rsidRPr="00241E62">
        <w:rPr>
          <w:rFonts w:ascii="Calibri" w:hAnsi="Calibri" w:cs="Calibri"/>
        </w:rPr>
        <w:t xml:space="preserve"> – net 14.</w:t>
      </w:r>
      <w:r w:rsidR="00BE76EF" w:rsidRPr="00241E62">
        <w:rPr>
          <w:rFonts w:ascii="Calibri" w:hAnsi="Calibri" w:cs="Calibri"/>
        </w:rPr>
        <w:t xml:space="preserve"> Apsipirkimas šioje parduotuvėje bus </w:t>
      </w:r>
      <w:r w:rsidRPr="00241E62">
        <w:rPr>
          <w:rFonts w:ascii="Calibri" w:hAnsi="Calibri" w:cs="Calibri"/>
        </w:rPr>
        <w:t>ne tik greitesnis, bet ir dar sklandesnis.</w:t>
      </w:r>
      <w:r w:rsidR="005D69B2">
        <w:rPr>
          <w:rFonts w:ascii="Calibri" w:hAnsi="Calibri" w:cs="Calibri"/>
        </w:rPr>
        <w:t xml:space="preserve"> Po atnaujinimo</w:t>
      </w:r>
      <w:r w:rsidR="00EB2535" w:rsidRPr="00241E62">
        <w:rPr>
          <w:rFonts w:ascii="Calibri" w:hAnsi="Calibri" w:cs="Calibri"/>
        </w:rPr>
        <w:t xml:space="preserve"> Alytaus</w:t>
      </w:r>
      <w:r w:rsidRPr="00241E62">
        <w:rPr>
          <w:rFonts w:ascii="Calibri" w:hAnsi="Calibri" w:cs="Calibri"/>
        </w:rPr>
        <w:t xml:space="preserve"> „Maximoje“ </w:t>
      </w:r>
      <w:r w:rsidR="00EB2535" w:rsidRPr="00241E62">
        <w:rPr>
          <w:rFonts w:ascii="Calibri" w:hAnsi="Calibri" w:cs="Calibri"/>
        </w:rPr>
        <w:t>ir toliau</w:t>
      </w:r>
      <w:r w:rsidRPr="00241E62">
        <w:rPr>
          <w:rFonts w:ascii="Calibri" w:hAnsi="Calibri" w:cs="Calibri"/>
        </w:rPr>
        <w:t xml:space="preserve"> veik</w:t>
      </w:r>
      <w:r w:rsidR="00B367C4">
        <w:rPr>
          <w:rFonts w:ascii="Calibri" w:hAnsi="Calibri" w:cs="Calibri"/>
        </w:rPr>
        <w:t>s</w:t>
      </w:r>
      <w:r w:rsidRPr="00241E62">
        <w:rPr>
          <w:rFonts w:ascii="Calibri" w:hAnsi="Calibri" w:cs="Calibri"/>
        </w:rPr>
        <w:t xml:space="preserve"> </w:t>
      </w:r>
      <w:r w:rsidR="00EB2535" w:rsidRPr="00241E62">
        <w:rPr>
          <w:rFonts w:ascii="Calibri" w:hAnsi="Calibri" w:cs="Calibri"/>
        </w:rPr>
        <w:t>9</w:t>
      </w:r>
      <w:r w:rsidRPr="00241E62">
        <w:rPr>
          <w:rFonts w:ascii="Calibri" w:hAnsi="Calibri" w:cs="Calibri"/>
          <w:lang w:val="en-US"/>
        </w:rPr>
        <w:t xml:space="preserve"> </w:t>
      </w:r>
      <w:r w:rsidRPr="00241E62">
        <w:rPr>
          <w:rFonts w:ascii="Calibri" w:hAnsi="Calibri" w:cs="Calibri"/>
        </w:rPr>
        <w:t>įprastos kasos</w:t>
      </w:r>
      <w:r w:rsidR="005D69B2">
        <w:rPr>
          <w:rFonts w:ascii="Calibri" w:hAnsi="Calibri" w:cs="Calibri"/>
        </w:rPr>
        <w:t>.</w:t>
      </w:r>
    </w:p>
    <w:p w14:paraId="3EF44EB9" w14:textId="03B78362" w:rsidR="008E4410" w:rsidRPr="00241E62" w:rsidRDefault="008E4410" w:rsidP="00241E62">
      <w:pPr>
        <w:spacing w:line="276" w:lineRule="auto"/>
        <w:jc w:val="both"/>
        <w:rPr>
          <w:rFonts w:ascii="Calibri" w:hAnsi="Calibri" w:cs="Calibri"/>
          <w:lang w:val="en-US"/>
        </w:rPr>
      </w:pPr>
      <w:r w:rsidRPr="00241E62">
        <w:rPr>
          <w:rFonts w:ascii="Calibri" w:hAnsi="Calibri" w:cs="Calibri"/>
        </w:rPr>
        <w:t xml:space="preserve">Kilus klausimams, juos išspręsti padės </w:t>
      </w:r>
      <w:r w:rsidRPr="00241E62">
        <w:rPr>
          <w:rFonts w:ascii="Calibri" w:hAnsi="Calibri" w:cs="Calibri"/>
          <w:lang w:val="en-US"/>
        </w:rPr>
        <w:t>67</w:t>
      </w:r>
      <w:r w:rsidRPr="00241E62">
        <w:rPr>
          <w:rFonts w:ascii="Calibri" w:hAnsi="Calibri" w:cs="Calibri"/>
        </w:rPr>
        <w:t xml:space="preserve"> pirkėjams gerai pažįstami parduotuvės darbuotojai, iš kurių net </w:t>
      </w:r>
      <w:r w:rsidRPr="00241E62">
        <w:rPr>
          <w:rFonts w:ascii="Calibri" w:hAnsi="Calibri" w:cs="Calibri"/>
          <w:lang w:val="en-US"/>
        </w:rPr>
        <w:t xml:space="preserve">19 </w:t>
      </w:r>
      <w:r w:rsidRPr="00241E62">
        <w:rPr>
          <w:rFonts w:ascii="Calibri" w:hAnsi="Calibri" w:cs="Calibri"/>
        </w:rPr>
        <w:t>įmonėje dirba ilgiau nei 15 metų. Parduotuvė pirkėjų lauks kasdien nuo 8 val. iki 22 val. Prekybos centre taip pat įsikūrusi „</w:t>
      </w:r>
      <w:proofErr w:type="spellStart"/>
      <w:r w:rsidRPr="00241E62">
        <w:rPr>
          <w:rFonts w:ascii="Calibri" w:hAnsi="Calibri" w:cs="Calibri"/>
        </w:rPr>
        <w:t>Eurovaistinė</w:t>
      </w:r>
      <w:proofErr w:type="spellEnd"/>
      <w:r w:rsidRPr="00241E62">
        <w:rPr>
          <w:rFonts w:ascii="Calibri" w:hAnsi="Calibri" w:cs="Calibri"/>
        </w:rPr>
        <w:t>“, kosmetikos, avalynės, drabužių parduotuvės, čia galima pasirūpinti prekėmis savo augintiniui ar prisėsti pavalgyti.</w:t>
      </w:r>
    </w:p>
    <w:p w14:paraId="694E22E7" w14:textId="309AE73D" w:rsidR="002F2164" w:rsidRPr="00241E62" w:rsidRDefault="00F0717F" w:rsidP="00241E62">
      <w:pPr>
        <w:jc w:val="both"/>
        <w:rPr>
          <w:rFonts w:ascii="Calibri" w:hAnsi="Calibri" w:cs="Calibri"/>
          <w:b/>
          <w:bCs/>
        </w:rPr>
      </w:pPr>
      <w:r w:rsidRPr="00241E62">
        <w:rPr>
          <w:rFonts w:ascii="Calibri" w:hAnsi="Calibri" w:cs="Calibri"/>
          <w:b/>
          <w:bCs/>
        </w:rPr>
        <w:t>Y</w:t>
      </w:r>
      <w:r w:rsidR="00A31643" w:rsidRPr="00241E62">
        <w:rPr>
          <w:rFonts w:ascii="Calibri" w:hAnsi="Calibri" w:cs="Calibri"/>
          <w:b/>
          <w:bCs/>
        </w:rPr>
        <w:t xml:space="preserve">patingi atidarymo </w:t>
      </w:r>
      <w:r w:rsidR="002F2164" w:rsidRPr="00241E62">
        <w:rPr>
          <w:rFonts w:ascii="Calibri" w:hAnsi="Calibri" w:cs="Calibri"/>
          <w:b/>
          <w:bCs/>
        </w:rPr>
        <w:t>pasiūlymai</w:t>
      </w:r>
    </w:p>
    <w:p w14:paraId="4575EF44" w14:textId="1381EEB3" w:rsidR="002F2164" w:rsidRPr="00241E62" w:rsidRDefault="002F2164" w:rsidP="00241E62">
      <w:pPr>
        <w:jc w:val="both"/>
        <w:rPr>
          <w:rFonts w:ascii="Calibri" w:hAnsi="Calibri" w:cs="Calibri"/>
        </w:rPr>
      </w:pPr>
      <w:r w:rsidRPr="00241E62">
        <w:rPr>
          <w:rFonts w:ascii="Calibri" w:hAnsi="Calibri" w:cs="Calibri"/>
        </w:rPr>
        <w:t>Pirmąją atnaujin</w:t>
      </w:r>
      <w:r w:rsidR="00FC7439" w:rsidRPr="00241E62">
        <w:rPr>
          <w:rFonts w:ascii="Calibri" w:hAnsi="Calibri" w:cs="Calibri"/>
        </w:rPr>
        <w:t>to</w:t>
      </w:r>
      <w:r w:rsidRPr="00241E62">
        <w:rPr>
          <w:rFonts w:ascii="Calibri" w:hAnsi="Calibri" w:cs="Calibri"/>
        </w:rPr>
        <w:t>s</w:t>
      </w:r>
      <w:r w:rsidR="00F0717F" w:rsidRPr="00241E62">
        <w:rPr>
          <w:rFonts w:ascii="Calibri" w:hAnsi="Calibri" w:cs="Calibri"/>
        </w:rPr>
        <w:t xml:space="preserve"> </w:t>
      </w:r>
      <w:r w:rsidRPr="00241E62">
        <w:rPr>
          <w:rFonts w:ascii="Calibri" w:hAnsi="Calibri" w:cs="Calibri"/>
        </w:rPr>
        <w:t>„</w:t>
      </w:r>
      <w:proofErr w:type="spellStart"/>
      <w:r w:rsidRPr="00241E62">
        <w:rPr>
          <w:rFonts w:ascii="Calibri" w:hAnsi="Calibri" w:cs="Calibri"/>
        </w:rPr>
        <w:t>Maximos</w:t>
      </w:r>
      <w:proofErr w:type="spellEnd"/>
      <w:r w:rsidRPr="00241E62">
        <w:rPr>
          <w:rFonts w:ascii="Calibri" w:hAnsi="Calibri" w:cs="Calibri"/>
        </w:rPr>
        <w:t xml:space="preserve">“ atidarymo savaitę pirkėjai, pasinaudodami </w:t>
      </w:r>
      <w:r w:rsidR="00FC7439" w:rsidRPr="00241E62">
        <w:rPr>
          <w:rFonts w:ascii="Calibri" w:hAnsi="Calibri" w:cs="Calibri"/>
        </w:rPr>
        <w:t>ypatingais</w:t>
      </w:r>
      <w:r w:rsidRPr="00241E62">
        <w:rPr>
          <w:rFonts w:ascii="Calibri" w:hAnsi="Calibri" w:cs="Calibri"/>
        </w:rPr>
        <w:t xml:space="preserve"> šios parduotuvės atidarymo leidinio kainų pasiūlymais, galės nurodytas prekes įsigyti reikšmingai pigiau. Visa informacija ir pasiūlymai yra skelbiami specialiame atidarymui skirtame leidinyje, kurį galima rasti parduotuvėje bei internete: </w:t>
      </w:r>
      <w:hyperlink r:id="rId11" w:history="1">
        <w:r w:rsidR="005B4D9A" w:rsidRPr="00241E62">
          <w:rPr>
            <w:rStyle w:val="Hyperlink"/>
            <w:rFonts w:ascii="Calibri" w:hAnsi="Calibri" w:cs="Calibri"/>
          </w:rPr>
          <w:t>https://www.maxima.lt/leidiniai/atidarymas-x979</w:t>
        </w:r>
      </w:hyperlink>
      <w:r w:rsidRPr="00241E62">
        <w:rPr>
          <w:rFonts w:ascii="Calibri" w:hAnsi="Calibri" w:cs="Calibri"/>
        </w:rPr>
        <w:t xml:space="preserve">.  </w:t>
      </w:r>
    </w:p>
    <w:p w14:paraId="53104EC8" w14:textId="21B90EA6" w:rsidR="00680E28" w:rsidRPr="00241E62" w:rsidRDefault="002F2164" w:rsidP="00241E62">
      <w:pPr>
        <w:jc w:val="both"/>
        <w:rPr>
          <w:rFonts w:ascii="Calibri" w:hAnsi="Calibri" w:cs="Calibri"/>
        </w:rPr>
      </w:pPr>
      <w:r w:rsidRPr="00241E62">
        <w:rPr>
          <w:rFonts w:ascii="Calibri" w:hAnsi="Calibri" w:cs="Calibri"/>
        </w:rPr>
        <w:t xml:space="preserve">Taip pat </w:t>
      </w:r>
      <w:r w:rsidR="00D65698" w:rsidRPr="00241E62">
        <w:rPr>
          <w:rFonts w:ascii="Calibri" w:hAnsi="Calibri" w:cs="Calibri"/>
        </w:rPr>
        <w:t xml:space="preserve">iki </w:t>
      </w:r>
      <w:r w:rsidR="00124F2A" w:rsidRPr="00241E62">
        <w:rPr>
          <w:rFonts w:ascii="Calibri" w:hAnsi="Calibri" w:cs="Calibri"/>
        </w:rPr>
        <w:t>birželio</w:t>
      </w:r>
      <w:r w:rsidR="00D65698" w:rsidRPr="00241E62">
        <w:rPr>
          <w:rFonts w:ascii="Calibri" w:hAnsi="Calibri" w:cs="Calibri"/>
        </w:rPr>
        <w:t xml:space="preserve"> </w:t>
      </w:r>
      <w:r w:rsidR="00124F2A" w:rsidRPr="00241E62">
        <w:rPr>
          <w:rFonts w:ascii="Calibri" w:hAnsi="Calibri" w:cs="Calibri"/>
        </w:rPr>
        <w:t>9</w:t>
      </w:r>
      <w:r w:rsidRPr="00241E62">
        <w:rPr>
          <w:rFonts w:ascii="Calibri" w:hAnsi="Calibri" w:cs="Calibri"/>
        </w:rPr>
        <w:t xml:space="preserve"> dienos, pirkėjai, apsiperkantys su „Ačiū“ kortele, dalyvauja loterijoje, kurioje net 100-ui laimingųjų kiekviena pirkinių krepšelyje esanti prekė kainuos po 1 centą, o didžiausia suteikiama nuolaida sieks 100 eurų.</w:t>
      </w:r>
      <w:r w:rsidR="00A45DE0" w:rsidRPr="00241E62">
        <w:rPr>
          <w:rFonts w:ascii="Calibri" w:hAnsi="Calibri" w:cs="Calibri"/>
        </w:rPr>
        <w:t xml:space="preserve"> </w:t>
      </w:r>
      <w:r w:rsidR="00BF5AA1" w:rsidRPr="00241E62">
        <w:rPr>
          <w:rFonts w:ascii="Calibri" w:hAnsi="Calibri" w:cs="Calibri"/>
        </w:rPr>
        <w:t>Sp</w:t>
      </w:r>
      <w:r w:rsidR="00480110" w:rsidRPr="00241E62">
        <w:rPr>
          <w:rFonts w:ascii="Calibri" w:hAnsi="Calibri" w:cs="Calibri"/>
        </w:rPr>
        <w:t>e</w:t>
      </w:r>
      <w:r w:rsidR="00BF5AA1" w:rsidRPr="00241E62">
        <w:rPr>
          <w:rFonts w:ascii="Calibri" w:hAnsi="Calibri" w:cs="Calibri"/>
        </w:rPr>
        <w:t>cial</w:t>
      </w:r>
      <w:r w:rsidR="001B12BA" w:rsidRPr="00241E62">
        <w:rPr>
          <w:rFonts w:ascii="Calibri" w:hAnsi="Calibri" w:cs="Calibri"/>
        </w:rPr>
        <w:t>u</w:t>
      </w:r>
      <w:r w:rsidR="00BF5AA1" w:rsidRPr="00241E62">
        <w:rPr>
          <w:rFonts w:ascii="Calibri" w:hAnsi="Calibri" w:cs="Calibri"/>
        </w:rPr>
        <w:t>s pasiūlyma</w:t>
      </w:r>
      <w:r w:rsidR="001B12BA" w:rsidRPr="00241E62">
        <w:rPr>
          <w:rFonts w:ascii="Calibri" w:hAnsi="Calibri" w:cs="Calibri"/>
        </w:rPr>
        <w:t>s</w:t>
      </w:r>
      <w:r w:rsidR="00BF5AA1" w:rsidRPr="00241E62">
        <w:rPr>
          <w:rFonts w:ascii="Calibri" w:hAnsi="Calibri" w:cs="Calibri"/>
        </w:rPr>
        <w:t xml:space="preserve"> pirkėjų lauks ir atsinaujinusioje </w:t>
      </w:r>
      <w:r w:rsidR="00A95121" w:rsidRPr="00241E62">
        <w:rPr>
          <w:rFonts w:ascii="Calibri" w:hAnsi="Calibri" w:cs="Calibri"/>
        </w:rPr>
        <w:t>„</w:t>
      </w:r>
      <w:proofErr w:type="spellStart"/>
      <w:r w:rsidR="00A95121" w:rsidRPr="00241E62">
        <w:rPr>
          <w:rFonts w:ascii="Calibri" w:hAnsi="Calibri" w:cs="Calibri"/>
        </w:rPr>
        <w:t>Eurovaistinėje</w:t>
      </w:r>
      <w:proofErr w:type="spellEnd"/>
      <w:r w:rsidR="00A95121" w:rsidRPr="00241E62">
        <w:rPr>
          <w:rFonts w:ascii="Calibri" w:hAnsi="Calibri" w:cs="Calibri"/>
        </w:rPr>
        <w:t>“</w:t>
      </w:r>
      <w:r w:rsidR="00480110" w:rsidRPr="00241E62">
        <w:rPr>
          <w:rFonts w:ascii="Calibri" w:hAnsi="Calibri" w:cs="Calibri"/>
        </w:rPr>
        <w:t>.</w:t>
      </w:r>
    </w:p>
    <w:p w14:paraId="36B0B5AC" w14:textId="77777777" w:rsidR="004753D7" w:rsidRPr="00255B6C" w:rsidRDefault="004753D7" w:rsidP="007A3AB8">
      <w:pPr>
        <w:spacing w:after="0" w:line="240" w:lineRule="auto"/>
        <w:rPr>
          <w:rFonts w:ascii="Calibri" w:eastAsia="Times New Roman" w:hAnsi="Calibri" w:cs="Calibri"/>
          <w:kern w:val="0"/>
        </w:rPr>
      </w:pPr>
    </w:p>
    <w:p w14:paraId="3949F635" w14:textId="77777777" w:rsidR="00500F27" w:rsidRPr="00255B6C" w:rsidRDefault="00500F27" w:rsidP="00500F27">
      <w:pPr>
        <w:jc w:val="both"/>
        <w:rPr>
          <w:rFonts w:ascii="Calibri" w:eastAsia="Calibri" w:hAnsi="Calibri" w:cs="Calibri"/>
          <w:sz w:val="16"/>
          <w:szCs w:val="16"/>
        </w:rPr>
      </w:pPr>
      <w:r w:rsidRPr="00255B6C">
        <w:rPr>
          <w:rFonts w:ascii="Calibri" w:eastAsia="Calibri" w:hAnsi="Calibri" w:cs="Calibri"/>
          <w:b/>
          <w:bCs/>
          <w:i/>
          <w:iCs/>
          <w:sz w:val="16"/>
          <w:szCs w:val="16"/>
        </w:rPr>
        <w:t>Apie prekybos tinklą „Maxima“</w:t>
      </w:r>
    </w:p>
    <w:p w14:paraId="65772F3C" w14:textId="020EF853" w:rsidR="00500F27" w:rsidRPr="00255B6C" w:rsidRDefault="00500F27" w:rsidP="00500F27">
      <w:pPr>
        <w:jc w:val="both"/>
        <w:rPr>
          <w:rFonts w:ascii="Calibri" w:eastAsia="Calibri" w:hAnsi="Calibri" w:cs="Calibri"/>
          <w:i/>
          <w:iCs/>
          <w:sz w:val="16"/>
          <w:szCs w:val="16"/>
        </w:rPr>
      </w:pPr>
      <w:r w:rsidRPr="00255B6C">
        <w:rPr>
          <w:rFonts w:ascii="Calibri" w:eastAsia="Calibri" w:hAnsi="Calibri" w:cs="Calibri"/>
          <w:i/>
          <w:iCs/>
          <w:sz w:val="16"/>
          <w:szCs w:val="16"/>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w:t>
      </w:r>
      <w:proofErr w:type="spellStart"/>
      <w:r w:rsidRPr="00255B6C">
        <w:rPr>
          <w:rFonts w:ascii="Calibri" w:eastAsia="Calibri" w:hAnsi="Calibri" w:cs="Calibri"/>
          <w:i/>
          <w:iCs/>
          <w:sz w:val="16"/>
          <w:szCs w:val="16"/>
        </w:rPr>
        <w:t>Maxim</w:t>
      </w:r>
      <w:r w:rsidR="00241E62">
        <w:rPr>
          <w:rFonts w:ascii="Calibri" w:eastAsia="Calibri" w:hAnsi="Calibri" w:cs="Calibri"/>
          <w:i/>
          <w:iCs/>
          <w:sz w:val="16"/>
          <w:szCs w:val="16"/>
        </w:rPr>
        <w:t>os</w:t>
      </w:r>
      <w:proofErr w:type="spellEnd"/>
      <w:r w:rsidRPr="00255B6C">
        <w:rPr>
          <w:rFonts w:ascii="Calibri" w:eastAsia="Calibri" w:hAnsi="Calibri" w:cs="Calibri"/>
          <w:i/>
          <w:iCs/>
          <w:sz w:val="16"/>
          <w:szCs w:val="16"/>
        </w:rPr>
        <w:t>“ parduotuvių, kuriose dirba apie 11 tūkst. darbuotojų ir kasdien apsilanko daugiau nei 400 tūkst. klientų. </w:t>
      </w:r>
    </w:p>
    <w:p w14:paraId="285C04CA" w14:textId="77777777" w:rsidR="00500F27" w:rsidRPr="00255B6C" w:rsidRDefault="00500F27" w:rsidP="00500F27">
      <w:pPr>
        <w:ind w:right="8"/>
        <w:jc w:val="both"/>
        <w:rPr>
          <w:rFonts w:ascii="Calibri" w:eastAsia="Calibri" w:hAnsi="Calibri" w:cs="Calibri"/>
          <w:sz w:val="16"/>
          <w:szCs w:val="16"/>
        </w:rPr>
      </w:pPr>
      <w:r w:rsidRPr="00255B6C">
        <w:rPr>
          <w:rFonts w:ascii="Calibri" w:eastAsia="Calibri" w:hAnsi="Calibri" w:cs="Calibri"/>
          <w:b/>
          <w:bCs/>
          <w:sz w:val="16"/>
          <w:szCs w:val="16"/>
        </w:rPr>
        <w:t>Daugiau informacijos</w:t>
      </w:r>
      <w:r w:rsidRPr="00255B6C">
        <w:rPr>
          <w:rFonts w:ascii="Calibri" w:eastAsia="Calibri" w:hAnsi="Calibri" w:cs="Calibri"/>
          <w:sz w:val="16"/>
          <w:szCs w:val="16"/>
        </w:rPr>
        <w:t>:</w:t>
      </w:r>
    </w:p>
    <w:p w14:paraId="2E56282A" w14:textId="25E35985" w:rsidR="00500F27" w:rsidRPr="004509D7" w:rsidRDefault="00500F27" w:rsidP="004509D7">
      <w:pPr>
        <w:ind w:right="425"/>
        <w:jc w:val="both"/>
        <w:rPr>
          <w:rFonts w:ascii="Calibri" w:eastAsia="Calibri" w:hAnsi="Calibri" w:cs="Calibri"/>
          <w:color w:val="0563C1"/>
          <w:sz w:val="16"/>
          <w:szCs w:val="16"/>
          <w:u w:val="single"/>
        </w:rPr>
      </w:pPr>
      <w:r w:rsidRPr="00255B6C">
        <w:rPr>
          <w:rFonts w:ascii="Calibri" w:eastAsia="Calibri" w:hAnsi="Calibri" w:cs="Calibri"/>
          <w:color w:val="000000"/>
          <w:sz w:val="16"/>
          <w:szCs w:val="16"/>
        </w:rPr>
        <w:t>El. paštas</w:t>
      </w:r>
      <w:r w:rsidRPr="00255B6C">
        <w:rPr>
          <w:rFonts w:ascii="Calibri" w:eastAsia="Calibri" w:hAnsi="Calibri" w:cs="Calibri"/>
          <w:color w:val="000000"/>
          <w:sz w:val="16"/>
          <w:szCs w:val="16"/>
          <w:u w:val="single"/>
        </w:rPr>
        <w:t xml:space="preserve"> </w:t>
      </w:r>
      <w:r w:rsidRPr="00255B6C">
        <w:rPr>
          <w:rFonts w:ascii="Calibri" w:eastAsia="Calibri" w:hAnsi="Calibri" w:cs="Calibri"/>
          <w:color w:val="0563C1"/>
          <w:sz w:val="16"/>
          <w:szCs w:val="16"/>
          <w:u w:val="single"/>
        </w:rPr>
        <w:t>komunikacija@maxima.lt</w:t>
      </w:r>
    </w:p>
    <w:sectPr w:rsidR="00500F27" w:rsidRPr="004509D7">
      <w:headerReference w:type="default" r:id="rId12"/>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F6177" w14:textId="77777777" w:rsidR="007F15C2" w:rsidRDefault="007F15C2" w:rsidP="00833A52">
      <w:pPr>
        <w:spacing w:after="0" w:line="240" w:lineRule="auto"/>
      </w:pPr>
      <w:r>
        <w:separator/>
      </w:r>
    </w:p>
  </w:endnote>
  <w:endnote w:type="continuationSeparator" w:id="0">
    <w:p w14:paraId="74EDDFF4" w14:textId="77777777" w:rsidR="007F15C2" w:rsidRDefault="007F15C2" w:rsidP="00833A52">
      <w:pPr>
        <w:spacing w:after="0" w:line="240" w:lineRule="auto"/>
      </w:pPr>
      <w:r>
        <w:continuationSeparator/>
      </w:r>
    </w:p>
  </w:endnote>
  <w:endnote w:type="continuationNotice" w:id="1">
    <w:p w14:paraId="2104A489" w14:textId="77777777" w:rsidR="007F15C2" w:rsidRDefault="007F15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2F230" w14:textId="77777777" w:rsidR="007F15C2" w:rsidRDefault="007F15C2" w:rsidP="00833A52">
      <w:pPr>
        <w:spacing w:after="0" w:line="240" w:lineRule="auto"/>
      </w:pPr>
      <w:r>
        <w:separator/>
      </w:r>
    </w:p>
  </w:footnote>
  <w:footnote w:type="continuationSeparator" w:id="0">
    <w:p w14:paraId="61435F88" w14:textId="77777777" w:rsidR="007F15C2" w:rsidRDefault="007F15C2" w:rsidP="00833A52">
      <w:pPr>
        <w:spacing w:after="0" w:line="240" w:lineRule="auto"/>
      </w:pPr>
      <w:r>
        <w:continuationSeparator/>
      </w:r>
    </w:p>
  </w:footnote>
  <w:footnote w:type="continuationNotice" w:id="1">
    <w:p w14:paraId="64DE7B6C" w14:textId="77777777" w:rsidR="007F15C2" w:rsidRDefault="007F15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670F6" w14:textId="5FB5481D" w:rsidR="00173175" w:rsidRDefault="00173175">
    <w:pPr>
      <w:pStyle w:val="Header"/>
    </w:pPr>
    <w:r>
      <w:rPr>
        <w:noProof/>
      </w:rPr>
      <w:drawing>
        <wp:inline distT="0" distB="0" distL="0" distR="0" wp14:anchorId="489C671D" wp14:editId="332C9090">
          <wp:extent cx="1803675" cy="393700"/>
          <wp:effectExtent l="0" t="0" r="6350" b="6350"/>
          <wp:docPr id="1680530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950" cy="3937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475F0"/>
    <w:multiLevelType w:val="multilevel"/>
    <w:tmpl w:val="14382D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E124324"/>
    <w:multiLevelType w:val="multilevel"/>
    <w:tmpl w:val="14382D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59408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30380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D7"/>
    <w:rsid w:val="0000049D"/>
    <w:rsid w:val="000029F2"/>
    <w:rsid w:val="000053E7"/>
    <w:rsid w:val="000307B5"/>
    <w:rsid w:val="00035228"/>
    <w:rsid w:val="000440D2"/>
    <w:rsid w:val="00054734"/>
    <w:rsid w:val="000578F6"/>
    <w:rsid w:val="00061668"/>
    <w:rsid w:val="000618F4"/>
    <w:rsid w:val="00061BD1"/>
    <w:rsid w:val="00066DA1"/>
    <w:rsid w:val="00067942"/>
    <w:rsid w:val="00067B7F"/>
    <w:rsid w:val="000762F1"/>
    <w:rsid w:val="00095524"/>
    <w:rsid w:val="000A0665"/>
    <w:rsid w:val="000A4F2C"/>
    <w:rsid w:val="000B2B76"/>
    <w:rsid w:val="000C0BDD"/>
    <w:rsid w:val="000C61BF"/>
    <w:rsid w:val="000C6AE9"/>
    <w:rsid w:val="000D3750"/>
    <w:rsid w:val="000E1DB8"/>
    <w:rsid w:val="000E2DB0"/>
    <w:rsid w:val="000E33E2"/>
    <w:rsid w:val="00103C45"/>
    <w:rsid w:val="001172C6"/>
    <w:rsid w:val="00120054"/>
    <w:rsid w:val="00124F2A"/>
    <w:rsid w:val="00132D53"/>
    <w:rsid w:val="001441D7"/>
    <w:rsid w:val="0014475F"/>
    <w:rsid w:val="0015176F"/>
    <w:rsid w:val="00165F5A"/>
    <w:rsid w:val="00171C73"/>
    <w:rsid w:val="00173175"/>
    <w:rsid w:val="001866D7"/>
    <w:rsid w:val="001B12BA"/>
    <w:rsid w:val="001C7E4D"/>
    <w:rsid w:val="001D138F"/>
    <w:rsid w:val="001D14B7"/>
    <w:rsid w:val="001E510D"/>
    <w:rsid w:val="001E623E"/>
    <w:rsid w:val="001F2C58"/>
    <w:rsid w:val="001F33D0"/>
    <w:rsid w:val="00202969"/>
    <w:rsid w:val="00204235"/>
    <w:rsid w:val="00211DFF"/>
    <w:rsid w:val="002264FF"/>
    <w:rsid w:val="00241E62"/>
    <w:rsid w:val="0025264C"/>
    <w:rsid w:val="00255B6C"/>
    <w:rsid w:val="00256A5D"/>
    <w:rsid w:val="0027372D"/>
    <w:rsid w:val="002774CF"/>
    <w:rsid w:val="002825EB"/>
    <w:rsid w:val="002923C5"/>
    <w:rsid w:val="002A21A0"/>
    <w:rsid w:val="002A2494"/>
    <w:rsid w:val="002A4B84"/>
    <w:rsid w:val="002B2812"/>
    <w:rsid w:val="002B7563"/>
    <w:rsid w:val="002C6890"/>
    <w:rsid w:val="002D4666"/>
    <w:rsid w:val="002D4D86"/>
    <w:rsid w:val="002E03BA"/>
    <w:rsid w:val="002E2934"/>
    <w:rsid w:val="002E419C"/>
    <w:rsid w:val="002F2164"/>
    <w:rsid w:val="003015D0"/>
    <w:rsid w:val="003105DF"/>
    <w:rsid w:val="0032374F"/>
    <w:rsid w:val="0034502F"/>
    <w:rsid w:val="003464C8"/>
    <w:rsid w:val="00352B11"/>
    <w:rsid w:val="00371DF7"/>
    <w:rsid w:val="00377D82"/>
    <w:rsid w:val="00377FCA"/>
    <w:rsid w:val="0038320A"/>
    <w:rsid w:val="00384BB2"/>
    <w:rsid w:val="003859FE"/>
    <w:rsid w:val="0038656B"/>
    <w:rsid w:val="00397F06"/>
    <w:rsid w:val="003A6740"/>
    <w:rsid w:val="003B1BB5"/>
    <w:rsid w:val="003B2485"/>
    <w:rsid w:val="003B4FF7"/>
    <w:rsid w:val="003C5313"/>
    <w:rsid w:val="003C6F2F"/>
    <w:rsid w:val="003D6FFC"/>
    <w:rsid w:val="003E499B"/>
    <w:rsid w:val="003F52C5"/>
    <w:rsid w:val="00401B5C"/>
    <w:rsid w:val="00403904"/>
    <w:rsid w:val="004079BB"/>
    <w:rsid w:val="004124B3"/>
    <w:rsid w:val="00414C18"/>
    <w:rsid w:val="00414C1E"/>
    <w:rsid w:val="00417D8F"/>
    <w:rsid w:val="00427354"/>
    <w:rsid w:val="004509D7"/>
    <w:rsid w:val="00454684"/>
    <w:rsid w:val="0045666B"/>
    <w:rsid w:val="00456C66"/>
    <w:rsid w:val="0046393A"/>
    <w:rsid w:val="00467AD8"/>
    <w:rsid w:val="00472CF3"/>
    <w:rsid w:val="004753D7"/>
    <w:rsid w:val="00477B2D"/>
    <w:rsid w:val="00480110"/>
    <w:rsid w:val="00483489"/>
    <w:rsid w:val="004859E0"/>
    <w:rsid w:val="00487F6E"/>
    <w:rsid w:val="004A05CF"/>
    <w:rsid w:val="004C378B"/>
    <w:rsid w:val="004D3089"/>
    <w:rsid w:val="004D30FC"/>
    <w:rsid w:val="004E609E"/>
    <w:rsid w:val="004F0757"/>
    <w:rsid w:val="004F130C"/>
    <w:rsid w:val="004F30A3"/>
    <w:rsid w:val="004F7C86"/>
    <w:rsid w:val="00500F27"/>
    <w:rsid w:val="0050149A"/>
    <w:rsid w:val="0051672A"/>
    <w:rsid w:val="00520923"/>
    <w:rsid w:val="00520BA6"/>
    <w:rsid w:val="00524E2F"/>
    <w:rsid w:val="0053098E"/>
    <w:rsid w:val="005363CC"/>
    <w:rsid w:val="00542DAA"/>
    <w:rsid w:val="005477D5"/>
    <w:rsid w:val="00554CE9"/>
    <w:rsid w:val="005625EB"/>
    <w:rsid w:val="0056262B"/>
    <w:rsid w:val="00563CC0"/>
    <w:rsid w:val="0058336E"/>
    <w:rsid w:val="005861F4"/>
    <w:rsid w:val="00586CD3"/>
    <w:rsid w:val="00593779"/>
    <w:rsid w:val="00596458"/>
    <w:rsid w:val="005B4A6A"/>
    <w:rsid w:val="005B4D7B"/>
    <w:rsid w:val="005B4D9A"/>
    <w:rsid w:val="005C4323"/>
    <w:rsid w:val="005C4907"/>
    <w:rsid w:val="005D383A"/>
    <w:rsid w:val="005D69B2"/>
    <w:rsid w:val="005E3A9F"/>
    <w:rsid w:val="005E6606"/>
    <w:rsid w:val="005E6669"/>
    <w:rsid w:val="005F54D5"/>
    <w:rsid w:val="00600432"/>
    <w:rsid w:val="00601E32"/>
    <w:rsid w:val="00604AF9"/>
    <w:rsid w:val="00606F3A"/>
    <w:rsid w:val="006075AE"/>
    <w:rsid w:val="00611230"/>
    <w:rsid w:val="00613D67"/>
    <w:rsid w:val="00615CBA"/>
    <w:rsid w:val="0062643C"/>
    <w:rsid w:val="00631492"/>
    <w:rsid w:val="0063432D"/>
    <w:rsid w:val="00655C92"/>
    <w:rsid w:val="00656E94"/>
    <w:rsid w:val="00657BA0"/>
    <w:rsid w:val="00664508"/>
    <w:rsid w:val="00677011"/>
    <w:rsid w:val="00680E28"/>
    <w:rsid w:val="0068626F"/>
    <w:rsid w:val="00692C1E"/>
    <w:rsid w:val="00694AF4"/>
    <w:rsid w:val="006958E0"/>
    <w:rsid w:val="00697C97"/>
    <w:rsid w:val="006A0FF8"/>
    <w:rsid w:val="006B1DD3"/>
    <w:rsid w:val="006B4E14"/>
    <w:rsid w:val="006B5322"/>
    <w:rsid w:val="006B57FA"/>
    <w:rsid w:val="006B63AF"/>
    <w:rsid w:val="006C1474"/>
    <w:rsid w:val="006C392E"/>
    <w:rsid w:val="006D0346"/>
    <w:rsid w:val="006D24D9"/>
    <w:rsid w:val="006D2984"/>
    <w:rsid w:val="006E5E76"/>
    <w:rsid w:val="006E6D49"/>
    <w:rsid w:val="00702E9B"/>
    <w:rsid w:val="00707525"/>
    <w:rsid w:val="007124F8"/>
    <w:rsid w:val="00717F8E"/>
    <w:rsid w:val="00722AED"/>
    <w:rsid w:val="007307BC"/>
    <w:rsid w:val="00732FD8"/>
    <w:rsid w:val="00746B93"/>
    <w:rsid w:val="0074771F"/>
    <w:rsid w:val="00763BD8"/>
    <w:rsid w:val="007751C1"/>
    <w:rsid w:val="00780A6D"/>
    <w:rsid w:val="00790270"/>
    <w:rsid w:val="00791993"/>
    <w:rsid w:val="00793A9C"/>
    <w:rsid w:val="007A3AB8"/>
    <w:rsid w:val="007B5D4E"/>
    <w:rsid w:val="007D170E"/>
    <w:rsid w:val="007D4F83"/>
    <w:rsid w:val="007E35B4"/>
    <w:rsid w:val="007E3FCB"/>
    <w:rsid w:val="007E64F8"/>
    <w:rsid w:val="007F15C2"/>
    <w:rsid w:val="007F1AEB"/>
    <w:rsid w:val="007F1B08"/>
    <w:rsid w:val="00800EB5"/>
    <w:rsid w:val="00807B9A"/>
    <w:rsid w:val="00827DF7"/>
    <w:rsid w:val="00833A52"/>
    <w:rsid w:val="00837CCC"/>
    <w:rsid w:val="00845D73"/>
    <w:rsid w:val="00845FB3"/>
    <w:rsid w:val="0085450E"/>
    <w:rsid w:val="00856716"/>
    <w:rsid w:val="0085777E"/>
    <w:rsid w:val="00872F6F"/>
    <w:rsid w:val="00886C89"/>
    <w:rsid w:val="00895B5F"/>
    <w:rsid w:val="00896127"/>
    <w:rsid w:val="008A0BD8"/>
    <w:rsid w:val="008A3C29"/>
    <w:rsid w:val="008C3278"/>
    <w:rsid w:val="008C379A"/>
    <w:rsid w:val="008C5299"/>
    <w:rsid w:val="008C73A2"/>
    <w:rsid w:val="008D27D5"/>
    <w:rsid w:val="008D5C43"/>
    <w:rsid w:val="008D5CEA"/>
    <w:rsid w:val="008E434F"/>
    <w:rsid w:val="008E4410"/>
    <w:rsid w:val="008F37DC"/>
    <w:rsid w:val="008F407A"/>
    <w:rsid w:val="0092282D"/>
    <w:rsid w:val="00922E4F"/>
    <w:rsid w:val="00922F47"/>
    <w:rsid w:val="00931AF4"/>
    <w:rsid w:val="00932ACC"/>
    <w:rsid w:val="009354EC"/>
    <w:rsid w:val="00935869"/>
    <w:rsid w:val="009407C9"/>
    <w:rsid w:val="00942E9A"/>
    <w:rsid w:val="00943B72"/>
    <w:rsid w:val="009462DD"/>
    <w:rsid w:val="00950AD3"/>
    <w:rsid w:val="00962789"/>
    <w:rsid w:val="00970ABC"/>
    <w:rsid w:val="009710B8"/>
    <w:rsid w:val="009772E1"/>
    <w:rsid w:val="00984DF1"/>
    <w:rsid w:val="00995559"/>
    <w:rsid w:val="00997D5B"/>
    <w:rsid w:val="009B2F14"/>
    <w:rsid w:val="009B2F18"/>
    <w:rsid w:val="009B7179"/>
    <w:rsid w:val="009C0FF1"/>
    <w:rsid w:val="009C3088"/>
    <w:rsid w:val="009D1C85"/>
    <w:rsid w:val="009D75ED"/>
    <w:rsid w:val="009E19C4"/>
    <w:rsid w:val="009E5AEB"/>
    <w:rsid w:val="009E6B27"/>
    <w:rsid w:val="009F32D4"/>
    <w:rsid w:val="009F562C"/>
    <w:rsid w:val="009F6F8F"/>
    <w:rsid w:val="009F7785"/>
    <w:rsid w:val="00A075C2"/>
    <w:rsid w:val="00A17A7B"/>
    <w:rsid w:val="00A2242D"/>
    <w:rsid w:val="00A27AF1"/>
    <w:rsid w:val="00A30944"/>
    <w:rsid w:val="00A31643"/>
    <w:rsid w:val="00A33824"/>
    <w:rsid w:val="00A348F7"/>
    <w:rsid w:val="00A36262"/>
    <w:rsid w:val="00A45DE0"/>
    <w:rsid w:val="00A46B07"/>
    <w:rsid w:val="00A52E48"/>
    <w:rsid w:val="00A65004"/>
    <w:rsid w:val="00A654AB"/>
    <w:rsid w:val="00A716CA"/>
    <w:rsid w:val="00A72280"/>
    <w:rsid w:val="00A757F7"/>
    <w:rsid w:val="00A807C8"/>
    <w:rsid w:val="00A813C4"/>
    <w:rsid w:val="00A83872"/>
    <w:rsid w:val="00A8596B"/>
    <w:rsid w:val="00A87897"/>
    <w:rsid w:val="00A906F0"/>
    <w:rsid w:val="00A90A56"/>
    <w:rsid w:val="00A95121"/>
    <w:rsid w:val="00A95259"/>
    <w:rsid w:val="00A96630"/>
    <w:rsid w:val="00A97515"/>
    <w:rsid w:val="00AA13CE"/>
    <w:rsid w:val="00AA2584"/>
    <w:rsid w:val="00AA4136"/>
    <w:rsid w:val="00AA6C71"/>
    <w:rsid w:val="00AB0F7D"/>
    <w:rsid w:val="00AB58AC"/>
    <w:rsid w:val="00AB7742"/>
    <w:rsid w:val="00AB7F5E"/>
    <w:rsid w:val="00AC4802"/>
    <w:rsid w:val="00AE1697"/>
    <w:rsid w:val="00AF1D94"/>
    <w:rsid w:val="00AF5D86"/>
    <w:rsid w:val="00B03AAF"/>
    <w:rsid w:val="00B153F8"/>
    <w:rsid w:val="00B17973"/>
    <w:rsid w:val="00B21BB9"/>
    <w:rsid w:val="00B31D0C"/>
    <w:rsid w:val="00B35431"/>
    <w:rsid w:val="00B367C4"/>
    <w:rsid w:val="00B37F80"/>
    <w:rsid w:val="00B4199E"/>
    <w:rsid w:val="00B56F03"/>
    <w:rsid w:val="00B579A3"/>
    <w:rsid w:val="00B61B4B"/>
    <w:rsid w:val="00B6715D"/>
    <w:rsid w:val="00B6795A"/>
    <w:rsid w:val="00B67C05"/>
    <w:rsid w:val="00B7484C"/>
    <w:rsid w:val="00B961E1"/>
    <w:rsid w:val="00BA4737"/>
    <w:rsid w:val="00BB7DF7"/>
    <w:rsid w:val="00BC03EB"/>
    <w:rsid w:val="00BD2819"/>
    <w:rsid w:val="00BD49E7"/>
    <w:rsid w:val="00BE12F2"/>
    <w:rsid w:val="00BE19D6"/>
    <w:rsid w:val="00BE392C"/>
    <w:rsid w:val="00BE73C5"/>
    <w:rsid w:val="00BE76EF"/>
    <w:rsid w:val="00BF378F"/>
    <w:rsid w:val="00BF5AA1"/>
    <w:rsid w:val="00BF6452"/>
    <w:rsid w:val="00BF68B2"/>
    <w:rsid w:val="00C02FAE"/>
    <w:rsid w:val="00C04181"/>
    <w:rsid w:val="00C35757"/>
    <w:rsid w:val="00C461EC"/>
    <w:rsid w:val="00C46BFF"/>
    <w:rsid w:val="00C65689"/>
    <w:rsid w:val="00C66D1C"/>
    <w:rsid w:val="00C7109F"/>
    <w:rsid w:val="00C726DE"/>
    <w:rsid w:val="00C72ECD"/>
    <w:rsid w:val="00C749B1"/>
    <w:rsid w:val="00C75C96"/>
    <w:rsid w:val="00C81305"/>
    <w:rsid w:val="00C96D13"/>
    <w:rsid w:val="00C971A2"/>
    <w:rsid w:val="00CA2E80"/>
    <w:rsid w:val="00CA2F21"/>
    <w:rsid w:val="00CB6863"/>
    <w:rsid w:val="00CB7074"/>
    <w:rsid w:val="00CB7C5F"/>
    <w:rsid w:val="00CC3A5A"/>
    <w:rsid w:val="00CD7ACD"/>
    <w:rsid w:val="00CE4246"/>
    <w:rsid w:val="00CF51BA"/>
    <w:rsid w:val="00CF6FAA"/>
    <w:rsid w:val="00D07036"/>
    <w:rsid w:val="00D12CA1"/>
    <w:rsid w:val="00D14074"/>
    <w:rsid w:val="00D144FE"/>
    <w:rsid w:val="00D147C5"/>
    <w:rsid w:val="00D15C06"/>
    <w:rsid w:val="00D16D26"/>
    <w:rsid w:val="00D2048F"/>
    <w:rsid w:val="00D24951"/>
    <w:rsid w:val="00D264F7"/>
    <w:rsid w:val="00D3611D"/>
    <w:rsid w:val="00D37275"/>
    <w:rsid w:val="00D631AF"/>
    <w:rsid w:val="00D64D0D"/>
    <w:rsid w:val="00D65698"/>
    <w:rsid w:val="00D6757D"/>
    <w:rsid w:val="00D72288"/>
    <w:rsid w:val="00D734F9"/>
    <w:rsid w:val="00D907C1"/>
    <w:rsid w:val="00D969D7"/>
    <w:rsid w:val="00D97EF9"/>
    <w:rsid w:val="00DA50F8"/>
    <w:rsid w:val="00DA71F0"/>
    <w:rsid w:val="00DA7B6B"/>
    <w:rsid w:val="00DB1ECD"/>
    <w:rsid w:val="00DB39F8"/>
    <w:rsid w:val="00DB7EBE"/>
    <w:rsid w:val="00DC36A5"/>
    <w:rsid w:val="00DD20A1"/>
    <w:rsid w:val="00DD5BA5"/>
    <w:rsid w:val="00DD6DFC"/>
    <w:rsid w:val="00DE707F"/>
    <w:rsid w:val="00E1087A"/>
    <w:rsid w:val="00E1444D"/>
    <w:rsid w:val="00E204DC"/>
    <w:rsid w:val="00E242E7"/>
    <w:rsid w:val="00E46F83"/>
    <w:rsid w:val="00E5333A"/>
    <w:rsid w:val="00E55802"/>
    <w:rsid w:val="00E55A20"/>
    <w:rsid w:val="00E56074"/>
    <w:rsid w:val="00E641B9"/>
    <w:rsid w:val="00E66A04"/>
    <w:rsid w:val="00E66C19"/>
    <w:rsid w:val="00E70BEE"/>
    <w:rsid w:val="00E814F7"/>
    <w:rsid w:val="00E82428"/>
    <w:rsid w:val="00E85BD2"/>
    <w:rsid w:val="00E86BB4"/>
    <w:rsid w:val="00E90973"/>
    <w:rsid w:val="00E948AD"/>
    <w:rsid w:val="00EA547E"/>
    <w:rsid w:val="00EA5635"/>
    <w:rsid w:val="00EB2535"/>
    <w:rsid w:val="00EE69AA"/>
    <w:rsid w:val="00EF4E8D"/>
    <w:rsid w:val="00EF5401"/>
    <w:rsid w:val="00F0529B"/>
    <w:rsid w:val="00F0717F"/>
    <w:rsid w:val="00F07AEC"/>
    <w:rsid w:val="00F10CC8"/>
    <w:rsid w:val="00F12C6B"/>
    <w:rsid w:val="00F12DA7"/>
    <w:rsid w:val="00F26638"/>
    <w:rsid w:val="00F31B4A"/>
    <w:rsid w:val="00F36C2D"/>
    <w:rsid w:val="00F46172"/>
    <w:rsid w:val="00F47747"/>
    <w:rsid w:val="00F57DC7"/>
    <w:rsid w:val="00F66EFA"/>
    <w:rsid w:val="00F72942"/>
    <w:rsid w:val="00F73A19"/>
    <w:rsid w:val="00F803E1"/>
    <w:rsid w:val="00F82F57"/>
    <w:rsid w:val="00F958C5"/>
    <w:rsid w:val="00F96365"/>
    <w:rsid w:val="00FA0AB4"/>
    <w:rsid w:val="00FA662F"/>
    <w:rsid w:val="00FB167B"/>
    <w:rsid w:val="00FC5E84"/>
    <w:rsid w:val="00FC7439"/>
    <w:rsid w:val="00FD0D3A"/>
    <w:rsid w:val="00FD34D6"/>
    <w:rsid w:val="00FD417E"/>
    <w:rsid w:val="00FD584E"/>
    <w:rsid w:val="00FE04A5"/>
    <w:rsid w:val="00FF0DCC"/>
    <w:rsid w:val="00FF55D7"/>
    <w:rsid w:val="00FF6B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610D6"/>
  <w15:chartTrackingRefBased/>
  <w15:docId w15:val="{FF502DE3-ADF7-4987-8033-3F36AAA0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3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53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53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53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53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53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53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53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53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3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53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53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53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53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53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53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53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53D7"/>
    <w:rPr>
      <w:rFonts w:eastAsiaTheme="majorEastAsia" w:cstheme="majorBidi"/>
      <w:color w:val="272727" w:themeColor="text1" w:themeTint="D8"/>
    </w:rPr>
  </w:style>
  <w:style w:type="paragraph" w:styleId="Title">
    <w:name w:val="Title"/>
    <w:basedOn w:val="Normal"/>
    <w:next w:val="Normal"/>
    <w:link w:val="TitleChar"/>
    <w:uiPriority w:val="10"/>
    <w:qFormat/>
    <w:rsid w:val="004753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3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53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53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53D7"/>
    <w:pPr>
      <w:spacing w:before="160"/>
      <w:jc w:val="center"/>
    </w:pPr>
    <w:rPr>
      <w:i/>
      <w:iCs/>
      <w:color w:val="404040" w:themeColor="text1" w:themeTint="BF"/>
    </w:rPr>
  </w:style>
  <w:style w:type="character" w:customStyle="1" w:styleId="QuoteChar">
    <w:name w:val="Quote Char"/>
    <w:basedOn w:val="DefaultParagraphFont"/>
    <w:link w:val="Quote"/>
    <w:uiPriority w:val="29"/>
    <w:rsid w:val="004753D7"/>
    <w:rPr>
      <w:i/>
      <w:iCs/>
      <w:color w:val="404040" w:themeColor="text1" w:themeTint="BF"/>
    </w:rPr>
  </w:style>
  <w:style w:type="paragraph" w:styleId="ListParagraph">
    <w:name w:val="List Paragraph"/>
    <w:basedOn w:val="Normal"/>
    <w:uiPriority w:val="34"/>
    <w:qFormat/>
    <w:rsid w:val="004753D7"/>
    <w:pPr>
      <w:ind w:left="720"/>
      <w:contextualSpacing/>
    </w:pPr>
  </w:style>
  <w:style w:type="character" w:styleId="IntenseEmphasis">
    <w:name w:val="Intense Emphasis"/>
    <w:basedOn w:val="DefaultParagraphFont"/>
    <w:uiPriority w:val="21"/>
    <w:qFormat/>
    <w:rsid w:val="004753D7"/>
    <w:rPr>
      <w:i/>
      <w:iCs/>
      <w:color w:val="0F4761" w:themeColor="accent1" w:themeShade="BF"/>
    </w:rPr>
  </w:style>
  <w:style w:type="paragraph" w:styleId="IntenseQuote">
    <w:name w:val="Intense Quote"/>
    <w:basedOn w:val="Normal"/>
    <w:next w:val="Normal"/>
    <w:link w:val="IntenseQuoteChar"/>
    <w:uiPriority w:val="30"/>
    <w:qFormat/>
    <w:rsid w:val="004753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53D7"/>
    <w:rPr>
      <w:i/>
      <w:iCs/>
      <w:color w:val="0F4761" w:themeColor="accent1" w:themeShade="BF"/>
    </w:rPr>
  </w:style>
  <w:style w:type="character" w:styleId="IntenseReference">
    <w:name w:val="Intense Reference"/>
    <w:basedOn w:val="DefaultParagraphFont"/>
    <w:uiPriority w:val="32"/>
    <w:qFormat/>
    <w:rsid w:val="004753D7"/>
    <w:rPr>
      <w:b/>
      <w:bCs/>
      <w:smallCaps/>
      <w:color w:val="0F4761" w:themeColor="accent1" w:themeShade="BF"/>
      <w:spacing w:val="5"/>
    </w:rPr>
  </w:style>
  <w:style w:type="character" w:styleId="Hyperlink">
    <w:name w:val="Hyperlink"/>
    <w:basedOn w:val="DefaultParagraphFont"/>
    <w:uiPriority w:val="99"/>
    <w:unhideWhenUsed/>
    <w:rsid w:val="002F2164"/>
    <w:rPr>
      <w:color w:val="467886" w:themeColor="hyperlink"/>
      <w:u w:val="single"/>
    </w:rPr>
  </w:style>
  <w:style w:type="character" w:styleId="UnresolvedMention">
    <w:name w:val="Unresolved Mention"/>
    <w:basedOn w:val="DefaultParagraphFont"/>
    <w:uiPriority w:val="99"/>
    <w:semiHidden/>
    <w:unhideWhenUsed/>
    <w:rsid w:val="002F2164"/>
    <w:rPr>
      <w:color w:val="605E5C"/>
      <w:shd w:val="clear" w:color="auto" w:fill="E1DFDD"/>
    </w:rPr>
  </w:style>
  <w:style w:type="paragraph" w:styleId="Header">
    <w:name w:val="header"/>
    <w:basedOn w:val="Normal"/>
    <w:link w:val="HeaderChar"/>
    <w:uiPriority w:val="99"/>
    <w:unhideWhenUsed/>
    <w:rsid w:val="00833A52"/>
    <w:pPr>
      <w:tabs>
        <w:tab w:val="center" w:pos="4819"/>
        <w:tab w:val="right" w:pos="9638"/>
      </w:tabs>
      <w:spacing w:after="0" w:line="240" w:lineRule="auto"/>
    </w:pPr>
  </w:style>
  <w:style w:type="character" w:customStyle="1" w:styleId="HeaderChar">
    <w:name w:val="Header Char"/>
    <w:basedOn w:val="DefaultParagraphFont"/>
    <w:link w:val="Header"/>
    <w:uiPriority w:val="99"/>
    <w:rsid w:val="00833A52"/>
  </w:style>
  <w:style w:type="paragraph" w:styleId="Footer">
    <w:name w:val="footer"/>
    <w:basedOn w:val="Normal"/>
    <w:link w:val="FooterChar"/>
    <w:uiPriority w:val="99"/>
    <w:unhideWhenUsed/>
    <w:rsid w:val="00833A52"/>
    <w:pPr>
      <w:tabs>
        <w:tab w:val="center" w:pos="4819"/>
        <w:tab w:val="right" w:pos="9638"/>
      </w:tabs>
      <w:spacing w:after="0" w:line="240" w:lineRule="auto"/>
    </w:pPr>
  </w:style>
  <w:style w:type="character" w:customStyle="1" w:styleId="FooterChar">
    <w:name w:val="Footer Char"/>
    <w:basedOn w:val="DefaultParagraphFont"/>
    <w:link w:val="Footer"/>
    <w:uiPriority w:val="99"/>
    <w:rsid w:val="00833A52"/>
  </w:style>
  <w:style w:type="character" w:styleId="FollowedHyperlink">
    <w:name w:val="FollowedHyperlink"/>
    <w:basedOn w:val="DefaultParagraphFont"/>
    <w:uiPriority w:val="99"/>
    <w:semiHidden/>
    <w:unhideWhenUsed/>
    <w:rsid w:val="00D65698"/>
    <w:rPr>
      <w:color w:val="96607D" w:themeColor="followedHyperlink"/>
      <w:u w:val="single"/>
    </w:rPr>
  </w:style>
  <w:style w:type="paragraph" w:styleId="Revision">
    <w:name w:val="Revision"/>
    <w:hidden/>
    <w:uiPriority w:val="99"/>
    <w:semiHidden/>
    <w:rsid w:val="007D4F83"/>
    <w:pPr>
      <w:spacing w:after="0" w:line="240" w:lineRule="auto"/>
    </w:pPr>
  </w:style>
  <w:style w:type="character" w:styleId="CommentReference">
    <w:name w:val="annotation reference"/>
    <w:basedOn w:val="DefaultParagraphFont"/>
    <w:uiPriority w:val="99"/>
    <w:semiHidden/>
    <w:unhideWhenUsed/>
    <w:rsid w:val="00E5333A"/>
    <w:rPr>
      <w:sz w:val="16"/>
      <w:szCs w:val="16"/>
    </w:rPr>
  </w:style>
  <w:style w:type="paragraph" w:styleId="CommentText">
    <w:name w:val="annotation text"/>
    <w:basedOn w:val="Normal"/>
    <w:link w:val="CommentTextChar"/>
    <w:uiPriority w:val="99"/>
    <w:unhideWhenUsed/>
    <w:rsid w:val="00E5333A"/>
    <w:pPr>
      <w:spacing w:line="240" w:lineRule="auto"/>
    </w:pPr>
    <w:rPr>
      <w:sz w:val="20"/>
      <w:szCs w:val="20"/>
    </w:rPr>
  </w:style>
  <w:style w:type="character" w:customStyle="1" w:styleId="CommentTextChar">
    <w:name w:val="Comment Text Char"/>
    <w:basedOn w:val="DefaultParagraphFont"/>
    <w:link w:val="CommentText"/>
    <w:uiPriority w:val="99"/>
    <w:rsid w:val="00E5333A"/>
    <w:rPr>
      <w:sz w:val="20"/>
      <w:szCs w:val="20"/>
    </w:rPr>
  </w:style>
  <w:style w:type="paragraph" w:styleId="CommentSubject">
    <w:name w:val="annotation subject"/>
    <w:basedOn w:val="CommentText"/>
    <w:next w:val="CommentText"/>
    <w:link w:val="CommentSubjectChar"/>
    <w:uiPriority w:val="99"/>
    <w:semiHidden/>
    <w:unhideWhenUsed/>
    <w:rsid w:val="00E5333A"/>
    <w:rPr>
      <w:b/>
      <w:bCs/>
    </w:rPr>
  </w:style>
  <w:style w:type="character" w:customStyle="1" w:styleId="CommentSubjectChar">
    <w:name w:val="Comment Subject Char"/>
    <w:basedOn w:val="CommentTextChar"/>
    <w:link w:val="CommentSubject"/>
    <w:uiPriority w:val="99"/>
    <w:semiHidden/>
    <w:rsid w:val="00E533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11211">
      <w:bodyDiv w:val="1"/>
      <w:marLeft w:val="0"/>
      <w:marRight w:val="0"/>
      <w:marTop w:val="0"/>
      <w:marBottom w:val="0"/>
      <w:divBdr>
        <w:top w:val="none" w:sz="0" w:space="0" w:color="auto"/>
        <w:left w:val="none" w:sz="0" w:space="0" w:color="auto"/>
        <w:bottom w:val="none" w:sz="0" w:space="0" w:color="auto"/>
        <w:right w:val="none" w:sz="0" w:space="0" w:color="auto"/>
      </w:divBdr>
    </w:div>
    <w:div w:id="114451367">
      <w:bodyDiv w:val="1"/>
      <w:marLeft w:val="0"/>
      <w:marRight w:val="0"/>
      <w:marTop w:val="0"/>
      <w:marBottom w:val="0"/>
      <w:divBdr>
        <w:top w:val="none" w:sz="0" w:space="0" w:color="auto"/>
        <w:left w:val="none" w:sz="0" w:space="0" w:color="auto"/>
        <w:bottom w:val="none" w:sz="0" w:space="0" w:color="auto"/>
        <w:right w:val="none" w:sz="0" w:space="0" w:color="auto"/>
      </w:divBdr>
    </w:div>
    <w:div w:id="199755634">
      <w:bodyDiv w:val="1"/>
      <w:marLeft w:val="0"/>
      <w:marRight w:val="0"/>
      <w:marTop w:val="0"/>
      <w:marBottom w:val="0"/>
      <w:divBdr>
        <w:top w:val="none" w:sz="0" w:space="0" w:color="auto"/>
        <w:left w:val="none" w:sz="0" w:space="0" w:color="auto"/>
        <w:bottom w:val="none" w:sz="0" w:space="0" w:color="auto"/>
        <w:right w:val="none" w:sz="0" w:space="0" w:color="auto"/>
      </w:divBdr>
    </w:div>
    <w:div w:id="298193043">
      <w:bodyDiv w:val="1"/>
      <w:marLeft w:val="0"/>
      <w:marRight w:val="0"/>
      <w:marTop w:val="0"/>
      <w:marBottom w:val="0"/>
      <w:divBdr>
        <w:top w:val="none" w:sz="0" w:space="0" w:color="auto"/>
        <w:left w:val="none" w:sz="0" w:space="0" w:color="auto"/>
        <w:bottom w:val="none" w:sz="0" w:space="0" w:color="auto"/>
        <w:right w:val="none" w:sz="0" w:space="0" w:color="auto"/>
      </w:divBdr>
    </w:div>
    <w:div w:id="745879212">
      <w:bodyDiv w:val="1"/>
      <w:marLeft w:val="0"/>
      <w:marRight w:val="0"/>
      <w:marTop w:val="0"/>
      <w:marBottom w:val="0"/>
      <w:divBdr>
        <w:top w:val="none" w:sz="0" w:space="0" w:color="auto"/>
        <w:left w:val="none" w:sz="0" w:space="0" w:color="auto"/>
        <w:bottom w:val="none" w:sz="0" w:space="0" w:color="auto"/>
        <w:right w:val="none" w:sz="0" w:space="0" w:color="auto"/>
      </w:divBdr>
    </w:div>
    <w:div w:id="753672215">
      <w:bodyDiv w:val="1"/>
      <w:marLeft w:val="0"/>
      <w:marRight w:val="0"/>
      <w:marTop w:val="0"/>
      <w:marBottom w:val="0"/>
      <w:divBdr>
        <w:top w:val="none" w:sz="0" w:space="0" w:color="auto"/>
        <w:left w:val="none" w:sz="0" w:space="0" w:color="auto"/>
        <w:bottom w:val="none" w:sz="0" w:space="0" w:color="auto"/>
        <w:right w:val="none" w:sz="0" w:space="0" w:color="auto"/>
      </w:divBdr>
    </w:div>
    <w:div w:id="921332623">
      <w:bodyDiv w:val="1"/>
      <w:marLeft w:val="0"/>
      <w:marRight w:val="0"/>
      <w:marTop w:val="0"/>
      <w:marBottom w:val="0"/>
      <w:divBdr>
        <w:top w:val="none" w:sz="0" w:space="0" w:color="auto"/>
        <w:left w:val="none" w:sz="0" w:space="0" w:color="auto"/>
        <w:bottom w:val="none" w:sz="0" w:space="0" w:color="auto"/>
        <w:right w:val="none" w:sz="0" w:space="0" w:color="auto"/>
      </w:divBdr>
    </w:div>
    <w:div w:id="1230725925">
      <w:bodyDiv w:val="1"/>
      <w:marLeft w:val="0"/>
      <w:marRight w:val="0"/>
      <w:marTop w:val="0"/>
      <w:marBottom w:val="0"/>
      <w:divBdr>
        <w:top w:val="none" w:sz="0" w:space="0" w:color="auto"/>
        <w:left w:val="none" w:sz="0" w:space="0" w:color="auto"/>
        <w:bottom w:val="none" w:sz="0" w:space="0" w:color="auto"/>
        <w:right w:val="none" w:sz="0" w:space="0" w:color="auto"/>
      </w:divBdr>
    </w:div>
    <w:div w:id="1555462437">
      <w:bodyDiv w:val="1"/>
      <w:marLeft w:val="0"/>
      <w:marRight w:val="0"/>
      <w:marTop w:val="0"/>
      <w:marBottom w:val="0"/>
      <w:divBdr>
        <w:top w:val="none" w:sz="0" w:space="0" w:color="auto"/>
        <w:left w:val="none" w:sz="0" w:space="0" w:color="auto"/>
        <w:bottom w:val="none" w:sz="0" w:space="0" w:color="auto"/>
        <w:right w:val="none" w:sz="0" w:space="0" w:color="auto"/>
      </w:divBdr>
    </w:div>
    <w:div w:id="1578248625">
      <w:bodyDiv w:val="1"/>
      <w:marLeft w:val="0"/>
      <w:marRight w:val="0"/>
      <w:marTop w:val="0"/>
      <w:marBottom w:val="0"/>
      <w:divBdr>
        <w:top w:val="none" w:sz="0" w:space="0" w:color="auto"/>
        <w:left w:val="none" w:sz="0" w:space="0" w:color="auto"/>
        <w:bottom w:val="none" w:sz="0" w:space="0" w:color="auto"/>
        <w:right w:val="none" w:sz="0" w:space="0" w:color="auto"/>
      </w:divBdr>
    </w:div>
    <w:div w:id="1628970910">
      <w:bodyDiv w:val="1"/>
      <w:marLeft w:val="0"/>
      <w:marRight w:val="0"/>
      <w:marTop w:val="0"/>
      <w:marBottom w:val="0"/>
      <w:divBdr>
        <w:top w:val="none" w:sz="0" w:space="0" w:color="auto"/>
        <w:left w:val="none" w:sz="0" w:space="0" w:color="auto"/>
        <w:bottom w:val="none" w:sz="0" w:space="0" w:color="auto"/>
        <w:right w:val="none" w:sz="0" w:space="0" w:color="auto"/>
      </w:divBdr>
    </w:div>
    <w:div w:id="1708021775">
      <w:bodyDiv w:val="1"/>
      <w:marLeft w:val="0"/>
      <w:marRight w:val="0"/>
      <w:marTop w:val="0"/>
      <w:marBottom w:val="0"/>
      <w:divBdr>
        <w:top w:val="none" w:sz="0" w:space="0" w:color="auto"/>
        <w:left w:val="none" w:sz="0" w:space="0" w:color="auto"/>
        <w:bottom w:val="none" w:sz="0" w:space="0" w:color="auto"/>
        <w:right w:val="none" w:sz="0" w:space="0" w:color="auto"/>
      </w:divBdr>
    </w:div>
    <w:div w:id="1894076057">
      <w:bodyDiv w:val="1"/>
      <w:marLeft w:val="0"/>
      <w:marRight w:val="0"/>
      <w:marTop w:val="0"/>
      <w:marBottom w:val="0"/>
      <w:divBdr>
        <w:top w:val="none" w:sz="0" w:space="0" w:color="auto"/>
        <w:left w:val="none" w:sz="0" w:space="0" w:color="auto"/>
        <w:bottom w:val="none" w:sz="0" w:space="0" w:color="auto"/>
        <w:right w:val="none" w:sz="0" w:space="0" w:color="auto"/>
      </w:divBdr>
    </w:div>
    <w:div w:id="1899438653">
      <w:bodyDiv w:val="1"/>
      <w:marLeft w:val="0"/>
      <w:marRight w:val="0"/>
      <w:marTop w:val="0"/>
      <w:marBottom w:val="0"/>
      <w:divBdr>
        <w:top w:val="none" w:sz="0" w:space="0" w:color="auto"/>
        <w:left w:val="none" w:sz="0" w:space="0" w:color="auto"/>
        <w:bottom w:val="none" w:sz="0" w:space="0" w:color="auto"/>
        <w:right w:val="none" w:sz="0" w:space="0" w:color="auto"/>
      </w:divBdr>
    </w:div>
    <w:div w:id="1994406388">
      <w:bodyDiv w:val="1"/>
      <w:marLeft w:val="0"/>
      <w:marRight w:val="0"/>
      <w:marTop w:val="0"/>
      <w:marBottom w:val="0"/>
      <w:divBdr>
        <w:top w:val="none" w:sz="0" w:space="0" w:color="auto"/>
        <w:left w:val="none" w:sz="0" w:space="0" w:color="auto"/>
        <w:bottom w:val="none" w:sz="0" w:space="0" w:color="auto"/>
        <w:right w:val="none" w:sz="0" w:space="0" w:color="auto"/>
      </w:divBdr>
    </w:div>
    <w:div w:id="2030259652">
      <w:bodyDiv w:val="1"/>
      <w:marLeft w:val="0"/>
      <w:marRight w:val="0"/>
      <w:marTop w:val="0"/>
      <w:marBottom w:val="0"/>
      <w:divBdr>
        <w:top w:val="none" w:sz="0" w:space="0" w:color="auto"/>
        <w:left w:val="none" w:sz="0" w:space="0" w:color="auto"/>
        <w:bottom w:val="none" w:sz="0" w:space="0" w:color="auto"/>
        <w:right w:val="none" w:sz="0" w:space="0" w:color="auto"/>
      </w:divBdr>
    </w:div>
    <w:div w:id="2080513770">
      <w:bodyDiv w:val="1"/>
      <w:marLeft w:val="0"/>
      <w:marRight w:val="0"/>
      <w:marTop w:val="0"/>
      <w:marBottom w:val="0"/>
      <w:divBdr>
        <w:top w:val="none" w:sz="0" w:space="0" w:color="auto"/>
        <w:left w:val="none" w:sz="0" w:space="0" w:color="auto"/>
        <w:bottom w:val="none" w:sz="0" w:space="0" w:color="auto"/>
        <w:right w:val="none" w:sz="0" w:space="0" w:color="auto"/>
      </w:divBdr>
    </w:div>
    <w:div w:id="2124030680">
      <w:bodyDiv w:val="1"/>
      <w:marLeft w:val="0"/>
      <w:marRight w:val="0"/>
      <w:marTop w:val="0"/>
      <w:marBottom w:val="0"/>
      <w:divBdr>
        <w:top w:val="none" w:sz="0" w:space="0" w:color="auto"/>
        <w:left w:val="none" w:sz="0" w:space="0" w:color="auto"/>
        <w:bottom w:val="none" w:sz="0" w:space="0" w:color="auto"/>
        <w:right w:val="none" w:sz="0" w:space="0" w:color="auto"/>
      </w:divBdr>
    </w:div>
    <w:div w:id="21428410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xima.lt/leidiniai/atidarymas-x979"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43401-8D1E-4333-86E7-2A618009A465}">
  <ds:schemaRefs>
    <ds:schemaRef ds:uri="http://schemas.microsoft.com/sharepoint/v3/contenttype/forms"/>
  </ds:schemaRefs>
</ds:datastoreItem>
</file>

<file path=customXml/itemProps2.xml><?xml version="1.0" encoding="utf-8"?>
<ds:datastoreItem xmlns:ds="http://schemas.openxmlformats.org/officeDocument/2006/customXml" ds:itemID="{0A325A0E-5E46-4CDF-9025-9AA88467EC1C}">
  <ds:schemaRefs>
    <ds:schemaRef ds:uri="http://schemas.openxmlformats.org/officeDocument/2006/bibliography"/>
  </ds:schemaRefs>
</ds:datastoreItem>
</file>

<file path=customXml/itemProps3.xml><?xml version="1.0" encoding="utf-8"?>
<ds:datastoreItem xmlns:ds="http://schemas.openxmlformats.org/officeDocument/2006/customXml" ds:itemID="{0503473A-D3FC-4727-AFF6-AB5DC44C6F85}">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customXml/itemProps4.xml><?xml version="1.0" encoding="utf-8"?>
<ds:datastoreItem xmlns:ds="http://schemas.openxmlformats.org/officeDocument/2006/customXml" ds:itemID="{841A29DC-D393-4CDF-9588-CCE564CC0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1393</TotalTime>
  <Pages>1</Pages>
  <Words>622</Words>
  <Characters>3552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Links>
    <vt:vector size="6" baseType="variant">
      <vt:variant>
        <vt:i4>7340139</vt:i4>
      </vt:variant>
      <vt:variant>
        <vt:i4>0</vt:i4>
      </vt:variant>
      <vt:variant>
        <vt:i4>0</vt:i4>
      </vt:variant>
      <vt:variant>
        <vt:i4>5</vt:i4>
      </vt:variant>
      <vt:variant>
        <vt:lpwstr>https://www.maxima.lt/leidiniai/atidarymas-x979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Jonas Minialga</cp:lastModifiedBy>
  <cp:revision>317</cp:revision>
  <dcterms:created xsi:type="dcterms:W3CDTF">2025-03-11T07:25:00Z</dcterms:created>
  <dcterms:modified xsi:type="dcterms:W3CDTF">2025-06-03T07:22:00Z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