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D802" w14:textId="2104DECD" w:rsidR="0009219B" w:rsidRPr="00427936" w:rsidRDefault="003417BE" w:rsidP="00855583">
      <w:pPr>
        <w:spacing w:after="0" w:line="240" w:lineRule="auto"/>
        <w:jc w:val="both"/>
        <w:rPr>
          <w:rFonts w:ascii="Calibri" w:eastAsia="Times New Roman" w:hAnsi="Calibri" w:cs="Calibri"/>
          <w:color w:val="000000" w:themeColor="text1"/>
          <w:kern w:val="0"/>
          <w:sz w:val="18"/>
          <w:szCs w:val="18"/>
          <w:lang w:eastAsia="en-GB"/>
          <w14:ligatures w14:val="none"/>
        </w:rPr>
      </w:pPr>
      <w:r w:rsidRPr="00427936">
        <w:rPr>
          <w:rFonts w:ascii="Calibri" w:eastAsia="Times New Roman" w:hAnsi="Calibri" w:cs="Calibri"/>
          <w:color w:val="000000" w:themeColor="text1"/>
          <w:kern w:val="0"/>
          <w:sz w:val="18"/>
          <w:szCs w:val="18"/>
          <w:lang w:eastAsia="en-GB"/>
          <w14:ligatures w14:val="none"/>
        </w:rPr>
        <w:t>Pranešimas spaudai</w:t>
      </w:r>
    </w:p>
    <w:p w14:paraId="14DEAE71" w14:textId="17B74714" w:rsidR="003417BE" w:rsidRPr="00427936" w:rsidRDefault="003417BE" w:rsidP="00855583">
      <w:pPr>
        <w:spacing w:after="0" w:line="240" w:lineRule="auto"/>
        <w:jc w:val="both"/>
        <w:rPr>
          <w:rFonts w:ascii="Calibri" w:eastAsia="Times New Roman" w:hAnsi="Calibri" w:cs="Calibri"/>
          <w:color w:val="000000" w:themeColor="text1"/>
          <w:kern w:val="0"/>
          <w:sz w:val="18"/>
          <w:szCs w:val="18"/>
          <w:lang w:eastAsia="en-GB"/>
          <w14:ligatures w14:val="none"/>
        </w:rPr>
      </w:pPr>
      <w:r w:rsidRPr="00427936">
        <w:rPr>
          <w:rFonts w:ascii="Calibri" w:eastAsia="Times New Roman" w:hAnsi="Calibri" w:cs="Calibri"/>
          <w:color w:val="000000" w:themeColor="text1"/>
          <w:kern w:val="0"/>
          <w:sz w:val="18"/>
          <w:szCs w:val="18"/>
          <w:lang w:eastAsia="en-GB"/>
          <w14:ligatures w14:val="none"/>
        </w:rPr>
        <w:t xml:space="preserve">2025 m. </w:t>
      </w:r>
      <w:r w:rsidR="009449EE" w:rsidRPr="00427936">
        <w:rPr>
          <w:rFonts w:ascii="Calibri" w:eastAsia="Times New Roman" w:hAnsi="Calibri" w:cs="Calibri"/>
          <w:color w:val="000000" w:themeColor="text1"/>
          <w:kern w:val="0"/>
          <w:sz w:val="18"/>
          <w:szCs w:val="18"/>
          <w:lang w:eastAsia="en-GB"/>
          <w14:ligatures w14:val="none"/>
        </w:rPr>
        <w:t>liepos</w:t>
      </w:r>
      <w:r w:rsidR="0089335A" w:rsidRPr="00427936">
        <w:rPr>
          <w:rFonts w:ascii="Calibri" w:eastAsia="Times New Roman" w:hAnsi="Calibri" w:cs="Calibri"/>
          <w:color w:val="000000" w:themeColor="text1"/>
          <w:kern w:val="0"/>
          <w:sz w:val="18"/>
          <w:szCs w:val="18"/>
          <w:lang w:eastAsia="en-GB"/>
          <w14:ligatures w14:val="none"/>
        </w:rPr>
        <w:t xml:space="preserve"> </w:t>
      </w:r>
      <w:r w:rsidR="00703019">
        <w:rPr>
          <w:rFonts w:ascii="Calibri" w:eastAsia="Times New Roman" w:hAnsi="Calibri" w:cs="Calibri"/>
          <w:color w:val="000000" w:themeColor="text1"/>
          <w:kern w:val="0"/>
          <w:sz w:val="18"/>
          <w:szCs w:val="18"/>
          <w:lang w:eastAsia="en-GB"/>
          <w14:ligatures w14:val="none"/>
        </w:rPr>
        <w:t>10</w:t>
      </w:r>
      <w:r w:rsidRPr="00427936">
        <w:rPr>
          <w:rFonts w:ascii="Calibri" w:eastAsia="Times New Roman" w:hAnsi="Calibri" w:cs="Calibri"/>
          <w:color w:val="000000" w:themeColor="text1"/>
          <w:kern w:val="0"/>
          <w:sz w:val="18"/>
          <w:szCs w:val="18"/>
          <w:lang w:eastAsia="en-GB"/>
          <w14:ligatures w14:val="none"/>
        </w:rPr>
        <w:t xml:space="preserve"> d. </w:t>
      </w:r>
    </w:p>
    <w:p w14:paraId="57662307" w14:textId="77777777" w:rsidR="00647F9C" w:rsidRPr="00427936" w:rsidRDefault="00647F9C" w:rsidP="00855583">
      <w:pPr>
        <w:spacing w:after="0" w:line="240" w:lineRule="auto"/>
        <w:jc w:val="both"/>
        <w:rPr>
          <w:rFonts w:ascii="Calibri" w:eastAsia="Times New Roman" w:hAnsi="Calibri" w:cs="Calibri"/>
          <w:color w:val="000000" w:themeColor="text1"/>
          <w:kern w:val="0"/>
          <w:sz w:val="18"/>
          <w:szCs w:val="18"/>
          <w:lang w:eastAsia="en-GB"/>
          <w14:ligatures w14:val="none"/>
        </w:rPr>
      </w:pPr>
    </w:p>
    <w:p w14:paraId="6E54F99E" w14:textId="05283DFE" w:rsidR="005A5314" w:rsidRPr="00072359" w:rsidRDefault="00072359" w:rsidP="00072359">
      <w:pPr>
        <w:jc w:val="both"/>
        <w:rPr>
          <w:rFonts w:ascii="Calibri" w:hAnsi="Calibri" w:cs="Calibri"/>
          <w:b/>
          <w:bCs/>
          <w:lang w:eastAsia="en-GB"/>
        </w:rPr>
      </w:pPr>
      <w:r w:rsidRPr="00072359">
        <w:rPr>
          <w:rFonts w:ascii="Calibri" w:hAnsi="Calibri" w:cs="Calibri"/>
          <w:b/>
          <w:bCs/>
          <w:lang w:eastAsia="en-GB"/>
        </w:rPr>
        <w:t>Kuo ypatingas šviežių lietuviškų baltagūžių kopūstų</w:t>
      </w:r>
      <w:r w:rsidR="005A5314" w:rsidRPr="00072359">
        <w:rPr>
          <w:rFonts w:ascii="Calibri" w:hAnsi="Calibri" w:cs="Calibri"/>
          <w:b/>
          <w:bCs/>
          <w:lang w:eastAsia="en-GB"/>
        </w:rPr>
        <w:t xml:space="preserve"> </w:t>
      </w:r>
      <w:r w:rsidRPr="00072359">
        <w:rPr>
          <w:rFonts w:ascii="Calibri" w:hAnsi="Calibri" w:cs="Calibri"/>
          <w:b/>
          <w:bCs/>
          <w:lang w:eastAsia="en-GB"/>
        </w:rPr>
        <w:t>kelias nuo lauko iki prekystalio?</w:t>
      </w:r>
    </w:p>
    <w:p w14:paraId="41B1E252" w14:textId="68D083D3" w:rsidR="007909D6" w:rsidRDefault="00072359" w:rsidP="00072359">
      <w:pPr>
        <w:jc w:val="both"/>
        <w:rPr>
          <w:rFonts w:ascii="Calibri" w:hAnsi="Calibri" w:cs="Calibri"/>
          <w:b/>
          <w:bCs/>
        </w:rPr>
      </w:pPr>
      <w:r>
        <w:rPr>
          <w:rFonts w:ascii="Calibri" w:hAnsi="Calibri" w:cs="Calibri"/>
          <w:b/>
          <w:bCs/>
        </w:rPr>
        <w:t>Lietuviško p</w:t>
      </w:r>
      <w:r w:rsidR="0068654A" w:rsidRPr="00072359">
        <w:rPr>
          <w:rFonts w:ascii="Calibri" w:hAnsi="Calibri" w:cs="Calibri"/>
          <w:b/>
          <w:bCs/>
        </w:rPr>
        <w:t xml:space="preserve">rekybos tinklo „Maxima“ parduotuves pasiekė pirmieji švieži vietos ūkininkų užauginti </w:t>
      </w:r>
      <w:r>
        <w:rPr>
          <w:rFonts w:ascii="Calibri" w:hAnsi="Calibri" w:cs="Calibri"/>
          <w:b/>
          <w:bCs/>
        </w:rPr>
        <w:t xml:space="preserve">baltagūžiai </w:t>
      </w:r>
      <w:r w:rsidR="0068654A" w:rsidRPr="00072359">
        <w:rPr>
          <w:rFonts w:ascii="Calibri" w:hAnsi="Calibri" w:cs="Calibri"/>
          <w:b/>
          <w:bCs/>
        </w:rPr>
        <w:t xml:space="preserve">kopūstai. </w:t>
      </w:r>
      <w:r>
        <w:rPr>
          <w:rFonts w:ascii="Calibri" w:hAnsi="Calibri" w:cs="Calibri"/>
          <w:b/>
          <w:bCs/>
        </w:rPr>
        <w:t xml:space="preserve">Juos </w:t>
      </w:r>
      <w:r w:rsidR="0068654A" w:rsidRPr="00072359">
        <w:rPr>
          <w:rFonts w:ascii="Calibri" w:hAnsi="Calibri" w:cs="Calibri"/>
          <w:b/>
          <w:bCs/>
        </w:rPr>
        <w:t xml:space="preserve">auginantis ir </w:t>
      </w:r>
      <w:r>
        <w:rPr>
          <w:rFonts w:ascii="Calibri" w:hAnsi="Calibri" w:cs="Calibri"/>
          <w:b/>
          <w:bCs/>
        </w:rPr>
        <w:t xml:space="preserve">„Maximai“ </w:t>
      </w:r>
      <w:r w:rsidR="0068654A" w:rsidRPr="00072359">
        <w:rPr>
          <w:rFonts w:ascii="Calibri" w:hAnsi="Calibri" w:cs="Calibri"/>
          <w:b/>
          <w:bCs/>
        </w:rPr>
        <w:t>tiekiantis ūkininkas Algimantas Morkūnas pasakoja, kad u</w:t>
      </w:r>
      <w:r w:rsidR="007909D6" w:rsidRPr="00072359">
        <w:rPr>
          <w:rFonts w:ascii="Calibri" w:hAnsi="Calibri" w:cs="Calibri"/>
          <w:b/>
          <w:bCs/>
        </w:rPr>
        <w:t xml:space="preserve">žauginti daržoves – pirmasis itin atsakingas žingsnis, tačiau ne ką mažiau svarbus </w:t>
      </w:r>
      <w:r w:rsidR="0068654A" w:rsidRPr="00072359">
        <w:rPr>
          <w:rFonts w:ascii="Calibri" w:hAnsi="Calibri" w:cs="Calibri"/>
          <w:b/>
          <w:bCs/>
        </w:rPr>
        <w:t xml:space="preserve">etapas </w:t>
      </w:r>
      <w:r w:rsidR="007909D6" w:rsidRPr="00072359">
        <w:rPr>
          <w:rFonts w:ascii="Calibri" w:hAnsi="Calibri" w:cs="Calibri"/>
          <w:b/>
          <w:bCs/>
        </w:rPr>
        <w:t xml:space="preserve">prasideda </w:t>
      </w:r>
      <w:r>
        <w:rPr>
          <w:rFonts w:ascii="Calibri" w:hAnsi="Calibri" w:cs="Calibri"/>
          <w:b/>
          <w:bCs/>
        </w:rPr>
        <w:t>tada</w:t>
      </w:r>
      <w:r w:rsidR="007909D6" w:rsidRPr="00072359">
        <w:rPr>
          <w:rFonts w:ascii="Calibri" w:hAnsi="Calibri" w:cs="Calibri"/>
          <w:b/>
          <w:bCs/>
        </w:rPr>
        <w:t xml:space="preserve">, kai atėjus derliaus </w:t>
      </w:r>
      <w:r w:rsidR="00320F99" w:rsidRPr="00072359">
        <w:rPr>
          <w:rFonts w:ascii="Calibri" w:hAnsi="Calibri" w:cs="Calibri"/>
          <w:b/>
          <w:bCs/>
        </w:rPr>
        <w:t xml:space="preserve">nuėmimo metui </w:t>
      </w:r>
      <w:r w:rsidR="007909D6" w:rsidRPr="00072359">
        <w:rPr>
          <w:rFonts w:ascii="Calibri" w:hAnsi="Calibri" w:cs="Calibri"/>
          <w:b/>
          <w:bCs/>
        </w:rPr>
        <w:t xml:space="preserve">jas reikia tinkamai paruošti </w:t>
      </w:r>
      <w:r w:rsidR="00642877">
        <w:rPr>
          <w:rFonts w:ascii="Calibri" w:hAnsi="Calibri" w:cs="Calibri"/>
          <w:b/>
          <w:bCs/>
        </w:rPr>
        <w:t>kelionei</w:t>
      </w:r>
      <w:r w:rsidR="007909D6" w:rsidRPr="00072359">
        <w:rPr>
          <w:rFonts w:ascii="Calibri" w:hAnsi="Calibri" w:cs="Calibri"/>
          <w:b/>
          <w:bCs/>
        </w:rPr>
        <w:t xml:space="preserve"> į parduotuves. </w:t>
      </w:r>
      <w:r>
        <w:rPr>
          <w:rFonts w:ascii="Calibri" w:hAnsi="Calibri" w:cs="Calibri"/>
          <w:b/>
          <w:bCs/>
        </w:rPr>
        <w:t>I</w:t>
      </w:r>
      <w:r w:rsidR="007909D6" w:rsidRPr="00072359">
        <w:rPr>
          <w:rFonts w:ascii="Calibri" w:hAnsi="Calibri" w:cs="Calibri"/>
          <w:b/>
          <w:bCs/>
        </w:rPr>
        <w:t xml:space="preserve">š pažiūros tokia tvirta ir </w:t>
      </w:r>
      <w:r>
        <w:rPr>
          <w:rFonts w:ascii="Calibri" w:hAnsi="Calibri" w:cs="Calibri"/>
          <w:b/>
          <w:bCs/>
        </w:rPr>
        <w:t xml:space="preserve">didelio </w:t>
      </w:r>
      <w:r w:rsidR="0068654A" w:rsidRPr="00072359">
        <w:rPr>
          <w:rFonts w:ascii="Calibri" w:hAnsi="Calibri" w:cs="Calibri"/>
          <w:b/>
          <w:bCs/>
        </w:rPr>
        <w:t>rūpesčio nereikalaujanti</w:t>
      </w:r>
      <w:r w:rsidR="007909D6" w:rsidRPr="00072359">
        <w:rPr>
          <w:rFonts w:ascii="Calibri" w:hAnsi="Calibri" w:cs="Calibri"/>
          <w:b/>
          <w:bCs/>
        </w:rPr>
        <w:t xml:space="preserve"> daržovė </w:t>
      </w:r>
      <w:r w:rsidR="0088153C">
        <w:rPr>
          <w:rFonts w:ascii="Calibri" w:hAnsi="Calibri" w:cs="Calibri"/>
          <w:b/>
          <w:bCs/>
        </w:rPr>
        <w:t xml:space="preserve">į </w:t>
      </w:r>
      <w:r w:rsidR="007909D6" w:rsidRPr="00072359">
        <w:rPr>
          <w:rFonts w:ascii="Calibri" w:hAnsi="Calibri" w:cs="Calibri"/>
          <w:b/>
          <w:bCs/>
        </w:rPr>
        <w:t>parduotuvių lentyn</w:t>
      </w:r>
      <w:r w:rsidR="0088153C">
        <w:rPr>
          <w:rFonts w:ascii="Calibri" w:hAnsi="Calibri" w:cs="Calibri"/>
          <w:b/>
          <w:bCs/>
        </w:rPr>
        <w:t xml:space="preserve">as </w:t>
      </w:r>
      <w:r w:rsidR="007D636C">
        <w:rPr>
          <w:rFonts w:ascii="Calibri" w:hAnsi="Calibri" w:cs="Calibri"/>
          <w:b/>
          <w:bCs/>
        </w:rPr>
        <w:t>pristatoma laikantis</w:t>
      </w:r>
      <w:r w:rsidR="0088153C">
        <w:rPr>
          <w:rFonts w:ascii="Calibri" w:hAnsi="Calibri" w:cs="Calibri"/>
          <w:b/>
          <w:bCs/>
        </w:rPr>
        <w:t xml:space="preserve"> </w:t>
      </w:r>
      <w:r w:rsidR="0068654A" w:rsidRPr="00072359">
        <w:rPr>
          <w:rFonts w:ascii="Calibri" w:hAnsi="Calibri" w:cs="Calibri"/>
          <w:b/>
          <w:bCs/>
        </w:rPr>
        <w:t xml:space="preserve">itin </w:t>
      </w:r>
      <w:r w:rsidR="007909D6" w:rsidRPr="00072359">
        <w:rPr>
          <w:rFonts w:ascii="Calibri" w:hAnsi="Calibri" w:cs="Calibri"/>
          <w:b/>
          <w:bCs/>
        </w:rPr>
        <w:t>griežt</w:t>
      </w:r>
      <w:r w:rsidR="007D636C">
        <w:rPr>
          <w:rFonts w:ascii="Calibri" w:hAnsi="Calibri" w:cs="Calibri"/>
          <w:b/>
          <w:bCs/>
        </w:rPr>
        <w:t xml:space="preserve">ų </w:t>
      </w:r>
      <w:r w:rsidR="007909D6" w:rsidRPr="00072359">
        <w:rPr>
          <w:rFonts w:ascii="Calibri" w:hAnsi="Calibri" w:cs="Calibri"/>
          <w:b/>
          <w:bCs/>
        </w:rPr>
        <w:t>kokybės reikalavi</w:t>
      </w:r>
      <w:r>
        <w:rPr>
          <w:rFonts w:ascii="Calibri" w:hAnsi="Calibri" w:cs="Calibri"/>
          <w:b/>
          <w:bCs/>
        </w:rPr>
        <w:t>m</w:t>
      </w:r>
      <w:r w:rsidR="007D636C">
        <w:rPr>
          <w:rFonts w:ascii="Calibri" w:hAnsi="Calibri" w:cs="Calibri"/>
          <w:b/>
          <w:bCs/>
        </w:rPr>
        <w:t>ų</w:t>
      </w:r>
      <w:r>
        <w:rPr>
          <w:rFonts w:ascii="Calibri" w:hAnsi="Calibri" w:cs="Calibri"/>
          <w:b/>
          <w:bCs/>
        </w:rPr>
        <w:t>.</w:t>
      </w:r>
    </w:p>
    <w:p w14:paraId="0DAF572D" w14:textId="0F46754B" w:rsidR="00DD4935" w:rsidRDefault="00DD4935" w:rsidP="00072359">
      <w:pPr>
        <w:jc w:val="both"/>
        <w:rPr>
          <w:rFonts w:ascii="Calibri" w:hAnsi="Calibri" w:cs="Calibri"/>
        </w:rPr>
      </w:pPr>
      <w:r>
        <w:rPr>
          <w:rFonts w:ascii="Calibri" w:hAnsi="Calibri" w:cs="Calibri"/>
        </w:rPr>
        <w:t xml:space="preserve">Pasak </w:t>
      </w:r>
      <w:r w:rsidRPr="00DD4935">
        <w:rPr>
          <w:rFonts w:ascii="Calibri" w:hAnsi="Calibri" w:cs="Calibri"/>
        </w:rPr>
        <w:t>„Maximos“ Vaisių ir daržovių pirkimo skyriaus vadovė</w:t>
      </w:r>
      <w:r>
        <w:rPr>
          <w:rFonts w:ascii="Calibri" w:hAnsi="Calibri" w:cs="Calibri"/>
        </w:rPr>
        <w:t>s</w:t>
      </w:r>
      <w:r w:rsidRPr="00DD4935">
        <w:rPr>
          <w:rFonts w:ascii="Calibri" w:hAnsi="Calibri" w:cs="Calibri"/>
        </w:rPr>
        <w:t xml:space="preserve"> Julija Butkevič</w:t>
      </w:r>
      <w:r>
        <w:rPr>
          <w:rFonts w:ascii="Calibri" w:hAnsi="Calibri" w:cs="Calibri"/>
        </w:rPr>
        <w:t>, šiltojo sezono metu pirkėjai teikia prioritetą vietinėms daržo gėrybėms, tad ne išimtis ir pirmųjų šviežių lietuviškų baltagūžių kopūstų</w:t>
      </w:r>
      <w:r w:rsidR="005167BD">
        <w:rPr>
          <w:rFonts w:ascii="Calibri" w:hAnsi="Calibri" w:cs="Calibri"/>
        </w:rPr>
        <w:t xml:space="preserve"> derlius</w:t>
      </w:r>
      <w:r>
        <w:rPr>
          <w:rFonts w:ascii="Calibri" w:hAnsi="Calibri" w:cs="Calibri"/>
        </w:rPr>
        <w:t>.</w:t>
      </w:r>
    </w:p>
    <w:p w14:paraId="2A378B1B" w14:textId="6D2E7B7E" w:rsidR="000B41F8" w:rsidRDefault="00DD4935" w:rsidP="00090460">
      <w:pPr>
        <w:rPr>
          <w:rFonts w:ascii="Calibri" w:hAnsi="Calibri" w:cs="Calibri"/>
        </w:rPr>
      </w:pPr>
      <w:r>
        <w:rPr>
          <w:rFonts w:ascii="Calibri" w:hAnsi="Calibri" w:cs="Calibri"/>
        </w:rPr>
        <w:t>„</w:t>
      </w:r>
      <w:r w:rsidR="00090460" w:rsidRPr="00090460">
        <w:rPr>
          <w:rFonts w:ascii="Calibri" w:hAnsi="Calibri" w:cs="Calibri"/>
        </w:rPr>
        <w:t>Mums ypač svarbu, kad daržovės pirkėjus pasiektų visada kuo šviežesnės, tad į logistikos centrą atvykusios vietinių ūkininkų derliaus gėrybės, jau kitą dieną pasiekia mūsų parduotuvių lentynas.</w:t>
      </w:r>
      <w:r w:rsidR="00703019">
        <w:rPr>
          <w:rFonts w:ascii="Calibri" w:hAnsi="Calibri" w:cs="Calibri"/>
        </w:rPr>
        <w:t xml:space="preserve"> </w:t>
      </w:r>
      <w:r w:rsidR="000B41F8" w:rsidRPr="00072359">
        <w:rPr>
          <w:rFonts w:ascii="Calibri" w:hAnsi="Calibri" w:cs="Calibri"/>
        </w:rPr>
        <w:t xml:space="preserve">Tai leidžia įgyvendinti trumpos tiekimo grandinės principą, kurio nuosekliai laikomės bendradarbiaudami su vietos </w:t>
      </w:r>
      <w:r>
        <w:rPr>
          <w:rFonts w:ascii="Calibri" w:hAnsi="Calibri" w:cs="Calibri"/>
        </w:rPr>
        <w:t>augintojais</w:t>
      </w:r>
      <w:r w:rsidR="000B41F8" w:rsidRPr="00072359">
        <w:rPr>
          <w:rFonts w:ascii="Calibri" w:hAnsi="Calibri" w:cs="Calibri"/>
        </w:rPr>
        <w:t xml:space="preserve">. </w:t>
      </w:r>
      <w:r w:rsidR="005167BD">
        <w:rPr>
          <w:rFonts w:ascii="Calibri" w:hAnsi="Calibri" w:cs="Calibri"/>
        </w:rPr>
        <w:t>Be to, šiemet pasirodžius pirmajam šviežiam vietiniam derliui pirkėjus pakvietėme prisiminti, kad s</w:t>
      </w:r>
      <w:r w:rsidR="000B41F8" w:rsidRPr="00072359">
        <w:rPr>
          <w:rFonts w:ascii="Calibri" w:hAnsi="Calibri" w:cs="Calibri"/>
        </w:rPr>
        <w:t>avas šviežumas – vienas malonumas</w:t>
      </w:r>
      <w:r w:rsidR="005167BD">
        <w:rPr>
          <w:rFonts w:ascii="Calibri" w:hAnsi="Calibri" w:cs="Calibri"/>
        </w:rPr>
        <w:t xml:space="preserve">. Kartu su šia žinute įtvirtiname, kad mūsų pirkėjus </w:t>
      </w:r>
      <w:r w:rsidR="000B41F8" w:rsidRPr="00072359">
        <w:rPr>
          <w:rFonts w:ascii="Calibri" w:hAnsi="Calibri" w:cs="Calibri"/>
        </w:rPr>
        <w:t>pasiek</w:t>
      </w:r>
      <w:r w:rsidR="005167BD">
        <w:rPr>
          <w:rFonts w:ascii="Calibri" w:hAnsi="Calibri" w:cs="Calibri"/>
        </w:rPr>
        <w:t>ia</w:t>
      </w:r>
      <w:r w:rsidR="000B41F8" w:rsidRPr="00072359">
        <w:rPr>
          <w:rFonts w:ascii="Calibri" w:hAnsi="Calibri" w:cs="Calibri"/>
        </w:rPr>
        <w:t xml:space="preserve"> tik pačios geriausios lietuvių ūkininkų užaugintos daržovės, vaisiai ir uogos</w:t>
      </w:r>
      <w:r w:rsidR="00A844CE">
        <w:rPr>
          <w:rFonts w:ascii="Calibri" w:hAnsi="Calibri" w:cs="Calibri"/>
        </w:rPr>
        <w:t>, kuriais pačiame sezono įkarštyje galima pasimėgauti dar ir itin geromis kainomis</w:t>
      </w:r>
      <w:r>
        <w:rPr>
          <w:rFonts w:ascii="Calibri" w:hAnsi="Calibri" w:cs="Calibri"/>
        </w:rPr>
        <w:t xml:space="preserve">“, </w:t>
      </w:r>
      <w:r w:rsidR="000B41F8" w:rsidRPr="00072359">
        <w:rPr>
          <w:rFonts w:ascii="Calibri" w:hAnsi="Calibri" w:cs="Calibri"/>
        </w:rPr>
        <w:t xml:space="preserve">– sako </w:t>
      </w:r>
      <w:r>
        <w:rPr>
          <w:rFonts w:ascii="Calibri" w:hAnsi="Calibri" w:cs="Calibri"/>
        </w:rPr>
        <w:t>J. Butkevič</w:t>
      </w:r>
      <w:r w:rsidR="000B41F8" w:rsidRPr="00072359">
        <w:rPr>
          <w:rFonts w:ascii="Calibri" w:hAnsi="Calibri" w:cs="Calibri"/>
        </w:rPr>
        <w:t>.</w:t>
      </w:r>
    </w:p>
    <w:p w14:paraId="1B99A680" w14:textId="4EF6A97E" w:rsidR="005167BD" w:rsidRPr="005167BD" w:rsidRDefault="005167BD" w:rsidP="00072359">
      <w:pPr>
        <w:jc w:val="both"/>
        <w:rPr>
          <w:rFonts w:ascii="Calibri" w:hAnsi="Calibri" w:cs="Calibri"/>
          <w:b/>
          <w:bCs/>
        </w:rPr>
      </w:pPr>
      <w:r w:rsidRPr="005167BD">
        <w:rPr>
          <w:rFonts w:ascii="Calibri" w:hAnsi="Calibri" w:cs="Calibri"/>
          <w:b/>
          <w:bCs/>
        </w:rPr>
        <w:t xml:space="preserve">Pirmieji kopūstai nuimami </w:t>
      </w:r>
      <w:r>
        <w:rPr>
          <w:rFonts w:ascii="Calibri" w:hAnsi="Calibri" w:cs="Calibri"/>
          <w:b/>
          <w:bCs/>
        </w:rPr>
        <w:t xml:space="preserve">ne technika, o </w:t>
      </w:r>
      <w:r w:rsidRPr="005167BD">
        <w:rPr>
          <w:rFonts w:ascii="Calibri" w:hAnsi="Calibri" w:cs="Calibri"/>
          <w:b/>
          <w:bCs/>
        </w:rPr>
        <w:t>rankomis</w:t>
      </w:r>
    </w:p>
    <w:p w14:paraId="41C2F89F" w14:textId="61E5CFB6" w:rsidR="00072359" w:rsidRDefault="005167BD" w:rsidP="00072359">
      <w:pPr>
        <w:jc w:val="both"/>
        <w:rPr>
          <w:rFonts w:ascii="Calibri" w:hAnsi="Calibri" w:cs="Calibri"/>
        </w:rPr>
      </w:pPr>
      <w:r>
        <w:rPr>
          <w:rFonts w:ascii="Calibri" w:hAnsi="Calibri" w:cs="Calibri"/>
        </w:rPr>
        <w:t xml:space="preserve">Tuo tarpu </w:t>
      </w:r>
      <w:r w:rsidR="007909D6" w:rsidRPr="00072359">
        <w:rPr>
          <w:rFonts w:ascii="Calibri" w:hAnsi="Calibri" w:cs="Calibri"/>
        </w:rPr>
        <w:t xml:space="preserve">Pasvalio rajone 150 hektarų laukuose daržoves auginantis ūkininkas </w:t>
      </w:r>
      <w:r w:rsidR="00072359">
        <w:rPr>
          <w:rFonts w:ascii="Calibri" w:hAnsi="Calibri" w:cs="Calibri"/>
        </w:rPr>
        <w:t>Algimantas Morkūnas pasakoja</w:t>
      </w:r>
      <w:r w:rsidR="007909D6" w:rsidRPr="00072359">
        <w:rPr>
          <w:rFonts w:ascii="Calibri" w:hAnsi="Calibri" w:cs="Calibri"/>
        </w:rPr>
        <w:t xml:space="preserve">, kad </w:t>
      </w:r>
      <w:r w:rsidR="00320F99" w:rsidRPr="00072359">
        <w:rPr>
          <w:rFonts w:ascii="Calibri" w:hAnsi="Calibri" w:cs="Calibri"/>
        </w:rPr>
        <w:t xml:space="preserve">nepaisant permainingų orų </w:t>
      </w:r>
      <w:r w:rsidR="007909D6" w:rsidRPr="00072359">
        <w:rPr>
          <w:rFonts w:ascii="Calibri" w:hAnsi="Calibri" w:cs="Calibri"/>
        </w:rPr>
        <w:t xml:space="preserve">šiemet pavyko užauginti </w:t>
      </w:r>
      <w:r w:rsidR="00072359">
        <w:rPr>
          <w:rFonts w:ascii="Calibri" w:hAnsi="Calibri" w:cs="Calibri"/>
        </w:rPr>
        <w:t>kokybišką</w:t>
      </w:r>
      <w:r w:rsidR="007909D6" w:rsidRPr="00072359">
        <w:rPr>
          <w:rFonts w:ascii="Calibri" w:hAnsi="Calibri" w:cs="Calibri"/>
        </w:rPr>
        <w:t xml:space="preserve"> kopūstų derlių</w:t>
      </w:r>
      <w:r w:rsidR="00072359">
        <w:rPr>
          <w:rFonts w:ascii="Calibri" w:hAnsi="Calibri" w:cs="Calibri"/>
        </w:rPr>
        <w:t>, kurio ne</w:t>
      </w:r>
      <w:r w:rsidR="00320F99" w:rsidRPr="00072359">
        <w:rPr>
          <w:rFonts w:ascii="Calibri" w:hAnsi="Calibri" w:cs="Calibri"/>
        </w:rPr>
        <w:t xml:space="preserve">menka dalis </w:t>
      </w:r>
      <w:r w:rsidR="00072359">
        <w:rPr>
          <w:rFonts w:ascii="Calibri" w:hAnsi="Calibri" w:cs="Calibri"/>
        </w:rPr>
        <w:t>jau pirkėjų laukia lietuviško prekybos tinklo</w:t>
      </w:r>
      <w:r w:rsidR="00320F99" w:rsidRPr="00072359">
        <w:rPr>
          <w:rFonts w:ascii="Calibri" w:hAnsi="Calibri" w:cs="Calibri"/>
        </w:rPr>
        <w:t xml:space="preserve"> „Maxim</w:t>
      </w:r>
      <w:r w:rsidR="00072359">
        <w:rPr>
          <w:rFonts w:ascii="Calibri" w:hAnsi="Calibri" w:cs="Calibri"/>
        </w:rPr>
        <w:t>a</w:t>
      </w:r>
      <w:r w:rsidR="00320F99" w:rsidRPr="00072359">
        <w:rPr>
          <w:rFonts w:ascii="Calibri" w:hAnsi="Calibri" w:cs="Calibri"/>
        </w:rPr>
        <w:t>“ parduotuv</w:t>
      </w:r>
      <w:r w:rsidR="00072359">
        <w:rPr>
          <w:rFonts w:ascii="Calibri" w:hAnsi="Calibri" w:cs="Calibri"/>
        </w:rPr>
        <w:t>ėse</w:t>
      </w:r>
      <w:r w:rsidR="00320F99" w:rsidRPr="00072359">
        <w:rPr>
          <w:rFonts w:ascii="Calibri" w:hAnsi="Calibri" w:cs="Calibri"/>
        </w:rPr>
        <w:t>.</w:t>
      </w:r>
      <w:r w:rsidR="007909D6" w:rsidRPr="00072359">
        <w:rPr>
          <w:rFonts w:ascii="Calibri" w:hAnsi="Calibri" w:cs="Calibri"/>
        </w:rPr>
        <w:t xml:space="preserve"> </w:t>
      </w:r>
    </w:p>
    <w:p w14:paraId="228976DA" w14:textId="3D0EFE7B" w:rsidR="00E342A9" w:rsidRPr="00072359" w:rsidRDefault="007909D6" w:rsidP="00072359">
      <w:pPr>
        <w:jc w:val="both"/>
        <w:rPr>
          <w:rFonts w:ascii="Calibri" w:hAnsi="Calibri" w:cs="Calibri"/>
        </w:rPr>
      </w:pPr>
      <w:r w:rsidRPr="00072359">
        <w:rPr>
          <w:rFonts w:ascii="Calibri" w:hAnsi="Calibri" w:cs="Calibri"/>
        </w:rPr>
        <w:t xml:space="preserve">„Daržoves pirkėjams itin svarbu pristatyti </w:t>
      </w:r>
      <w:r w:rsidR="00072359">
        <w:rPr>
          <w:rFonts w:ascii="Calibri" w:hAnsi="Calibri" w:cs="Calibri"/>
        </w:rPr>
        <w:t xml:space="preserve">itin kokybiškas </w:t>
      </w:r>
      <w:r w:rsidRPr="00072359">
        <w:rPr>
          <w:rFonts w:ascii="Calibri" w:hAnsi="Calibri" w:cs="Calibri"/>
        </w:rPr>
        <w:t>– nepaveiktas karščio, drėgmės ar mechaninių pažeidimų, todėl išskirtinis dėmesys skiriamas kiekvienam jų kelio nuo lauko iki prekystalio etapui.</w:t>
      </w:r>
      <w:r w:rsidR="00320F99" w:rsidRPr="00072359">
        <w:rPr>
          <w:rFonts w:ascii="Calibri" w:hAnsi="Calibri" w:cs="Calibri"/>
        </w:rPr>
        <w:t xml:space="preserve"> </w:t>
      </w:r>
      <w:r w:rsidRPr="00072359">
        <w:rPr>
          <w:rFonts w:ascii="Calibri" w:hAnsi="Calibri" w:cs="Calibri"/>
        </w:rPr>
        <w:t>Ankstyvuosius kopūstus visada stengiamės nuimti rankomis – jų galvos minkštesnės, gležnesnės, la</w:t>
      </w:r>
      <w:r w:rsidR="004B6783" w:rsidRPr="00072359">
        <w:rPr>
          <w:rFonts w:ascii="Calibri" w:hAnsi="Calibri" w:cs="Calibri"/>
        </w:rPr>
        <w:t>p</w:t>
      </w:r>
      <w:r w:rsidRPr="00072359">
        <w:rPr>
          <w:rFonts w:ascii="Calibri" w:hAnsi="Calibri" w:cs="Calibri"/>
        </w:rPr>
        <w:t xml:space="preserve">ai plonesni. Žmogaus ranka gerokai švelnesnė ir šiam darbui žymiai tinkamesnė nei technika, kuri taip kruopščiai dirbti, deja, negali. Be abejo, kombainas derlių padeda nuimti greičiau, bet žmogaus kruopštumo jis vis tiek nepakeis. </w:t>
      </w:r>
      <w:r w:rsidR="000B41F8">
        <w:rPr>
          <w:rFonts w:ascii="Calibri" w:hAnsi="Calibri" w:cs="Calibri"/>
        </w:rPr>
        <w:t xml:space="preserve">Beje, </w:t>
      </w:r>
      <w:r w:rsidR="004B6783" w:rsidRPr="00072359">
        <w:rPr>
          <w:rFonts w:ascii="Calibri" w:hAnsi="Calibri" w:cs="Calibri"/>
        </w:rPr>
        <w:t>a</w:t>
      </w:r>
      <w:r w:rsidRPr="00072359">
        <w:rPr>
          <w:rFonts w:ascii="Calibri" w:hAnsi="Calibri" w:cs="Calibri"/>
        </w:rPr>
        <w:t xml:space="preserve">nksčiau </w:t>
      </w:r>
      <w:r w:rsidR="004B6783" w:rsidRPr="00072359">
        <w:rPr>
          <w:rFonts w:ascii="Calibri" w:hAnsi="Calibri" w:cs="Calibri"/>
        </w:rPr>
        <w:t xml:space="preserve">absoliučiai </w:t>
      </w:r>
      <w:r w:rsidRPr="00072359">
        <w:rPr>
          <w:rFonts w:ascii="Calibri" w:hAnsi="Calibri" w:cs="Calibri"/>
        </w:rPr>
        <w:t>viską darydavom</w:t>
      </w:r>
      <w:r w:rsidR="006C69BA" w:rsidRPr="00072359">
        <w:rPr>
          <w:rFonts w:ascii="Calibri" w:hAnsi="Calibri" w:cs="Calibri"/>
        </w:rPr>
        <w:t>e</w:t>
      </w:r>
      <w:r w:rsidRPr="00072359">
        <w:rPr>
          <w:rFonts w:ascii="Calibri" w:hAnsi="Calibri" w:cs="Calibri"/>
        </w:rPr>
        <w:t xml:space="preserve"> rankomis, bet dabar</w:t>
      </w:r>
      <w:r w:rsidR="000B41F8">
        <w:rPr>
          <w:rFonts w:ascii="Calibri" w:hAnsi="Calibri" w:cs="Calibri"/>
        </w:rPr>
        <w:t xml:space="preserve"> trūkstame</w:t>
      </w:r>
      <w:r w:rsidRPr="00072359">
        <w:rPr>
          <w:rFonts w:ascii="Calibri" w:hAnsi="Calibri" w:cs="Calibri"/>
        </w:rPr>
        <w:t xml:space="preserve"> žmonių, tad vėlyvesnius kopūstus, kurie jau auga tvirtesni, nuimame ir su technika“, – sako A. Morkūnas.</w:t>
      </w:r>
    </w:p>
    <w:p w14:paraId="00F89B8B" w14:textId="779E277D" w:rsidR="007909D6" w:rsidRPr="00072359" w:rsidRDefault="000B41F8" w:rsidP="00072359">
      <w:pPr>
        <w:jc w:val="both"/>
        <w:rPr>
          <w:rFonts w:ascii="Calibri" w:hAnsi="Calibri" w:cs="Calibri"/>
          <w:b/>
          <w:bCs/>
        </w:rPr>
      </w:pPr>
      <w:r>
        <w:rPr>
          <w:rFonts w:ascii="Calibri" w:hAnsi="Calibri" w:cs="Calibri"/>
          <w:b/>
          <w:bCs/>
        </w:rPr>
        <w:t>Laikymui ypatingai svarbi vėsi temperatūra</w:t>
      </w:r>
    </w:p>
    <w:p w14:paraId="356A551F" w14:textId="110A0A28" w:rsidR="007909D6" w:rsidRPr="00072359" w:rsidRDefault="006953B1" w:rsidP="00072359">
      <w:pPr>
        <w:jc w:val="both"/>
        <w:rPr>
          <w:rFonts w:ascii="Calibri" w:hAnsi="Calibri" w:cs="Calibri"/>
        </w:rPr>
      </w:pPr>
      <w:r w:rsidRPr="00072359">
        <w:rPr>
          <w:rFonts w:ascii="Calibri" w:hAnsi="Calibri" w:cs="Calibri"/>
        </w:rPr>
        <w:t>Visa kopūstų tiekimo grandinė nuo lauko iki parduotuvių, pasak ūkininko, veikia kaip tikslus mechanizmas.</w:t>
      </w:r>
      <w:r w:rsidR="000B41F8">
        <w:rPr>
          <w:rFonts w:ascii="Calibri" w:hAnsi="Calibri" w:cs="Calibri"/>
        </w:rPr>
        <w:t xml:space="preserve"> </w:t>
      </w:r>
      <w:r w:rsidRPr="00072359">
        <w:rPr>
          <w:rFonts w:ascii="Calibri" w:hAnsi="Calibri" w:cs="Calibri"/>
        </w:rPr>
        <w:t>A. Morkūnas</w:t>
      </w:r>
      <w:r w:rsidR="007909D6" w:rsidRPr="00072359">
        <w:rPr>
          <w:rFonts w:ascii="Calibri" w:hAnsi="Calibri" w:cs="Calibri"/>
        </w:rPr>
        <w:t xml:space="preserve"> pasakoja,</w:t>
      </w:r>
      <w:r w:rsidR="00647F9C" w:rsidRPr="00072359">
        <w:rPr>
          <w:rFonts w:ascii="Calibri" w:hAnsi="Calibri" w:cs="Calibri"/>
        </w:rPr>
        <w:t xml:space="preserve"> ka</w:t>
      </w:r>
      <w:r w:rsidR="00241F8A" w:rsidRPr="00072359">
        <w:rPr>
          <w:rFonts w:ascii="Calibri" w:hAnsi="Calibri" w:cs="Calibri"/>
        </w:rPr>
        <w:t>d</w:t>
      </w:r>
      <w:r w:rsidR="00647F9C" w:rsidRPr="00072359">
        <w:rPr>
          <w:rFonts w:ascii="Calibri" w:hAnsi="Calibri" w:cs="Calibri"/>
        </w:rPr>
        <w:t xml:space="preserve"> rankomis nuskinti ko</w:t>
      </w:r>
      <w:r w:rsidR="007909D6" w:rsidRPr="00072359">
        <w:rPr>
          <w:rFonts w:ascii="Calibri" w:hAnsi="Calibri" w:cs="Calibri"/>
        </w:rPr>
        <w:t>pūstai laukuose pirmiausia surenkami į specialius konteinerius, kuri</w:t>
      </w:r>
      <w:r w:rsidR="003205E6" w:rsidRPr="00072359">
        <w:rPr>
          <w:rFonts w:ascii="Calibri" w:hAnsi="Calibri" w:cs="Calibri"/>
        </w:rPr>
        <w:t>e</w:t>
      </w:r>
      <w:r w:rsidR="007909D6" w:rsidRPr="00072359">
        <w:rPr>
          <w:rFonts w:ascii="Calibri" w:hAnsi="Calibri" w:cs="Calibri"/>
        </w:rPr>
        <w:t xml:space="preserve"> traktoriu</w:t>
      </w:r>
      <w:r w:rsidR="003205E6" w:rsidRPr="00072359">
        <w:rPr>
          <w:rFonts w:ascii="Calibri" w:hAnsi="Calibri" w:cs="Calibri"/>
        </w:rPr>
        <w:t>mi</w:t>
      </w:r>
      <w:r w:rsidR="007909D6" w:rsidRPr="00072359">
        <w:rPr>
          <w:rFonts w:ascii="Calibri" w:hAnsi="Calibri" w:cs="Calibri"/>
        </w:rPr>
        <w:t xml:space="preserve"> nuveža</w:t>
      </w:r>
      <w:r w:rsidR="003205E6" w:rsidRPr="00072359">
        <w:rPr>
          <w:rFonts w:ascii="Calibri" w:hAnsi="Calibri" w:cs="Calibri"/>
        </w:rPr>
        <w:t>mi</w:t>
      </w:r>
      <w:r w:rsidR="007909D6" w:rsidRPr="00072359">
        <w:rPr>
          <w:rFonts w:ascii="Calibri" w:hAnsi="Calibri" w:cs="Calibri"/>
        </w:rPr>
        <w:t xml:space="preserve"> į sandėlius – čia svarbiausia kopūstų galvas kuo greičiau atšaldyti.</w:t>
      </w:r>
      <w:r w:rsidR="000B41F8">
        <w:rPr>
          <w:rFonts w:ascii="Calibri" w:hAnsi="Calibri" w:cs="Calibri"/>
        </w:rPr>
        <w:t xml:space="preserve"> </w:t>
      </w:r>
      <w:r w:rsidR="007909D6" w:rsidRPr="00072359">
        <w:rPr>
          <w:rFonts w:ascii="Calibri" w:hAnsi="Calibri" w:cs="Calibri"/>
        </w:rPr>
        <w:t>„Tai ypač svarbu karštomis dienomis, kai temperatūra siekia 20</w:t>
      </w:r>
      <w:r w:rsidR="000B41F8">
        <w:rPr>
          <w:rFonts w:ascii="Calibri" w:hAnsi="Calibri" w:cs="Calibri"/>
        </w:rPr>
        <w:t>–</w:t>
      </w:r>
      <w:r w:rsidR="007909D6" w:rsidRPr="00072359">
        <w:rPr>
          <w:rFonts w:ascii="Calibri" w:hAnsi="Calibri" w:cs="Calibri"/>
        </w:rPr>
        <w:t>30 laipsnių</w:t>
      </w:r>
      <w:r w:rsidR="000B41F8">
        <w:rPr>
          <w:rFonts w:ascii="Calibri" w:hAnsi="Calibri" w:cs="Calibri"/>
        </w:rPr>
        <w:t xml:space="preserve"> šilumos</w:t>
      </w:r>
      <w:r w:rsidR="007909D6" w:rsidRPr="00072359">
        <w:rPr>
          <w:rFonts w:ascii="Calibri" w:hAnsi="Calibri" w:cs="Calibri"/>
        </w:rPr>
        <w:t xml:space="preserve">. </w:t>
      </w:r>
      <w:r w:rsidR="000B41F8">
        <w:rPr>
          <w:rFonts w:ascii="Calibri" w:hAnsi="Calibri" w:cs="Calibri"/>
        </w:rPr>
        <w:t>Ūkio s</w:t>
      </w:r>
      <w:r w:rsidR="007909D6" w:rsidRPr="00072359">
        <w:rPr>
          <w:rFonts w:ascii="Calibri" w:hAnsi="Calibri" w:cs="Calibri"/>
        </w:rPr>
        <w:t>andėliuose palaikoma stabili 2–4 laipsni</w:t>
      </w:r>
      <w:r w:rsidR="00647F9C" w:rsidRPr="00072359">
        <w:rPr>
          <w:rFonts w:ascii="Calibri" w:hAnsi="Calibri" w:cs="Calibri"/>
        </w:rPr>
        <w:t>ų</w:t>
      </w:r>
      <w:r w:rsidR="007909D6" w:rsidRPr="00072359">
        <w:rPr>
          <w:rFonts w:ascii="Calibri" w:hAnsi="Calibri" w:cs="Calibri"/>
        </w:rPr>
        <w:t xml:space="preserve"> temperatūra</w:t>
      </w:r>
      <w:r w:rsidR="000B41F8">
        <w:rPr>
          <w:rFonts w:ascii="Calibri" w:hAnsi="Calibri" w:cs="Calibri"/>
        </w:rPr>
        <w:t>, kurioje k</w:t>
      </w:r>
      <w:r w:rsidR="007909D6" w:rsidRPr="00072359">
        <w:rPr>
          <w:rFonts w:ascii="Calibri" w:hAnsi="Calibri" w:cs="Calibri"/>
        </w:rPr>
        <w:t>opūstai išlieka tvirti ir sveiki</w:t>
      </w:r>
      <w:r w:rsidR="00647F9C" w:rsidRPr="00072359">
        <w:rPr>
          <w:rFonts w:ascii="Calibri" w:hAnsi="Calibri" w:cs="Calibri"/>
        </w:rPr>
        <w:t>. Aišku, jie nėra tokie jautrūs kaip kai kurios kitos daržovės ar vaisiai, uogos, tačiau šiluma jiems vis tiek gali pakenkti</w:t>
      </w:r>
      <w:r w:rsidR="007909D6" w:rsidRPr="00072359">
        <w:rPr>
          <w:rFonts w:ascii="Calibri" w:hAnsi="Calibri" w:cs="Calibri"/>
        </w:rPr>
        <w:t>“, – aiškina jis.</w:t>
      </w:r>
    </w:p>
    <w:p w14:paraId="31AC7F80" w14:textId="5EE89490" w:rsidR="007909D6" w:rsidRPr="00072359" w:rsidRDefault="007909D6" w:rsidP="00072359">
      <w:pPr>
        <w:jc w:val="both"/>
        <w:rPr>
          <w:rFonts w:ascii="Calibri" w:hAnsi="Calibri" w:cs="Calibri"/>
        </w:rPr>
      </w:pPr>
      <w:r w:rsidRPr="00072359">
        <w:rPr>
          <w:rFonts w:ascii="Calibri" w:hAnsi="Calibri" w:cs="Calibri"/>
        </w:rPr>
        <w:t>Atvėsinti kopūstai patenka į ūkyje įrengtą specialią valymo liniją. Čia atidžiai pašalinami pažeisti, apdžiūvę viršutiniai lapai, p</w:t>
      </w:r>
      <w:r w:rsidR="003205E6" w:rsidRPr="00072359">
        <w:rPr>
          <w:rFonts w:ascii="Calibri" w:hAnsi="Calibri" w:cs="Calibri"/>
        </w:rPr>
        <w:t xml:space="preserve">irkėjams </w:t>
      </w:r>
      <w:r w:rsidRPr="00072359">
        <w:rPr>
          <w:rFonts w:ascii="Calibri" w:hAnsi="Calibri" w:cs="Calibri"/>
        </w:rPr>
        <w:t>paruošiamos sveikos, patrauklios išvaizdos kopūstų galvos.</w:t>
      </w:r>
      <w:r w:rsidR="000B41F8">
        <w:rPr>
          <w:rFonts w:ascii="Calibri" w:hAnsi="Calibri" w:cs="Calibri"/>
        </w:rPr>
        <w:t xml:space="preserve"> </w:t>
      </w:r>
      <w:r w:rsidRPr="00072359">
        <w:rPr>
          <w:rFonts w:ascii="Calibri" w:hAnsi="Calibri" w:cs="Calibri"/>
        </w:rPr>
        <w:t>„Kai kopūstai jau būna paruošti prekybai,</w:t>
      </w:r>
      <w:r w:rsidR="000B41F8">
        <w:rPr>
          <w:rFonts w:ascii="Calibri" w:hAnsi="Calibri" w:cs="Calibri"/>
        </w:rPr>
        <w:t xml:space="preserve"> jie</w:t>
      </w:r>
      <w:r w:rsidRPr="00072359">
        <w:rPr>
          <w:rFonts w:ascii="Calibri" w:hAnsi="Calibri" w:cs="Calibri"/>
        </w:rPr>
        <w:t xml:space="preserve"> yra sveriami ir pakuojami į maišus po 15 kilogramų. </w:t>
      </w:r>
      <w:r w:rsidR="000B41F8">
        <w:rPr>
          <w:rFonts w:ascii="Calibri" w:hAnsi="Calibri" w:cs="Calibri"/>
        </w:rPr>
        <w:t>Tada</w:t>
      </w:r>
      <w:r w:rsidRPr="00072359">
        <w:rPr>
          <w:rFonts w:ascii="Calibri" w:hAnsi="Calibri" w:cs="Calibri"/>
        </w:rPr>
        <w:t xml:space="preserve"> maišus sukrauname ant palečių – dabar dedam</w:t>
      </w:r>
      <w:r w:rsidR="003205E6" w:rsidRPr="00072359">
        <w:rPr>
          <w:rFonts w:ascii="Calibri" w:hAnsi="Calibri" w:cs="Calibri"/>
        </w:rPr>
        <w:t>e</w:t>
      </w:r>
      <w:r w:rsidRPr="00072359">
        <w:rPr>
          <w:rFonts w:ascii="Calibri" w:hAnsi="Calibri" w:cs="Calibri"/>
        </w:rPr>
        <w:t xml:space="preserve"> tik po 330 k</w:t>
      </w:r>
      <w:r w:rsidR="003205E6" w:rsidRPr="00072359">
        <w:rPr>
          <w:rFonts w:ascii="Calibri" w:hAnsi="Calibri" w:cs="Calibri"/>
        </w:rPr>
        <w:t>ilogramų</w:t>
      </w:r>
      <w:r w:rsidRPr="00072359">
        <w:rPr>
          <w:rFonts w:ascii="Calibri" w:hAnsi="Calibri" w:cs="Calibri"/>
        </w:rPr>
        <w:t xml:space="preserve">, nes ankstyvi kopūstai dar minkšti, jų negalima suspausti. Vėliau </w:t>
      </w:r>
      <w:r w:rsidR="000B41F8">
        <w:rPr>
          <w:rFonts w:ascii="Calibri" w:hAnsi="Calibri" w:cs="Calibri"/>
        </w:rPr>
        <w:t>krauname</w:t>
      </w:r>
      <w:r w:rsidRPr="00072359">
        <w:rPr>
          <w:rFonts w:ascii="Calibri" w:hAnsi="Calibri" w:cs="Calibri"/>
        </w:rPr>
        <w:t xml:space="preserve"> ir didesnius svorius“, – paaiškina ūkininkas</w:t>
      </w:r>
      <w:r w:rsidR="000B41F8">
        <w:rPr>
          <w:rFonts w:ascii="Calibri" w:hAnsi="Calibri" w:cs="Calibri"/>
        </w:rPr>
        <w:t xml:space="preserve"> A. Morkūnas.</w:t>
      </w:r>
    </w:p>
    <w:p w14:paraId="0122E627" w14:textId="5AFE14A6" w:rsidR="007909D6" w:rsidRPr="00072359" w:rsidRDefault="007909D6" w:rsidP="00072359">
      <w:pPr>
        <w:jc w:val="both"/>
        <w:rPr>
          <w:rFonts w:ascii="Calibri" w:hAnsi="Calibri" w:cs="Calibri"/>
        </w:rPr>
      </w:pPr>
      <w:r w:rsidRPr="00072359">
        <w:rPr>
          <w:rFonts w:ascii="Calibri" w:hAnsi="Calibri" w:cs="Calibri"/>
        </w:rPr>
        <w:lastRenderedPageBreak/>
        <w:t>Galiausiai kopūstai pakraunami į vilkik</w:t>
      </w:r>
      <w:r w:rsidR="00647F9C" w:rsidRPr="00072359">
        <w:rPr>
          <w:rFonts w:ascii="Calibri" w:hAnsi="Calibri" w:cs="Calibri"/>
        </w:rPr>
        <w:t>us</w:t>
      </w:r>
      <w:r w:rsidRPr="00072359">
        <w:rPr>
          <w:rFonts w:ascii="Calibri" w:hAnsi="Calibri" w:cs="Calibri"/>
        </w:rPr>
        <w:t>, kuri</w:t>
      </w:r>
      <w:r w:rsidR="00647F9C" w:rsidRPr="00072359">
        <w:rPr>
          <w:rFonts w:ascii="Calibri" w:hAnsi="Calibri" w:cs="Calibri"/>
        </w:rPr>
        <w:t>ų</w:t>
      </w:r>
      <w:r w:rsidRPr="00072359">
        <w:rPr>
          <w:rFonts w:ascii="Calibri" w:hAnsi="Calibri" w:cs="Calibri"/>
        </w:rPr>
        <w:t xml:space="preserve"> viduje</w:t>
      </w:r>
      <w:r w:rsidR="003205E6" w:rsidRPr="00072359">
        <w:rPr>
          <w:rFonts w:ascii="Calibri" w:hAnsi="Calibri" w:cs="Calibri"/>
        </w:rPr>
        <w:t xml:space="preserve"> taip pat</w:t>
      </w:r>
      <w:r w:rsidRPr="00072359">
        <w:rPr>
          <w:rFonts w:ascii="Calibri" w:hAnsi="Calibri" w:cs="Calibri"/>
        </w:rPr>
        <w:t xml:space="preserve"> įrengta </w:t>
      </w:r>
      <w:r w:rsidR="006953B1" w:rsidRPr="00072359">
        <w:rPr>
          <w:rFonts w:ascii="Calibri" w:hAnsi="Calibri" w:cs="Calibri"/>
        </w:rPr>
        <w:t>vėsinimo</w:t>
      </w:r>
      <w:r w:rsidRPr="00072359">
        <w:rPr>
          <w:rFonts w:ascii="Calibri" w:hAnsi="Calibri" w:cs="Calibri"/>
        </w:rPr>
        <w:t xml:space="preserve"> sistema,</w:t>
      </w:r>
      <w:r w:rsidR="00647F9C" w:rsidRPr="00072359">
        <w:rPr>
          <w:rFonts w:ascii="Calibri" w:hAnsi="Calibri" w:cs="Calibri"/>
        </w:rPr>
        <w:t xml:space="preserve"> </w:t>
      </w:r>
      <w:r w:rsidRPr="00072359">
        <w:rPr>
          <w:rFonts w:ascii="Calibri" w:hAnsi="Calibri" w:cs="Calibri"/>
        </w:rPr>
        <w:t>užtikrinanti 2–4 laipsnių temperatūrą visos kelionės metu, kad daržovės negestų.</w:t>
      </w:r>
      <w:r w:rsidR="000B41F8">
        <w:rPr>
          <w:rFonts w:ascii="Calibri" w:hAnsi="Calibri" w:cs="Calibri"/>
        </w:rPr>
        <w:t xml:space="preserve"> </w:t>
      </w:r>
      <w:r w:rsidRPr="00072359">
        <w:rPr>
          <w:rFonts w:ascii="Calibri" w:hAnsi="Calibri" w:cs="Calibri"/>
        </w:rPr>
        <w:t>„</w:t>
      </w:r>
      <w:r w:rsidR="006953B1" w:rsidRPr="00072359">
        <w:rPr>
          <w:rFonts w:ascii="Calibri" w:hAnsi="Calibri" w:cs="Calibri"/>
        </w:rPr>
        <w:t xml:space="preserve">Labai svarbu, kad </w:t>
      </w:r>
      <w:r w:rsidRPr="00072359">
        <w:rPr>
          <w:rFonts w:ascii="Calibri" w:hAnsi="Calibri" w:cs="Calibri"/>
        </w:rPr>
        <w:t>daržovės vėsios išlieka ir keliaudamos iki prekybos tinklo sandėlių.</w:t>
      </w:r>
      <w:r w:rsidR="003205E6" w:rsidRPr="00072359">
        <w:rPr>
          <w:rFonts w:ascii="Calibri" w:hAnsi="Calibri" w:cs="Calibri"/>
        </w:rPr>
        <w:t xml:space="preserve"> Beje,</w:t>
      </w:r>
      <w:r w:rsidRPr="00072359">
        <w:rPr>
          <w:rFonts w:ascii="Calibri" w:hAnsi="Calibri" w:cs="Calibri"/>
        </w:rPr>
        <w:t xml:space="preserve"> </w:t>
      </w:r>
      <w:r w:rsidR="003205E6" w:rsidRPr="00072359">
        <w:rPr>
          <w:rFonts w:ascii="Calibri" w:hAnsi="Calibri" w:cs="Calibri"/>
        </w:rPr>
        <w:t>i</w:t>
      </w:r>
      <w:r w:rsidRPr="00072359">
        <w:rPr>
          <w:rFonts w:ascii="Calibri" w:hAnsi="Calibri" w:cs="Calibri"/>
        </w:rPr>
        <w:t>š</w:t>
      </w:r>
      <w:r w:rsidR="003205E6" w:rsidRPr="00072359">
        <w:rPr>
          <w:rFonts w:ascii="Calibri" w:hAnsi="Calibri" w:cs="Calibri"/>
        </w:rPr>
        <w:t xml:space="preserve"> šių</w:t>
      </w:r>
      <w:r w:rsidRPr="00072359">
        <w:rPr>
          <w:rFonts w:ascii="Calibri" w:hAnsi="Calibri" w:cs="Calibri"/>
        </w:rPr>
        <w:t xml:space="preserve"> sandėlių parduotuves jau „Maximos“ transportu jos lygiai taip pat</w:t>
      </w:r>
      <w:r w:rsidR="003205E6" w:rsidRPr="00072359">
        <w:rPr>
          <w:rFonts w:ascii="Calibri" w:hAnsi="Calibri" w:cs="Calibri"/>
        </w:rPr>
        <w:t xml:space="preserve"> pasiekia specialiais vėsinimo įranga aprūpintais sunkvežimiais, t</w:t>
      </w:r>
      <w:r w:rsidR="00647F9C" w:rsidRPr="00072359">
        <w:rPr>
          <w:rFonts w:ascii="Calibri" w:hAnsi="Calibri" w:cs="Calibri"/>
        </w:rPr>
        <w:t>ad aš g</w:t>
      </w:r>
      <w:r w:rsidRPr="00072359">
        <w:rPr>
          <w:rFonts w:ascii="Calibri" w:hAnsi="Calibri" w:cs="Calibri"/>
        </w:rPr>
        <w:t>aliu būti tikras, kad kopūstai parduotuvė</w:t>
      </w:r>
      <w:r w:rsidR="000B41F8">
        <w:rPr>
          <w:rFonts w:ascii="Calibri" w:hAnsi="Calibri" w:cs="Calibri"/>
        </w:rPr>
        <w:t>se</w:t>
      </w:r>
      <w:r w:rsidRPr="00072359">
        <w:rPr>
          <w:rFonts w:ascii="Calibri" w:hAnsi="Calibri" w:cs="Calibri"/>
        </w:rPr>
        <w:t xml:space="preserve"> galiausiai atsiduria tokios pačios kokybės, kokios išvažiavo iš ūkio“, – </w:t>
      </w:r>
      <w:r w:rsidR="003205E6" w:rsidRPr="00072359">
        <w:rPr>
          <w:rFonts w:ascii="Calibri" w:hAnsi="Calibri" w:cs="Calibri"/>
        </w:rPr>
        <w:t xml:space="preserve">tvirtina </w:t>
      </w:r>
      <w:r w:rsidRPr="00072359">
        <w:rPr>
          <w:rFonts w:ascii="Calibri" w:hAnsi="Calibri" w:cs="Calibri"/>
        </w:rPr>
        <w:t xml:space="preserve"> </w:t>
      </w:r>
      <w:r w:rsidR="003205E6" w:rsidRPr="00072359">
        <w:rPr>
          <w:rFonts w:ascii="Calibri" w:hAnsi="Calibri" w:cs="Calibri"/>
        </w:rPr>
        <w:t>A. Morkūnas</w:t>
      </w:r>
      <w:r w:rsidRPr="00072359">
        <w:rPr>
          <w:rFonts w:ascii="Calibri" w:hAnsi="Calibri" w:cs="Calibri"/>
        </w:rPr>
        <w:t>.</w:t>
      </w:r>
    </w:p>
    <w:p w14:paraId="5A02E147" w14:textId="0E7FA144" w:rsidR="006258CE" w:rsidRPr="00072359" w:rsidRDefault="006258CE" w:rsidP="00072359">
      <w:pPr>
        <w:jc w:val="both"/>
        <w:rPr>
          <w:rFonts w:ascii="Calibri" w:hAnsi="Calibri" w:cs="Calibri"/>
          <w:b/>
          <w:bCs/>
        </w:rPr>
      </w:pPr>
      <w:r w:rsidRPr="00072359">
        <w:rPr>
          <w:rFonts w:ascii="Calibri" w:hAnsi="Calibri" w:cs="Calibri"/>
          <w:b/>
          <w:bCs/>
        </w:rPr>
        <w:t xml:space="preserve">Greitai </w:t>
      </w:r>
      <w:r w:rsidR="00D54EEC" w:rsidRPr="00072359">
        <w:rPr>
          <w:rFonts w:ascii="Calibri" w:hAnsi="Calibri" w:cs="Calibri"/>
          <w:b/>
          <w:bCs/>
        </w:rPr>
        <w:t xml:space="preserve">paruošiami </w:t>
      </w:r>
      <w:r w:rsidRPr="00072359">
        <w:rPr>
          <w:rFonts w:ascii="Calibri" w:hAnsi="Calibri" w:cs="Calibri"/>
          <w:b/>
          <w:bCs/>
        </w:rPr>
        <w:t>„tinginių</w:t>
      </w:r>
      <w:r w:rsidR="00DD4935">
        <w:rPr>
          <w:rFonts w:ascii="Calibri" w:hAnsi="Calibri" w:cs="Calibri"/>
          <w:b/>
          <w:bCs/>
        </w:rPr>
        <w:t xml:space="preserve">“ </w:t>
      </w:r>
      <w:r w:rsidRPr="00072359">
        <w:rPr>
          <w:rFonts w:ascii="Calibri" w:hAnsi="Calibri" w:cs="Calibri"/>
          <w:b/>
          <w:bCs/>
        </w:rPr>
        <w:t>balandėliai</w:t>
      </w:r>
    </w:p>
    <w:p w14:paraId="651D9BCD" w14:textId="39B5A08C" w:rsidR="007909D6" w:rsidRPr="00DD4935" w:rsidRDefault="00DD4935" w:rsidP="00072359">
      <w:pPr>
        <w:jc w:val="both"/>
        <w:rPr>
          <w:rFonts w:ascii="Calibri" w:hAnsi="Calibri" w:cs="Calibri"/>
        </w:rPr>
      </w:pPr>
      <w:r>
        <w:rPr>
          <w:rFonts w:ascii="Calibri" w:hAnsi="Calibri" w:cs="Calibri"/>
        </w:rPr>
        <w:t>D</w:t>
      </w:r>
      <w:r w:rsidRPr="00072359">
        <w:rPr>
          <w:rFonts w:ascii="Calibri" w:hAnsi="Calibri" w:cs="Calibri"/>
        </w:rPr>
        <w:t xml:space="preserve">augeliui pirmieji kopūstai asocijuojasi su balandėliais, o pastaruoju metu </w:t>
      </w:r>
      <w:r>
        <w:rPr>
          <w:rFonts w:ascii="Calibri" w:hAnsi="Calibri" w:cs="Calibri"/>
        </w:rPr>
        <w:t>itin</w:t>
      </w:r>
      <w:r w:rsidRPr="00072359">
        <w:rPr>
          <w:rFonts w:ascii="Calibri" w:hAnsi="Calibri" w:cs="Calibri"/>
        </w:rPr>
        <w:t xml:space="preserve"> išpopuliarėjo</w:t>
      </w:r>
      <w:r>
        <w:rPr>
          <w:rFonts w:ascii="Calibri" w:hAnsi="Calibri" w:cs="Calibri"/>
        </w:rPr>
        <w:t xml:space="preserve"> ir</w:t>
      </w:r>
      <w:r w:rsidRPr="00072359">
        <w:rPr>
          <w:rFonts w:ascii="Calibri" w:hAnsi="Calibri" w:cs="Calibri"/>
        </w:rPr>
        <w:t xml:space="preserve"> vadinam</w:t>
      </w:r>
      <w:r>
        <w:rPr>
          <w:rFonts w:ascii="Calibri" w:hAnsi="Calibri" w:cs="Calibri"/>
        </w:rPr>
        <w:t xml:space="preserve">oji </w:t>
      </w:r>
      <w:r w:rsidRPr="00072359">
        <w:rPr>
          <w:rFonts w:ascii="Calibri" w:hAnsi="Calibri" w:cs="Calibri"/>
        </w:rPr>
        <w:t>„tinginių</w:t>
      </w:r>
      <w:r>
        <w:rPr>
          <w:rFonts w:ascii="Calibri" w:hAnsi="Calibri" w:cs="Calibri"/>
        </w:rPr>
        <w:t>“ balandėlių versija, kuri savo skoniu nenusileidžia</w:t>
      </w:r>
      <w:r w:rsidRPr="00072359">
        <w:rPr>
          <w:rFonts w:ascii="Calibri" w:hAnsi="Calibri" w:cs="Calibri"/>
        </w:rPr>
        <w:t xml:space="preserve"> tradiciniams, tačiau yra pagaminam</w:t>
      </w:r>
      <w:r>
        <w:rPr>
          <w:rFonts w:ascii="Calibri" w:hAnsi="Calibri" w:cs="Calibri"/>
        </w:rPr>
        <w:t xml:space="preserve">a </w:t>
      </w:r>
      <w:r w:rsidRPr="00072359">
        <w:rPr>
          <w:rFonts w:ascii="Calibri" w:hAnsi="Calibri" w:cs="Calibri"/>
        </w:rPr>
        <w:t>kur kas greičiau ir paprasčiau.</w:t>
      </w:r>
      <w:r>
        <w:rPr>
          <w:rFonts w:ascii="Calibri" w:hAnsi="Calibri" w:cs="Calibri"/>
        </w:rPr>
        <w:t xml:space="preserve"> „Tinginių“ balandėliams</w:t>
      </w:r>
      <w:r w:rsidR="000B41F8">
        <w:rPr>
          <w:rFonts w:ascii="Calibri" w:hAnsi="Calibri" w:cs="Calibri"/>
          <w:b/>
          <w:bCs/>
        </w:rPr>
        <w:t xml:space="preserve"> </w:t>
      </w:r>
      <w:r w:rsidRPr="00DD4935">
        <w:rPr>
          <w:rFonts w:ascii="Calibri" w:hAnsi="Calibri" w:cs="Calibri"/>
        </w:rPr>
        <w:t>paruošti</w:t>
      </w:r>
      <w:r>
        <w:rPr>
          <w:rFonts w:ascii="Calibri" w:hAnsi="Calibri" w:cs="Calibri"/>
          <w:b/>
          <w:bCs/>
        </w:rPr>
        <w:t xml:space="preserve"> r</w:t>
      </w:r>
      <w:r w:rsidR="007909D6" w:rsidRPr="00072359">
        <w:rPr>
          <w:rFonts w:ascii="Calibri" w:hAnsi="Calibri" w:cs="Calibri"/>
          <w:b/>
          <w:bCs/>
        </w:rPr>
        <w:t>eikės</w:t>
      </w:r>
      <w:r w:rsidR="007909D6" w:rsidRPr="00072359">
        <w:rPr>
          <w:rFonts w:ascii="Calibri" w:hAnsi="Calibri" w:cs="Calibri"/>
        </w:rPr>
        <w:t>:</w:t>
      </w:r>
    </w:p>
    <w:p w14:paraId="14E72105" w14:textId="222E9DA8" w:rsidR="00DD4935" w:rsidRPr="00072359" w:rsidRDefault="00DD4935" w:rsidP="00DD4935">
      <w:pPr>
        <w:pStyle w:val="ListParagraph"/>
        <w:numPr>
          <w:ilvl w:val="0"/>
          <w:numId w:val="5"/>
        </w:numPr>
        <w:jc w:val="both"/>
        <w:rPr>
          <w:rFonts w:ascii="Calibri" w:hAnsi="Calibri" w:cs="Calibri"/>
        </w:rPr>
      </w:pPr>
      <w:r>
        <w:rPr>
          <w:rFonts w:ascii="Calibri" w:hAnsi="Calibri" w:cs="Calibri"/>
        </w:rPr>
        <w:t>a</w:t>
      </w:r>
      <w:r w:rsidRPr="00072359">
        <w:rPr>
          <w:rFonts w:ascii="Calibri" w:hAnsi="Calibri" w:cs="Calibri"/>
        </w:rPr>
        <w:t>pie 200–300 g šviežių kopūstų</w:t>
      </w:r>
      <w:r>
        <w:rPr>
          <w:rFonts w:ascii="Calibri" w:hAnsi="Calibri" w:cs="Calibri"/>
        </w:rPr>
        <w:t>;</w:t>
      </w:r>
    </w:p>
    <w:p w14:paraId="3BEF0640" w14:textId="2C345B41" w:rsidR="007909D6" w:rsidRPr="00072359" w:rsidRDefault="007909D6" w:rsidP="00072359">
      <w:pPr>
        <w:pStyle w:val="ListParagraph"/>
        <w:numPr>
          <w:ilvl w:val="0"/>
          <w:numId w:val="5"/>
        </w:numPr>
        <w:jc w:val="both"/>
        <w:rPr>
          <w:rFonts w:ascii="Calibri" w:hAnsi="Calibri" w:cs="Calibri"/>
        </w:rPr>
      </w:pPr>
      <w:r w:rsidRPr="00072359">
        <w:rPr>
          <w:rFonts w:ascii="Calibri" w:hAnsi="Calibri" w:cs="Calibri"/>
        </w:rPr>
        <w:t>300 g faršo (kiaulienos, jautienos arba mišinio)</w:t>
      </w:r>
      <w:r w:rsidR="00072359">
        <w:rPr>
          <w:rFonts w:ascii="Calibri" w:hAnsi="Calibri" w:cs="Calibri"/>
        </w:rPr>
        <w:t xml:space="preserve">; </w:t>
      </w:r>
    </w:p>
    <w:p w14:paraId="5BCFABFA" w14:textId="6F9DA6AD" w:rsidR="007909D6" w:rsidRPr="00072359" w:rsidRDefault="007909D6" w:rsidP="00072359">
      <w:pPr>
        <w:pStyle w:val="ListParagraph"/>
        <w:numPr>
          <w:ilvl w:val="0"/>
          <w:numId w:val="5"/>
        </w:numPr>
        <w:jc w:val="both"/>
        <w:rPr>
          <w:rFonts w:ascii="Calibri" w:hAnsi="Calibri" w:cs="Calibri"/>
        </w:rPr>
      </w:pPr>
      <w:r w:rsidRPr="00072359">
        <w:rPr>
          <w:rFonts w:ascii="Calibri" w:hAnsi="Calibri" w:cs="Calibri"/>
        </w:rPr>
        <w:t>100 g ryžių</w:t>
      </w:r>
      <w:r w:rsidR="00072359">
        <w:rPr>
          <w:rFonts w:ascii="Calibri" w:hAnsi="Calibri" w:cs="Calibri"/>
        </w:rPr>
        <w:t>;</w:t>
      </w:r>
    </w:p>
    <w:p w14:paraId="490570C8" w14:textId="7A13CFC1" w:rsidR="007909D6" w:rsidRPr="00072359" w:rsidRDefault="00072359" w:rsidP="00072359">
      <w:pPr>
        <w:pStyle w:val="ListParagraph"/>
        <w:numPr>
          <w:ilvl w:val="0"/>
          <w:numId w:val="5"/>
        </w:numPr>
        <w:jc w:val="both"/>
        <w:rPr>
          <w:rFonts w:ascii="Calibri" w:hAnsi="Calibri" w:cs="Calibri"/>
        </w:rPr>
      </w:pPr>
      <w:r>
        <w:rPr>
          <w:rFonts w:ascii="Calibri" w:hAnsi="Calibri" w:cs="Calibri"/>
        </w:rPr>
        <w:t>d</w:t>
      </w:r>
      <w:r w:rsidR="007909D6" w:rsidRPr="00072359">
        <w:rPr>
          <w:rFonts w:ascii="Calibri" w:hAnsi="Calibri" w:cs="Calibri"/>
        </w:rPr>
        <w:t>ruskos</w:t>
      </w:r>
      <w:r>
        <w:rPr>
          <w:rFonts w:ascii="Calibri" w:hAnsi="Calibri" w:cs="Calibri"/>
        </w:rPr>
        <w:t xml:space="preserve"> ir</w:t>
      </w:r>
      <w:r w:rsidR="007909D6" w:rsidRPr="00072359">
        <w:rPr>
          <w:rFonts w:ascii="Calibri" w:hAnsi="Calibri" w:cs="Calibri"/>
        </w:rPr>
        <w:t xml:space="preserve"> juodųjų pipirų</w:t>
      </w:r>
      <w:r>
        <w:rPr>
          <w:rFonts w:ascii="Calibri" w:hAnsi="Calibri" w:cs="Calibri"/>
        </w:rPr>
        <w:t>;</w:t>
      </w:r>
    </w:p>
    <w:p w14:paraId="70C49620" w14:textId="7A76F3F7" w:rsidR="007909D6" w:rsidRPr="00072359" w:rsidRDefault="007909D6" w:rsidP="00072359">
      <w:pPr>
        <w:pStyle w:val="ListParagraph"/>
        <w:numPr>
          <w:ilvl w:val="0"/>
          <w:numId w:val="5"/>
        </w:numPr>
        <w:jc w:val="both"/>
        <w:rPr>
          <w:rFonts w:ascii="Calibri" w:hAnsi="Calibri" w:cs="Calibri"/>
        </w:rPr>
      </w:pPr>
      <w:r w:rsidRPr="00072359">
        <w:rPr>
          <w:rFonts w:ascii="Calibri" w:hAnsi="Calibri" w:cs="Calibri"/>
        </w:rPr>
        <w:t>prieskonių maltai mėsai</w:t>
      </w:r>
      <w:r w:rsidR="00DD4935">
        <w:rPr>
          <w:rFonts w:ascii="Calibri" w:hAnsi="Calibri" w:cs="Calibri"/>
        </w:rPr>
        <w:t>;</w:t>
      </w:r>
    </w:p>
    <w:p w14:paraId="40C031ED" w14:textId="407A3FD8" w:rsidR="007909D6" w:rsidRPr="00072359" w:rsidRDefault="007909D6" w:rsidP="00072359">
      <w:pPr>
        <w:pStyle w:val="ListParagraph"/>
        <w:numPr>
          <w:ilvl w:val="0"/>
          <w:numId w:val="5"/>
        </w:numPr>
        <w:jc w:val="both"/>
        <w:rPr>
          <w:rFonts w:ascii="Calibri" w:hAnsi="Calibri" w:cs="Calibri"/>
        </w:rPr>
      </w:pPr>
      <w:r w:rsidRPr="00072359">
        <w:rPr>
          <w:rFonts w:ascii="Calibri" w:hAnsi="Calibri" w:cs="Calibri"/>
        </w:rPr>
        <w:t>1 nedidelio svogūno</w:t>
      </w:r>
      <w:r w:rsidR="00DD4935">
        <w:rPr>
          <w:rFonts w:ascii="Calibri" w:hAnsi="Calibri" w:cs="Calibri"/>
        </w:rPr>
        <w:t>;</w:t>
      </w:r>
    </w:p>
    <w:p w14:paraId="284824F2" w14:textId="2CF017B6" w:rsidR="007909D6" w:rsidRPr="00072359" w:rsidRDefault="007909D6" w:rsidP="00072359">
      <w:pPr>
        <w:pStyle w:val="ListParagraph"/>
        <w:numPr>
          <w:ilvl w:val="0"/>
          <w:numId w:val="5"/>
        </w:numPr>
        <w:jc w:val="both"/>
        <w:rPr>
          <w:rFonts w:ascii="Calibri" w:hAnsi="Calibri" w:cs="Calibri"/>
        </w:rPr>
      </w:pPr>
      <w:r w:rsidRPr="00072359">
        <w:rPr>
          <w:rFonts w:ascii="Calibri" w:hAnsi="Calibri" w:cs="Calibri"/>
        </w:rPr>
        <w:t>1 vidutinės morkos</w:t>
      </w:r>
      <w:r w:rsidR="00DD4935">
        <w:rPr>
          <w:rFonts w:ascii="Calibri" w:hAnsi="Calibri" w:cs="Calibri"/>
        </w:rPr>
        <w:t>;</w:t>
      </w:r>
    </w:p>
    <w:p w14:paraId="01405C10" w14:textId="11CA7D95" w:rsidR="007909D6" w:rsidRPr="00072359" w:rsidRDefault="007909D6" w:rsidP="00072359">
      <w:pPr>
        <w:pStyle w:val="ListParagraph"/>
        <w:numPr>
          <w:ilvl w:val="0"/>
          <w:numId w:val="5"/>
        </w:numPr>
        <w:jc w:val="both"/>
        <w:rPr>
          <w:rFonts w:ascii="Calibri" w:hAnsi="Calibri" w:cs="Calibri"/>
        </w:rPr>
      </w:pPr>
      <w:r w:rsidRPr="00072359">
        <w:rPr>
          <w:rFonts w:ascii="Calibri" w:hAnsi="Calibri" w:cs="Calibri"/>
        </w:rPr>
        <w:t>200 ml pomidorų padažo</w:t>
      </w:r>
      <w:r w:rsidR="00DD4935">
        <w:rPr>
          <w:rFonts w:ascii="Calibri" w:hAnsi="Calibri" w:cs="Calibri"/>
        </w:rPr>
        <w:t>;</w:t>
      </w:r>
    </w:p>
    <w:p w14:paraId="3EE9AD48" w14:textId="77777777" w:rsidR="00DD4935" w:rsidRPr="00DD4935" w:rsidRDefault="007909D6" w:rsidP="00DD4935">
      <w:pPr>
        <w:pStyle w:val="ListParagraph"/>
        <w:numPr>
          <w:ilvl w:val="0"/>
          <w:numId w:val="5"/>
        </w:numPr>
        <w:jc w:val="both"/>
        <w:rPr>
          <w:rFonts w:ascii="Calibri" w:hAnsi="Calibri" w:cs="Calibri"/>
        </w:rPr>
      </w:pPr>
      <w:r w:rsidRPr="00072359">
        <w:rPr>
          <w:rFonts w:ascii="Calibri" w:hAnsi="Calibri" w:cs="Calibri"/>
        </w:rPr>
        <w:t>100 ml vandens</w:t>
      </w:r>
      <w:r w:rsidR="00DD4935">
        <w:rPr>
          <w:rFonts w:ascii="Calibri" w:hAnsi="Calibri" w:cs="Calibri"/>
        </w:rPr>
        <w:t>;</w:t>
      </w:r>
    </w:p>
    <w:p w14:paraId="50457EFD" w14:textId="7E2D2C9A" w:rsidR="007909D6" w:rsidRPr="00DD4935" w:rsidRDefault="00DD4935" w:rsidP="00DD4935">
      <w:pPr>
        <w:pStyle w:val="ListParagraph"/>
        <w:numPr>
          <w:ilvl w:val="0"/>
          <w:numId w:val="5"/>
        </w:numPr>
        <w:jc w:val="both"/>
        <w:rPr>
          <w:rFonts w:ascii="Calibri" w:hAnsi="Calibri" w:cs="Calibri"/>
        </w:rPr>
      </w:pPr>
      <w:r>
        <w:rPr>
          <w:rFonts w:ascii="Calibri" w:hAnsi="Calibri" w:cs="Calibri"/>
        </w:rPr>
        <w:t>š</w:t>
      </w:r>
      <w:r w:rsidR="007909D6" w:rsidRPr="00DD4935">
        <w:rPr>
          <w:rFonts w:ascii="Calibri" w:hAnsi="Calibri" w:cs="Calibri"/>
        </w:rPr>
        <w:t>lakelio aliejaus</w:t>
      </w:r>
      <w:r>
        <w:rPr>
          <w:rFonts w:ascii="Calibri" w:hAnsi="Calibri" w:cs="Calibri"/>
        </w:rPr>
        <w:t>.</w:t>
      </w:r>
    </w:p>
    <w:p w14:paraId="3F4405E4" w14:textId="10858C31" w:rsidR="00463816" w:rsidRPr="00072359" w:rsidRDefault="007909D6" w:rsidP="00072359">
      <w:pPr>
        <w:jc w:val="both"/>
        <w:rPr>
          <w:rFonts w:ascii="Calibri" w:hAnsi="Calibri" w:cs="Calibri"/>
        </w:rPr>
      </w:pPr>
      <w:r w:rsidRPr="00072359">
        <w:rPr>
          <w:rFonts w:ascii="Calibri" w:hAnsi="Calibri" w:cs="Calibri"/>
          <w:b/>
          <w:bCs/>
        </w:rPr>
        <w:t>Gamin</w:t>
      </w:r>
      <w:r w:rsidR="00072359" w:rsidRPr="00072359">
        <w:rPr>
          <w:rFonts w:ascii="Calibri" w:hAnsi="Calibri" w:cs="Calibri"/>
          <w:b/>
          <w:bCs/>
        </w:rPr>
        <w:t>i</w:t>
      </w:r>
      <w:r w:rsidRPr="00072359">
        <w:rPr>
          <w:rFonts w:ascii="Calibri" w:hAnsi="Calibri" w:cs="Calibri"/>
          <w:b/>
          <w:bCs/>
        </w:rPr>
        <w:t>m</w:t>
      </w:r>
      <w:r w:rsidR="00072359" w:rsidRPr="00072359">
        <w:rPr>
          <w:rFonts w:ascii="Calibri" w:hAnsi="Calibri" w:cs="Calibri"/>
          <w:b/>
          <w:bCs/>
        </w:rPr>
        <w:t>as</w:t>
      </w:r>
      <w:r w:rsidR="00072359">
        <w:rPr>
          <w:rFonts w:ascii="Calibri" w:hAnsi="Calibri" w:cs="Calibri"/>
        </w:rPr>
        <w:t xml:space="preserve">. </w:t>
      </w:r>
      <w:r w:rsidRPr="00072359">
        <w:rPr>
          <w:rFonts w:ascii="Calibri" w:hAnsi="Calibri" w:cs="Calibri"/>
        </w:rPr>
        <w:t xml:space="preserve">Svogūną nulupkite ir smulkiai supjaustykite, morką sutarkuokite stambia tarka. </w:t>
      </w:r>
      <w:r w:rsidR="00072359">
        <w:rPr>
          <w:rFonts w:ascii="Calibri" w:hAnsi="Calibri" w:cs="Calibri"/>
        </w:rPr>
        <w:t>Baltagūžį kopūstą</w:t>
      </w:r>
      <w:r w:rsidRPr="00072359">
        <w:rPr>
          <w:rFonts w:ascii="Calibri" w:hAnsi="Calibri" w:cs="Calibri"/>
        </w:rPr>
        <w:t xml:space="preserve"> supjaustykite plonomis juostelėmis.</w:t>
      </w:r>
      <w:r w:rsidR="00072359">
        <w:rPr>
          <w:rFonts w:ascii="Calibri" w:hAnsi="Calibri" w:cs="Calibri"/>
        </w:rPr>
        <w:t xml:space="preserve"> </w:t>
      </w:r>
      <w:r w:rsidRPr="00072359">
        <w:rPr>
          <w:rFonts w:ascii="Calibri" w:hAnsi="Calibri" w:cs="Calibri"/>
        </w:rPr>
        <w:t xml:space="preserve">Į didelę keptuvę ar troškintuvą įpilkite šiek tiek aliejaus, </w:t>
      </w:r>
      <w:r w:rsidR="00072359">
        <w:rPr>
          <w:rFonts w:ascii="Calibri" w:hAnsi="Calibri" w:cs="Calibri"/>
        </w:rPr>
        <w:t>tada</w:t>
      </w:r>
      <w:r w:rsidRPr="00072359">
        <w:rPr>
          <w:rFonts w:ascii="Calibri" w:hAnsi="Calibri" w:cs="Calibri"/>
        </w:rPr>
        <w:t xml:space="preserve"> dėkite supjaustytus svogūnus, tarkuotas morkas ir supjaustytus kopūstus. Daržoves šiek tiek apkepkite</w:t>
      </w:r>
      <w:r w:rsidR="00463816" w:rsidRPr="00072359">
        <w:rPr>
          <w:rFonts w:ascii="Calibri" w:hAnsi="Calibri" w:cs="Calibri"/>
        </w:rPr>
        <w:t>, įberkite žiupsnelį druskos, pipirų</w:t>
      </w:r>
      <w:r w:rsidRPr="00072359">
        <w:rPr>
          <w:rFonts w:ascii="Calibri" w:hAnsi="Calibri" w:cs="Calibri"/>
        </w:rPr>
        <w:t xml:space="preserve"> ir užpilkite vandeniu. </w:t>
      </w:r>
    </w:p>
    <w:p w14:paraId="749CEB55" w14:textId="6E5FF6A2" w:rsidR="009449EE" w:rsidRDefault="00017D28" w:rsidP="00072359">
      <w:pPr>
        <w:jc w:val="both"/>
        <w:rPr>
          <w:rFonts w:ascii="Calibri" w:hAnsi="Calibri" w:cs="Calibri"/>
        </w:rPr>
      </w:pPr>
      <w:r w:rsidRPr="00072359">
        <w:rPr>
          <w:rFonts w:ascii="Calibri" w:hAnsi="Calibri" w:cs="Calibri"/>
        </w:rPr>
        <w:t>P</w:t>
      </w:r>
      <w:r w:rsidR="00212244" w:rsidRPr="00072359">
        <w:rPr>
          <w:rFonts w:ascii="Calibri" w:hAnsi="Calibri" w:cs="Calibri"/>
        </w:rPr>
        <w:t>ri</w:t>
      </w:r>
      <w:r w:rsidR="00072359">
        <w:rPr>
          <w:rFonts w:ascii="Calibri" w:hAnsi="Calibri" w:cs="Calibri"/>
        </w:rPr>
        <w:t>e</w:t>
      </w:r>
      <w:r w:rsidR="00212244" w:rsidRPr="00072359">
        <w:rPr>
          <w:rFonts w:ascii="Calibri" w:hAnsi="Calibri" w:cs="Calibri"/>
        </w:rPr>
        <w:t>skoniais ir druska pagardint</w:t>
      </w:r>
      <w:r w:rsidRPr="00072359">
        <w:rPr>
          <w:rFonts w:ascii="Calibri" w:hAnsi="Calibri" w:cs="Calibri"/>
        </w:rPr>
        <w:t>ą maltą mėsą sumaišykite su</w:t>
      </w:r>
      <w:r w:rsidR="007909D6" w:rsidRPr="00072359">
        <w:rPr>
          <w:rFonts w:ascii="Calibri" w:hAnsi="Calibri" w:cs="Calibri"/>
        </w:rPr>
        <w:t xml:space="preserve"> </w:t>
      </w:r>
      <w:r w:rsidRPr="00072359">
        <w:rPr>
          <w:rFonts w:ascii="Calibri" w:hAnsi="Calibri" w:cs="Calibri"/>
        </w:rPr>
        <w:t>ryžiais ir</w:t>
      </w:r>
      <w:r w:rsidR="007909D6" w:rsidRPr="00072359">
        <w:rPr>
          <w:rFonts w:ascii="Calibri" w:hAnsi="Calibri" w:cs="Calibri"/>
        </w:rPr>
        <w:t xml:space="preserve"> suformuokite nedidelius kukulius</w:t>
      </w:r>
      <w:r w:rsidRPr="00072359">
        <w:rPr>
          <w:rFonts w:ascii="Calibri" w:hAnsi="Calibri" w:cs="Calibri"/>
        </w:rPr>
        <w:t xml:space="preserve">, </w:t>
      </w:r>
      <w:r w:rsidR="007909D6" w:rsidRPr="00072359">
        <w:rPr>
          <w:rFonts w:ascii="Calibri" w:hAnsi="Calibri" w:cs="Calibri"/>
        </w:rPr>
        <w:t xml:space="preserve">sudėkite juos ant </w:t>
      </w:r>
      <w:r w:rsidRPr="00072359">
        <w:rPr>
          <w:rFonts w:ascii="Calibri" w:hAnsi="Calibri" w:cs="Calibri"/>
        </w:rPr>
        <w:t xml:space="preserve">paruoštos </w:t>
      </w:r>
      <w:r w:rsidR="007909D6" w:rsidRPr="00072359">
        <w:rPr>
          <w:rFonts w:ascii="Calibri" w:hAnsi="Calibri" w:cs="Calibri"/>
        </w:rPr>
        <w:t>daržovių masės. Užpilkite pomidorų padažu, uždenkite dangčiu ir troškinkite ant nedidelės</w:t>
      </w:r>
      <w:r w:rsidRPr="00072359">
        <w:rPr>
          <w:rFonts w:ascii="Calibri" w:hAnsi="Calibri" w:cs="Calibri"/>
        </w:rPr>
        <w:t xml:space="preserve"> kaitros</w:t>
      </w:r>
      <w:r w:rsidR="007909D6" w:rsidRPr="00072359">
        <w:rPr>
          <w:rFonts w:ascii="Calibri" w:hAnsi="Calibri" w:cs="Calibri"/>
        </w:rPr>
        <w:t xml:space="preserve"> apie 30–40 minučių, kol daržovės suminkštės, o kukuliai visiškai iškeps.</w:t>
      </w:r>
    </w:p>
    <w:p w14:paraId="1B8E65D4" w14:textId="77777777" w:rsidR="00072359" w:rsidRPr="00072359" w:rsidRDefault="00072359" w:rsidP="00072359">
      <w:pPr>
        <w:jc w:val="both"/>
        <w:rPr>
          <w:rFonts w:ascii="Calibri" w:hAnsi="Calibri" w:cs="Calibri"/>
        </w:rPr>
      </w:pPr>
    </w:p>
    <w:p w14:paraId="5A06EB35" w14:textId="77777777" w:rsidR="0009219B" w:rsidRPr="00072359" w:rsidRDefault="0009219B" w:rsidP="00072359">
      <w:pPr>
        <w:jc w:val="both"/>
        <w:rPr>
          <w:rFonts w:ascii="Calibri" w:hAnsi="Calibri" w:cs="Calibri"/>
          <w:b/>
          <w:bCs/>
          <w:sz w:val="18"/>
          <w:szCs w:val="18"/>
        </w:rPr>
      </w:pPr>
      <w:r w:rsidRPr="00072359">
        <w:rPr>
          <w:rFonts w:ascii="Calibri" w:hAnsi="Calibri" w:cs="Calibri"/>
          <w:b/>
          <w:bCs/>
          <w:i/>
          <w:iCs/>
          <w:sz w:val="18"/>
          <w:szCs w:val="18"/>
        </w:rPr>
        <w:t>Apie prekybos tinklą „Maxima“</w:t>
      </w:r>
    </w:p>
    <w:p w14:paraId="567A406C" w14:textId="69F7D3D6" w:rsidR="0009219B" w:rsidRPr="00072359" w:rsidRDefault="0009219B" w:rsidP="00072359">
      <w:pPr>
        <w:jc w:val="both"/>
        <w:rPr>
          <w:rFonts w:ascii="Calibri" w:hAnsi="Calibri" w:cs="Calibri"/>
          <w:i/>
          <w:iCs/>
          <w:sz w:val="18"/>
          <w:szCs w:val="18"/>
        </w:rPr>
      </w:pPr>
      <w:r w:rsidRPr="00072359">
        <w:rPr>
          <w:rFonts w:ascii="Calibri" w:hAnsi="Calibri" w:cs="Calibri"/>
          <w:i/>
          <w:iCs/>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w:t>
      </w:r>
      <w:r w:rsidR="009A6487" w:rsidRPr="00072359">
        <w:rPr>
          <w:rFonts w:ascii="Calibri" w:hAnsi="Calibri" w:cs="Calibri"/>
          <w:i/>
          <w:iCs/>
          <w:sz w:val="18"/>
          <w:szCs w:val="18"/>
        </w:rPr>
        <w:t>os</w:t>
      </w:r>
      <w:r w:rsidRPr="00072359">
        <w:rPr>
          <w:rFonts w:ascii="Calibri" w:hAnsi="Calibri" w:cs="Calibri"/>
          <w:i/>
          <w:iCs/>
          <w:sz w:val="18"/>
          <w:szCs w:val="18"/>
        </w:rPr>
        <w:t>“ parduotuvių, kuriose dirba apie 11 tūkst. darbuotojų ir kasdien apsilanko daugiau nei 400 tūkst. klientų. </w:t>
      </w:r>
    </w:p>
    <w:p w14:paraId="2B0645DA" w14:textId="77777777" w:rsidR="0009219B" w:rsidRPr="00072359" w:rsidRDefault="0009219B" w:rsidP="00072359">
      <w:pPr>
        <w:jc w:val="both"/>
        <w:rPr>
          <w:rFonts w:ascii="Calibri" w:hAnsi="Calibri" w:cs="Calibri"/>
          <w:b/>
          <w:bCs/>
          <w:sz w:val="18"/>
          <w:szCs w:val="18"/>
        </w:rPr>
      </w:pPr>
      <w:r w:rsidRPr="00072359">
        <w:rPr>
          <w:rFonts w:ascii="Calibri" w:hAnsi="Calibri" w:cs="Calibri"/>
          <w:b/>
          <w:bCs/>
          <w:sz w:val="18"/>
          <w:szCs w:val="18"/>
        </w:rPr>
        <w:t>Daugiau informacijos:</w:t>
      </w:r>
    </w:p>
    <w:p w14:paraId="2AB29523" w14:textId="6A6669C0" w:rsidR="0009219B" w:rsidRPr="00072359" w:rsidRDefault="0009219B" w:rsidP="00072359">
      <w:pPr>
        <w:jc w:val="both"/>
        <w:rPr>
          <w:rFonts w:ascii="Calibri" w:hAnsi="Calibri" w:cs="Calibri"/>
          <w:sz w:val="18"/>
          <w:szCs w:val="18"/>
          <w:u w:val="single"/>
        </w:rPr>
      </w:pPr>
      <w:r w:rsidRPr="00072359">
        <w:rPr>
          <w:rFonts w:ascii="Calibri" w:hAnsi="Calibri" w:cs="Calibri"/>
          <w:sz w:val="18"/>
          <w:szCs w:val="18"/>
        </w:rPr>
        <w:t>El. paštas</w:t>
      </w:r>
      <w:r w:rsidRPr="00072359">
        <w:rPr>
          <w:rFonts w:ascii="Calibri" w:hAnsi="Calibri" w:cs="Calibri"/>
          <w:sz w:val="18"/>
          <w:szCs w:val="18"/>
          <w:u w:val="single"/>
        </w:rPr>
        <w:t xml:space="preserve"> </w:t>
      </w:r>
      <w:hyperlink r:id="rId10" w:history="1">
        <w:r w:rsidRPr="00072359">
          <w:rPr>
            <w:rStyle w:val="Hyperlink"/>
            <w:rFonts w:ascii="Calibri" w:hAnsi="Calibri" w:cs="Calibri"/>
            <w:color w:val="000000" w:themeColor="text1"/>
            <w:sz w:val="18"/>
            <w:szCs w:val="18"/>
          </w:rPr>
          <w:t>komunikacija@maxima.lt</w:t>
        </w:r>
      </w:hyperlink>
      <w:r w:rsidRPr="00072359">
        <w:rPr>
          <w:rFonts w:ascii="Calibri" w:hAnsi="Calibri" w:cs="Calibri"/>
          <w:sz w:val="18"/>
          <w:szCs w:val="18"/>
          <w:u w:val="single"/>
        </w:rPr>
        <w:t xml:space="preserve"> </w:t>
      </w:r>
    </w:p>
    <w:p w14:paraId="4FD30A84" w14:textId="77777777" w:rsidR="0009219B" w:rsidRPr="00C65E39" w:rsidRDefault="0009219B" w:rsidP="00072359">
      <w:pPr>
        <w:jc w:val="both"/>
        <w:rPr>
          <w:rFonts w:ascii="Calibri" w:hAnsi="Calibri" w:cs="Calibri"/>
          <w:color w:val="000000" w:themeColor="text1"/>
          <w:sz w:val="18"/>
          <w:szCs w:val="18"/>
        </w:rPr>
      </w:pPr>
    </w:p>
    <w:sectPr w:rsidR="0009219B" w:rsidRPr="00C65E39">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87084" w14:textId="77777777" w:rsidR="002C5050" w:rsidRDefault="002C5050" w:rsidP="0009219B">
      <w:pPr>
        <w:spacing w:after="0" w:line="240" w:lineRule="auto"/>
      </w:pPr>
      <w:r>
        <w:separator/>
      </w:r>
    </w:p>
  </w:endnote>
  <w:endnote w:type="continuationSeparator" w:id="0">
    <w:p w14:paraId="5A35323C" w14:textId="77777777" w:rsidR="002C5050" w:rsidRDefault="002C5050"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C139" w14:textId="77777777" w:rsidR="002C5050" w:rsidRDefault="002C5050" w:rsidP="0009219B">
      <w:pPr>
        <w:spacing w:after="0" w:line="240" w:lineRule="auto"/>
      </w:pPr>
      <w:r>
        <w:separator/>
      </w:r>
    </w:p>
  </w:footnote>
  <w:footnote w:type="continuationSeparator" w:id="0">
    <w:p w14:paraId="7494E29A" w14:textId="77777777" w:rsidR="002C5050" w:rsidRDefault="002C5050"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5679"/>
    <w:multiLevelType w:val="hybridMultilevel"/>
    <w:tmpl w:val="394ED3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3E90CE3"/>
    <w:multiLevelType w:val="multilevel"/>
    <w:tmpl w:val="02C2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F70645"/>
    <w:multiLevelType w:val="multilevel"/>
    <w:tmpl w:val="5C0C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66B3F79"/>
    <w:multiLevelType w:val="hybridMultilevel"/>
    <w:tmpl w:val="A292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236110">
    <w:abstractNumId w:val="3"/>
  </w:num>
  <w:num w:numId="2" w16cid:durableId="477646756">
    <w:abstractNumId w:val="2"/>
  </w:num>
  <w:num w:numId="3" w16cid:durableId="1189879987">
    <w:abstractNumId w:val="1"/>
  </w:num>
  <w:num w:numId="4" w16cid:durableId="1759520653">
    <w:abstractNumId w:val="4"/>
  </w:num>
  <w:num w:numId="5" w16cid:durableId="1049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11908"/>
    <w:rsid w:val="00017D28"/>
    <w:rsid w:val="00020B3B"/>
    <w:rsid w:val="00022C67"/>
    <w:rsid w:val="00033DBD"/>
    <w:rsid w:val="00053038"/>
    <w:rsid w:val="00072359"/>
    <w:rsid w:val="00075005"/>
    <w:rsid w:val="00090460"/>
    <w:rsid w:val="0009219B"/>
    <w:rsid w:val="0009579B"/>
    <w:rsid w:val="000B41F8"/>
    <w:rsid w:val="000C60DD"/>
    <w:rsid w:val="000D5FEC"/>
    <w:rsid w:val="000E154A"/>
    <w:rsid w:val="000F224E"/>
    <w:rsid w:val="00101858"/>
    <w:rsid w:val="001047AB"/>
    <w:rsid w:val="00105DFB"/>
    <w:rsid w:val="00112F70"/>
    <w:rsid w:val="00147A07"/>
    <w:rsid w:val="001717C9"/>
    <w:rsid w:val="0019278F"/>
    <w:rsid w:val="00194F27"/>
    <w:rsid w:val="00202A47"/>
    <w:rsid w:val="00212244"/>
    <w:rsid w:val="00241F8A"/>
    <w:rsid w:val="00245A60"/>
    <w:rsid w:val="0026464D"/>
    <w:rsid w:val="002C5050"/>
    <w:rsid w:val="002D4317"/>
    <w:rsid w:val="002F057F"/>
    <w:rsid w:val="002F3E06"/>
    <w:rsid w:val="002F4921"/>
    <w:rsid w:val="003205E6"/>
    <w:rsid w:val="00320F99"/>
    <w:rsid w:val="003417BE"/>
    <w:rsid w:val="0035382F"/>
    <w:rsid w:val="00367E17"/>
    <w:rsid w:val="003B7352"/>
    <w:rsid w:val="003C6D83"/>
    <w:rsid w:val="003D3FD3"/>
    <w:rsid w:val="003D77B9"/>
    <w:rsid w:val="003F19B6"/>
    <w:rsid w:val="003F200C"/>
    <w:rsid w:val="0042230E"/>
    <w:rsid w:val="004277F8"/>
    <w:rsid w:val="00427936"/>
    <w:rsid w:val="004305FD"/>
    <w:rsid w:val="004349A5"/>
    <w:rsid w:val="00462798"/>
    <w:rsid w:val="00463816"/>
    <w:rsid w:val="00474220"/>
    <w:rsid w:val="00485DFC"/>
    <w:rsid w:val="0049195A"/>
    <w:rsid w:val="004940DF"/>
    <w:rsid w:val="004B6783"/>
    <w:rsid w:val="005167BD"/>
    <w:rsid w:val="00523F9E"/>
    <w:rsid w:val="00532AAB"/>
    <w:rsid w:val="00533811"/>
    <w:rsid w:val="00565B9F"/>
    <w:rsid w:val="00571E47"/>
    <w:rsid w:val="005A5314"/>
    <w:rsid w:val="005A704E"/>
    <w:rsid w:val="005B0656"/>
    <w:rsid w:val="005B633A"/>
    <w:rsid w:val="005D499C"/>
    <w:rsid w:val="005E0197"/>
    <w:rsid w:val="005F7EA7"/>
    <w:rsid w:val="006258CE"/>
    <w:rsid w:val="00633E85"/>
    <w:rsid w:val="006408D9"/>
    <w:rsid w:val="00642877"/>
    <w:rsid w:val="00642FA7"/>
    <w:rsid w:val="00647F9C"/>
    <w:rsid w:val="0068654A"/>
    <w:rsid w:val="0069201B"/>
    <w:rsid w:val="006953B1"/>
    <w:rsid w:val="00695538"/>
    <w:rsid w:val="006C69BA"/>
    <w:rsid w:val="006E7F6C"/>
    <w:rsid w:val="006F6D33"/>
    <w:rsid w:val="00703019"/>
    <w:rsid w:val="007214A0"/>
    <w:rsid w:val="00755B0E"/>
    <w:rsid w:val="007602A0"/>
    <w:rsid w:val="007909D6"/>
    <w:rsid w:val="007A74C2"/>
    <w:rsid w:val="007D636C"/>
    <w:rsid w:val="007E35B4"/>
    <w:rsid w:val="007E566B"/>
    <w:rsid w:val="00820A95"/>
    <w:rsid w:val="00830ED5"/>
    <w:rsid w:val="0083320F"/>
    <w:rsid w:val="0084117D"/>
    <w:rsid w:val="0085553B"/>
    <w:rsid w:val="00855583"/>
    <w:rsid w:val="008741BE"/>
    <w:rsid w:val="0088153C"/>
    <w:rsid w:val="0089335A"/>
    <w:rsid w:val="008A66D4"/>
    <w:rsid w:val="008A6DA8"/>
    <w:rsid w:val="008C3278"/>
    <w:rsid w:val="008C5880"/>
    <w:rsid w:val="008E1784"/>
    <w:rsid w:val="008E2676"/>
    <w:rsid w:val="008F12E8"/>
    <w:rsid w:val="008F41A7"/>
    <w:rsid w:val="00905F4F"/>
    <w:rsid w:val="00931DDE"/>
    <w:rsid w:val="00936DDD"/>
    <w:rsid w:val="009449EE"/>
    <w:rsid w:val="00953FBF"/>
    <w:rsid w:val="00962789"/>
    <w:rsid w:val="00964DCC"/>
    <w:rsid w:val="00967581"/>
    <w:rsid w:val="009740A2"/>
    <w:rsid w:val="009A6487"/>
    <w:rsid w:val="009B01B2"/>
    <w:rsid w:val="009B2BCC"/>
    <w:rsid w:val="009F6F8F"/>
    <w:rsid w:val="00A44927"/>
    <w:rsid w:val="00A844CE"/>
    <w:rsid w:val="00AD7957"/>
    <w:rsid w:val="00AE3AF6"/>
    <w:rsid w:val="00B24BAF"/>
    <w:rsid w:val="00B63459"/>
    <w:rsid w:val="00B65929"/>
    <w:rsid w:val="00BA7165"/>
    <w:rsid w:val="00BC44ED"/>
    <w:rsid w:val="00BC4DCC"/>
    <w:rsid w:val="00BE471C"/>
    <w:rsid w:val="00BF2EA8"/>
    <w:rsid w:val="00BF5676"/>
    <w:rsid w:val="00C06818"/>
    <w:rsid w:val="00C2524D"/>
    <w:rsid w:val="00C65E39"/>
    <w:rsid w:val="00C83A60"/>
    <w:rsid w:val="00C93C96"/>
    <w:rsid w:val="00C971A2"/>
    <w:rsid w:val="00CA1C18"/>
    <w:rsid w:val="00CA301E"/>
    <w:rsid w:val="00CD6AB4"/>
    <w:rsid w:val="00CE3D3C"/>
    <w:rsid w:val="00CF6E7B"/>
    <w:rsid w:val="00D26E15"/>
    <w:rsid w:val="00D27DF2"/>
    <w:rsid w:val="00D533C3"/>
    <w:rsid w:val="00D54DD9"/>
    <w:rsid w:val="00D54EEC"/>
    <w:rsid w:val="00D949C6"/>
    <w:rsid w:val="00DD4935"/>
    <w:rsid w:val="00E16E3D"/>
    <w:rsid w:val="00E26495"/>
    <w:rsid w:val="00E26A47"/>
    <w:rsid w:val="00E342A9"/>
    <w:rsid w:val="00E46159"/>
    <w:rsid w:val="00E47F06"/>
    <w:rsid w:val="00E67AAA"/>
    <w:rsid w:val="00E744A4"/>
    <w:rsid w:val="00EA3445"/>
    <w:rsid w:val="00EA6C5D"/>
    <w:rsid w:val="00F60DDA"/>
    <w:rsid w:val="00F90C2D"/>
    <w:rsid w:val="00FB0DBD"/>
    <w:rsid w:val="00FB1F41"/>
    <w:rsid w:val="00FB503E"/>
    <w:rsid w:val="00FE2B52"/>
    <w:rsid w:val="00FE718B"/>
    <w:rsid w:val="00FE7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B354"/>
  <w15:chartTrackingRefBased/>
  <w15:docId w15:val="{291B51CF-1493-46BD-8D65-7AA34D2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 w:type="paragraph" w:styleId="NormalWeb">
    <w:name w:val="Normal (Web)"/>
    <w:basedOn w:val="Normal"/>
    <w:uiPriority w:val="99"/>
    <w:semiHidden/>
    <w:unhideWhenUsed/>
    <w:rsid w:val="003538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107573">
      <w:bodyDiv w:val="1"/>
      <w:marLeft w:val="0"/>
      <w:marRight w:val="0"/>
      <w:marTop w:val="0"/>
      <w:marBottom w:val="0"/>
      <w:divBdr>
        <w:top w:val="none" w:sz="0" w:space="0" w:color="auto"/>
        <w:left w:val="none" w:sz="0" w:space="0" w:color="auto"/>
        <w:bottom w:val="none" w:sz="0" w:space="0" w:color="auto"/>
        <w:right w:val="none" w:sz="0" w:space="0" w:color="auto"/>
      </w:divBdr>
      <w:divsChild>
        <w:div w:id="1012683038">
          <w:marLeft w:val="0"/>
          <w:marRight w:val="0"/>
          <w:marTop w:val="0"/>
          <w:marBottom w:val="0"/>
          <w:divBdr>
            <w:top w:val="none" w:sz="0" w:space="0" w:color="auto"/>
            <w:left w:val="none" w:sz="0" w:space="0" w:color="auto"/>
            <w:bottom w:val="none" w:sz="0" w:space="0" w:color="auto"/>
            <w:right w:val="none" w:sz="0" w:space="0" w:color="auto"/>
          </w:divBdr>
          <w:divsChild>
            <w:div w:id="1613245124">
              <w:marLeft w:val="0"/>
              <w:marRight w:val="0"/>
              <w:marTop w:val="0"/>
              <w:marBottom w:val="0"/>
              <w:divBdr>
                <w:top w:val="none" w:sz="0" w:space="0" w:color="auto"/>
                <w:left w:val="none" w:sz="0" w:space="0" w:color="auto"/>
                <w:bottom w:val="none" w:sz="0" w:space="0" w:color="auto"/>
                <w:right w:val="none" w:sz="0" w:space="0" w:color="auto"/>
              </w:divBdr>
              <w:divsChild>
                <w:div w:id="862790344">
                  <w:marLeft w:val="0"/>
                  <w:marRight w:val="0"/>
                  <w:marTop w:val="0"/>
                  <w:marBottom w:val="0"/>
                  <w:divBdr>
                    <w:top w:val="none" w:sz="0" w:space="0" w:color="auto"/>
                    <w:left w:val="none" w:sz="0" w:space="0" w:color="auto"/>
                    <w:bottom w:val="none" w:sz="0" w:space="0" w:color="auto"/>
                    <w:right w:val="none" w:sz="0" w:space="0" w:color="auto"/>
                  </w:divBdr>
                  <w:divsChild>
                    <w:div w:id="360014339">
                      <w:marLeft w:val="0"/>
                      <w:marRight w:val="0"/>
                      <w:marTop w:val="0"/>
                      <w:marBottom w:val="0"/>
                      <w:divBdr>
                        <w:top w:val="none" w:sz="0" w:space="0" w:color="auto"/>
                        <w:left w:val="none" w:sz="0" w:space="0" w:color="auto"/>
                        <w:bottom w:val="none" w:sz="0" w:space="0" w:color="auto"/>
                        <w:right w:val="none" w:sz="0" w:space="0" w:color="auto"/>
                      </w:divBdr>
                      <w:divsChild>
                        <w:div w:id="2142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46325">
      <w:bodyDiv w:val="1"/>
      <w:marLeft w:val="0"/>
      <w:marRight w:val="0"/>
      <w:marTop w:val="0"/>
      <w:marBottom w:val="0"/>
      <w:divBdr>
        <w:top w:val="none" w:sz="0" w:space="0" w:color="auto"/>
        <w:left w:val="none" w:sz="0" w:space="0" w:color="auto"/>
        <w:bottom w:val="none" w:sz="0" w:space="0" w:color="auto"/>
        <w:right w:val="none" w:sz="0" w:space="0" w:color="auto"/>
      </w:divBdr>
      <w:divsChild>
        <w:div w:id="1315135342">
          <w:marLeft w:val="0"/>
          <w:marRight w:val="0"/>
          <w:marTop w:val="0"/>
          <w:marBottom w:val="0"/>
          <w:divBdr>
            <w:top w:val="none" w:sz="0" w:space="0" w:color="auto"/>
            <w:left w:val="none" w:sz="0" w:space="0" w:color="auto"/>
            <w:bottom w:val="none" w:sz="0" w:space="0" w:color="auto"/>
            <w:right w:val="none" w:sz="0" w:space="0" w:color="auto"/>
          </w:divBdr>
          <w:divsChild>
            <w:div w:id="243029464">
              <w:marLeft w:val="0"/>
              <w:marRight w:val="0"/>
              <w:marTop w:val="0"/>
              <w:marBottom w:val="0"/>
              <w:divBdr>
                <w:top w:val="none" w:sz="0" w:space="0" w:color="auto"/>
                <w:left w:val="none" w:sz="0" w:space="0" w:color="auto"/>
                <w:bottom w:val="none" w:sz="0" w:space="0" w:color="auto"/>
                <w:right w:val="none" w:sz="0" w:space="0" w:color="auto"/>
              </w:divBdr>
              <w:divsChild>
                <w:div w:id="295764749">
                  <w:marLeft w:val="0"/>
                  <w:marRight w:val="0"/>
                  <w:marTop w:val="0"/>
                  <w:marBottom w:val="0"/>
                  <w:divBdr>
                    <w:top w:val="none" w:sz="0" w:space="0" w:color="auto"/>
                    <w:left w:val="none" w:sz="0" w:space="0" w:color="auto"/>
                    <w:bottom w:val="none" w:sz="0" w:space="0" w:color="auto"/>
                    <w:right w:val="none" w:sz="0" w:space="0" w:color="auto"/>
                  </w:divBdr>
                  <w:divsChild>
                    <w:div w:id="1931156666">
                      <w:marLeft w:val="0"/>
                      <w:marRight w:val="0"/>
                      <w:marTop w:val="0"/>
                      <w:marBottom w:val="0"/>
                      <w:divBdr>
                        <w:top w:val="none" w:sz="0" w:space="0" w:color="auto"/>
                        <w:left w:val="none" w:sz="0" w:space="0" w:color="auto"/>
                        <w:bottom w:val="none" w:sz="0" w:space="0" w:color="auto"/>
                        <w:right w:val="none" w:sz="0" w:space="0" w:color="auto"/>
                      </w:divBdr>
                      <w:divsChild>
                        <w:div w:id="1595286383">
                          <w:marLeft w:val="0"/>
                          <w:marRight w:val="0"/>
                          <w:marTop w:val="0"/>
                          <w:marBottom w:val="0"/>
                          <w:divBdr>
                            <w:top w:val="none" w:sz="0" w:space="0" w:color="auto"/>
                            <w:left w:val="none" w:sz="0" w:space="0" w:color="auto"/>
                            <w:bottom w:val="none" w:sz="0" w:space="0" w:color="auto"/>
                            <w:right w:val="none" w:sz="0" w:space="0" w:color="auto"/>
                          </w:divBdr>
                          <w:divsChild>
                            <w:div w:id="2083603296">
                              <w:marLeft w:val="0"/>
                              <w:marRight w:val="0"/>
                              <w:marTop w:val="0"/>
                              <w:marBottom w:val="0"/>
                              <w:divBdr>
                                <w:top w:val="none" w:sz="0" w:space="0" w:color="auto"/>
                                <w:left w:val="none" w:sz="0" w:space="0" w:color="auto"/>
                                <w:bottom w:val="none" w:sz="0" w:space="0" w:color="auto"/>
                                <w:right w:val="none" w:sz="0" w:space="0" w:color="auto"/>
                              </w:divBdr>
                              <w:divsChild>
                                <w:div w:id="605313027">
                                  <w:marLeft w:val="0"/>
                                  <w:marRight w:val="0"/>
                                  <w:marTop w:val="0"/>
                                  <w:marBottom w:val="0"/>
                                  <w:divBdr>
                                    <w:top w:val="none" w:sz="0" w:space="0" w:color="auto"/>
                                    <w:left w:val="none" w:sz="0" w:space="0" w:color="auto"/>
                                    <w:bottom w:val="none" w:sz="0" w:space="0" w:color="auto"/>
                                    <w:right w:val="none" w:sz="0" w:space="0" w:color="auto"/>
                                  </w:divBdr>
                                  <w:divsChild>
                                    <w:div w:id="2126607886">
                                      <w:marLeft w:val="0"/>
                                      <w:marRight w:val="0"/>
                                      <w:marTop w:val="0"/>
                                      <w:marBottom w:val="0"/>
                                      <w:divBdr>
                                        <w:top w:val="none" w:sz="0" w:space="0" w:color="auto"/>
                                        <w:left w:val="none" w:sz="0" w:space="0" w:color="auto"/>
                                        <w:bottom w:val="none" w:sz="0" w:space="0" w:color="auto"/>
                                        <w:right w:val="none" w:sz="0" w:space="0" w:color="auto"/>
                                      </w:divBdr>
                                      <w:divsChild>
                                        <w:div w:id="15443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775054">
      <w:bodyDiv w:val="1"/>
      <w:marLeft w:val="0"/>
      <w:marRight w:val="0"/>
      <w:marTop w:val="0"/>
      <w:marBottom w:val="0"/>
      <w:divBdr>
        <w:top w:val="none" w:sz="0" w:space="0" w:color="auto"/>
        <w:left w:val="none" w:sz="0" w:space="0" w:color="auto"/>
        <w:bottom w:val="none" w:sz="0" w:space="0" w:color="auto"/>
        <w:right w:val="none" w:sz="0" w:space="0" w:color="auto"/>
      </w:divBdr>
    </w:div>
    <w:div w:id="863523574">
      <w:bodyDiv w:val="1"/>
      <w:marLeft w:val="0"/>
      <w:marRight w:val="0"/>
      <w:marTop w:val="0"/>
      <w:marBottom w:val="0"/>
      <w:divBdr>
        <w:top w:val="none" w:sz="0" w:space="0" w:color="auto"/>
        <w:left w:val="none" w:sz="0" w:space="0" w:color="auto"/>
        <w:bottom w:val="none" w:sz="0" w:space="0" w:color="auto"/>
        <w:right w:val="none" w:sz="0" w:space="0" w:color="auto"/>
      </w:divBdr>
    </w:div>
    <w:div w:id="926109161">
      <w:bodyDiv w:val="1"/>
      <w:marLeft w:val="0"/>
      <w:marRight w:val="0"/>
      <w:marTop w:val="0"/>
      <w:marBottom w:val="0"/>
      <w:divBdr>
        <w:top w:val="none" w:sz="0" w:space="0" w:color="auto"/>
        <w:left w:val="none" w:sz="0" w:space="0" w:color="auto"/>
        <w:bottom w:val="none" w:sz="0" w:space="0" w:color="auto"/>
        <w:right w:val="none" w:sz="0" w:space="0" w:color="auto"/>
      </w:divBdr>
    </w:div>
    <w:div w:id="1072237987">
      <w:bodyDiv w:val="1"/>
      <w:marLeft w:val="0"/>
      <w:marRight w:val="0"/>
      <w:marTop w:val="0"/>
      <w:marBottom w:val="0"/>
      <w:divBdr>
        <w:top w:val="none" w:sz="0" w:space="0" w:color="auto"/>
        <w:left w:val="none" w:sz="0" w:space="0" w:color="auto"/>
        <w:bottom w:val="none" w:sz="0" w:space="0" w:color="auto"/>
        <w:right w:val="none" w:sz="0" w:space="0" w:color="auto"/>
      </w:divBdr>
      <w:divsChild>
        <w:div w:id="740904517">
          <w:marLeft w:val="0"/>
          <w:marRight w:val="0"/>
          <w:marTop w:val="0"/>
          <w:marBottom w:val="0"/>
          <w:divBdr>
            <w:top w:val="none" w:sz="0" w:space="0" w:color="auto"/>
            <w:left w:val="none" w:sz="0" w:space="0" w:color="auto"/>
            <w:bottom w:val="none" w:sz="0" w:space="0" w:color="auto"/>
            <w:right w:val="none" w:sz="0" w:space="0" w:color="auto"/>
          </w:divBdr>
          <w:divsChild>
            <w:div w:id="1907111237">
              <w:marLeft w:val="0"/>
              <w:marRight w:val="0"/>
              <w:marTop w:val="0"/>
              <w:marBottom w:val="0"/>
              <w:divBdr>
                <w:top w:val="none" w:sz="0" w:space="0" w:color="auto"/>
                <w:left w:val="none" w:sz="0" w:space="0" w:color="auto"/>
                <w:bottom w:val="none" w:sz="0" w:space="0" w:color="auto"/>
                <w:right w:val="none" w:sz="0" w:space="0" w:color="auto"/>
              </w:divBdr>
              <w:divsChild>
                <w:div w:id="797260727">
                  <w:marLeft w:val="0"/>
                  <w:marRight w:val="0"/>
                  <w:marTop w:val="0"/>
                  <w:marBottom w:val="0"/>
                  <w:divBdr>
                    <w:top w:val="none" w:sz="0" w:space="0" w:color="auto"/>
                    <w:left w:val="none" w:sz="0" w:space="0" w:color="auto"/>
                    <w:bottom w:val="none" w:sz="0" w:space="0" w:color="auto"/>
                    <w:right w:val="none" w:sz="0" w:space="0" w:color="auto"/>
                  </w:divBdr>
                  <w:divsChild>
                    <w:div w:id="1547177339">
                      <w:marLeft w:val="0"/>
                      <w:marRight w:val="0"/>
                      <w:marTop w:val="0"/>
                      <w:marBottom w:val="0"/>
                      <w:divBdr>
                        <w:top w:val="none" w:sz="0" w:space="0" w:color="auto"/>
                        <w:left w:val="none" w:sz="0" w:space="0" w:color="auto"/>
                        <w:bottom w:val="none" w:sz="0" w:space="0" w:color="auto"/>
                        <w:right w:val="none" w:sz="0" w:space="0" w:color="auto"/>
                      </w:divBdr>
                      <w:divsChild>
                        <w:div w:id="1808164196">
                          <w:marLeft w:val="0"/>
                          <w:marRight w:val="0"/>
                          <w:marTop w:val="0"/>
                          <w:marBottom w:val="0"/>
                          <w:divBdr>
                            <w:top w:val="none" w:sz="0" w:space="0" w:color="auto"/>
                            <w:left w:val="none" w:sz="0" w:space="0" w:color="auto"/>
                            <w:bottom w:val="none" w:sz="0" w:space="0" w:color="auto"/>
                            <w:right w:val="none" w:sz="0" w:space="0" w:color="auto"/>
                          </w:divBdr>
                          <w:divsChild>
                            <w:div w:id="2107342643">
                              <w:marLeft w:val="0"/>
                              <w:marRight w:val="0"/>
                              <w:marTop w:val="0"/>
                              <w:marBottom w:val="0"/>
                              <w:divBdr>
                                <w:top w:val="none" w:sz="0" w:space="0" w:color="auto"/>
                                <w:left w:val="none" w:sz="0" w:space="0" w:color="auto"/>
                                <w:bottom w:val="none" w:sz="0" w:space="0" w:color="auto"/>
                                <w:right w:val="none" w:sz="0" w:space="0" w:color="auto"/>
                              </w:divBdr>
                              <w:divsChild>
                                <w:div w:id="1541744035">
                                  <w:marLeft w:val="0"/>
                                  <w:marRight w:val="0"/>
                                  <w:marTop w:val="0"/>
                                  <w:marBottom w:val="0"/>
                                  <w:divBdr>
                                    <w:top w:val="none" w:sz="0" w:space="0" w:color="auto"/>
                                    <w:left w:val="none" w:sz="0" w:space="0" w:color="auto"/>
                                    <w:bottom w:val="none" w:sz="0" w:space="0" w:color="auto"/>
                                    <w:right w:val="none" w:sz="0" w:space="0" w:color="auto"/>
                                  </w:divBdr>
                                  <w:divsChild>
                                    <w:div w:id="1201629457">
                                      <w:marLeft w:val="0"/>
                                      <w:marRight w:val="0"/>
                                      <w:marTop w:val="0"/>
                                      <w:marBottom w:val="0"/>
                                      <w:divBdr>
                                        <w:top w:val="none" w:sz="0" w:space="0" w:color="auto"/>
                                        <w:left w:val="none" w:sz="0" w:space="0" w:color="auto"/>
                                        <w:bottom w:val="none" w:sz="0" w:space="0" w:color="auto"/>
                                        <w:right w:val="none" w:sz="0" w:space="0" w:color="auto"/>
                                      </w:divBdr>
                                      <w:divsChild>
                                        <w:div w:id="4978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307864">
      <w:bodyDiv w:val="1"/>
      <w:marLeft w:val="0"/>
      <w:marRight w:val="0"/>
      <w:marTop w:val="0"/>
      <w:marBottom w:val="0"/>
      <w:divBdr>
        <w:top w:val="none" w:sz="0" w:space="0" w:color="auto"/>
        <w:left w:val="none" w:sz="0" w:space="0" w:color="auto"/>
        <w:bottom w:val="none" w:sz="0" w:space="0" w:color="auto"/>
        <w:right w:val="none" w:sz="0" w:space="0" w:color="auto"/>
      </w:divBdr>
    </w:div>
    <w:div w:id="1239749634">
      <w:bodyDiv w:val="1"/>
      <w:marLeft w:val="0"/>
      <w:marRight w:val="0"/>
      <w:marTop w:val="0"/>
      <w:marBottom w:val="0"/>
      <w:divBdr>
        <w:top w:val="none" w:sz="0" w:space="0" w:color="auto"/>
        <w:left w:val="none" w:sz="0" w:space="0" w:color="auto"/>
        <w:bottom w:val="none" w:sz="0" w:space="0" w:color="auto"/>
        <w:right w:val="none" w:sz="0" w:space="0" w:color="auto"/>
      </w:divBdr>
    </w:div>
    <w:div w:id="1245457701">
      <w:bodyDiv w:val="1"/>
      <w:marLeft w:val="0"/>
      <w:marRight w:val="0"/>
      <w:marTop w:val="0"/>
      <w:marBottom w:val="0"/>
      <w:divBdr>
        <w:top w:val="none" w:sz="0" w:space="0" w:color="auto"/>
        <w:left w:val="none" w:sz="0" w:space="0" w:color="auto"/>
        <w:bottom w:val="none" w:sz="0" w:space="0" w:color="auto"/>
        <w:right w:val="none" w:sz="0" w:space="0" w:color="auto"/>
      </w:divBdr>
    </w:div>
    <w:div w:id="1470320475">
      <w:bodyDiv w:val="1"/>
      <w:marLeft w:val="0"/>
      <w:marRight w:val="0"/>
      <w:marTop w:val="0"/>
      <w:marBottom w:val="0"/>
      <w:divBdr>
        <w:top w:val="none" w:sz="0" w:space="0" w:color="auto"/>
        <w:left w:val="none" w:sz="0" w:space="0" w:color="auto"/>
        <w:bottom w:val="none" w:sz="0" w:space="0" w:color="auto"/>
        <w:right w:val="none" w:sz="0" w:space="0" w:color="auto"/>
      </w:divBdr>
      <w:divsChild>
        <w:div w:id="439685764">
          <w:marLeft w:val="0"/>
          <w:marRight w:val="0"/>
          <w:marTop w:val="0"/>
          <w:marBottom w:val="0"/>
          <w:divBdr>
            <w:top w:val="none" w:sz="0" w:space="0" w:color="auto"/>
            <w:left w:val="none" w:sz="0" w:space="0" w:color="auto"/>
            <w:bottom w:val="none" w:sz="0" w:space="0" w:color="auto"/>
            <w:right w:val="none" w:sz="0" w:space="0" w:color="auto"/>
          </w:divBdr>
          <w:divsChild>
            <w:div w:id="1857502273">
              <w:marLeft w:val="0"/>
              <w:marRight w:val="0"/>
              <w:marTop w:val="0"/>
              <w:marBottom w:val="0"/>
              <w:divBdr>
                <w:top w:val="none" w:sz="0" w:space="0" w:color="auto"/>
                <w:left w:val="none" w:sz="0" w:space="0" w:color="auto"/>
                <w:bottom w:val="none" w:sz="0" w:space="0" w:color="auto"/>
                <w:right w:val="none" w:sz="0" w:space="0" w:color="auto"/>
              </w:divBdr>
              <w:divsChild>
                <w:div w:id="1600722391">
                  <w:marLeft w:val="0"/>
                  <w:marRight w:val="0"/>
                  <w:marTop w:val="0"/>
                  <w:marBottom w:val="0"/>
                  <w:divBdr>
                    <w:top w:val="none" w:sz="0" w:space="0" w:color="auto"/>
                    <w:left w:val="none" w:sz="0" w:space="0" w:color="auto"/>
                    <w:bottom w:val="none" w:sz="0" w:space="0" w:color="auto"/>
                    <w:right w:val="none" w:sz="0" w:space="0" w:color="auto"/>
                  </w:divBdr>
                  <w:divsChild>
                    <w:div w:id="1114716677">
                      <w:marLeft w:val="0"/>
                      <w:marRight w:val="0"/>
                      <w:marTop w:val="0"/>
                      <w:marBottom w:val="0"/>
                      <w:divBdr>
                        <w:top w:val="none" w:sz="0" w:space="0" w:color="auto"/>
                        <w:left w:val="none" w:sz="0" w:space="0" w:color="auto"/>
                        <w:bottom w:val="none" w:sz="0" w:space="0" w:color="auto"/>
                        <w:right w:val="none" w:sz="0" w:space="0" w:color="auto"/>
                      </w:divBdr>
                      <w:divsChild>
                        <w:div w:id="16760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093501">
      <w:bodyDiv w:val="1"/>
      <w:marLeft w:val="0"/>
      <w:marRight w:val="0"/>
      <w:marTop w:val="0"/>
      <w:marBottom w:val="0"/>
      <w:divBdr>
        <w:top w:val="none" w:sz="0" w:space="0" w:color="auto"/>
        <w:left w:val="none" w:sz="0" w:space="0" w:color="auto"/>
        <w:bottom w:val="none" w:sz="0" w:space="0" w:color="auto"/>
        <w:right w:val="none" w:sz="0" w:space="0" w:color="auto"/>
      </w:divBdr>
    </w:div>
    <w:div w:id="1491170467">
      <w:bodyDiv w:val="1"/>
      <w:marLeft w:val="0"/>
      <w:marRight w:val="0"/>
      <w:marTop w:val="0"/>
      <w:marBottom w:val="0"/>
      <w:divBdr>
        <w:top w:val="none" w:sz="0" w:space="0" w:color="auto"/>
        <w:left w:val="none" w:sz="0" w:space="0" w:color="auto"/>
        <w:bottom w:val="none" w:sz="0" w:space="0" w:color="auto"/>
        <w:right w:val="none" w:sz="0" w:space="0" w:color="auto"/>
      </w:divBdr>
      <w:divsChild>
        <w:div w:id="2107453769">
          <w:marLeft w:val="0"/>
          <w:marRight w:val="0"/>
          <w:marTop w:val="0"/>
          <w:marBottom w:val="0"/>
          <w:divBdr>
            <w:top w:val="none" w:sz="0" w:space="0" w:color="auto"/>
            <w:left w:val="none" w:sz="0" w:space="0" w:color="auto"/>
            <w:bottom w:val="none" w:sz="0" w:space="0" w:color="auto"/>
            <w:right w:val="none" w:sz="0" w:space="0" w:color="auto"/>
          </w:divBdr>
          <w:divsChild>
            <w:div w:id="804856637">
              <w:marLeft w:val="0"/>
              <w:marRight w:val="0"/>
              <w:marTop w:val="0"/>
              <w:marBottom w:val="0"/>
              <w:divBdr>
                <w:top w:val="none" w:sz="0" w:space="0" w:color="auto"/>
                <w:left w:val="none" w:sz="0" w:space="0" w:color="auto"/>
                <w:bottom w:val="none" w:sz="0" w:space="0" w:color="auto"/>
                <w:right w:val="none" w:sz="0" w:space="0" w:color="auto"/>
              </w:divBdr>
              <w:divsChild>
                <w:div w:id="1663191190">
                  <w:marLeft w:val="0"/>
                  <w:marRight w:val="0"/>
                  <w:marTop w:val="0"/>
                  <w:marBottom w:val="0"/>
                  <w:divBdr>
                    <w:top w:val="none" w:sz="0" w:space="0" w:color="auto"/>
                    <w:left w:val="none" w:sz="0" w:space="0" w:color="auto"/>
                    <w:bottom w:val="none" w:sz="0" w:space="0" w:color="auto"/>
                    <w:right w:val="none" w:sz="0" w:space="0" w:color="auto"/>
                  </w:divBdr>
                  <w:divsChild>
                    <w:div w:id="694814189">
                      <w:marLeft w:val="0"/>
                      <w:marRight w:val="0"/>
                      <w:marTop w:val="0"/>
                      <w:marBottom w:val="0"/>
                      <w:divBdr>
                        <w:top w:val="none" w:sz="0" w:space="0" w:color="auto"/>
                        <w:left w:val="none" w:sz="0" w:space="0" w:color="auto"/>
                        <w:bottom w:val="none" w:sz="0" w:space="0" w:color="auto"/>
                        <w:right w:val="none" w:sz="0" w:space="0" w:color="auto"/>
                      </w:divBdr>
                      <w:divsChild>
                        <w:div w:id="607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222">
      <w:bodyDiv w:val="1"/>
      <w:marLeft w:val="0"/>
      <w:marRight w:val="0"/>
      <w:marTop w:val="0"/>
      <w:marBottom w:val="0"/>
      <w:divBdr>
        <w:top w:val="none" w:sz="0" w:space="0" w:color="auto"/>
        <w:left w:val="none" w:sz="0" w:space="0" w:color="auto"/>
        <w:bottom w:val="none" w:sz="0" w:space="0" w:color="auto"/>
        <w:right w:val="none" w:sz="0" w:space="0" w:color="auto"/>
      </w:divBdr>
    </w:div>
    <w:div w:id="1859153027">
      <w:bodyDiv w:val="1"/>
      <w:marLeft w:val="0"/>
      <w:marRight w:val="0"/>
      <w:marTop w:val="0"/>
      <w:marBottom w:val="0"/>
      <w:divBdr>
        <w:top w:val="none" w:sz="0" w:space="0" w:color="auto"/>
        <w:left w:val="none" w:sz="0" w:space="0" w:color="auto"/>
        <w:bottom w:val="none" w:sz="0" w:space="0" w:color="auto"/>
        <w:right w:val="none" w:sz="0" w:space="0" w:color="auto"/>
      </w:divBdr>
    </w:div>
    <w:div w:id="2094230701">
      <w:bodyDiv w:val="1"/>
      <w:marLeft w:val="0"/>
      <w:marRight w:val="0"/>
      <w:marTop w:val="0"/>
      <w:marBottom w:val="0"/>
      <w:divBdr>
        <w:top w:val="none" w:sz="0" w:space="0" w:color="auto"/>
        <w:left w:val="none" w:sz="0" w:space="0" w:color="auto"/>
        <w:bottom w:val="none" w:sz="0" w:space="0" w:color="auto"/>
        <w:right w:val="none" w:sz="0" w:space="0" w:color="auto"/>
      </w:divBdr>
      <w:divsChild>
        <w:div w:id="1622808541">
          <w:marLeft w:val="0"/>
          <w:marRight w:val="0"/>
          <w:marTop w:val="0"/>
          <w:marBottom w:val="0"/>
          <w:divBdr>
            <w:top w:val="none" w:sz="0" w:space="0" w:color="auto"/>
            <w:left w:val="none" w:sz="0" w:space="0" w:color="auto"/>
            <w:bottom w:val="none" w:sz="0" w:space="0" w:color="auto"/>
            <w:right w:val="none" w:sz="0" w:space="0" w:color="auto"/>
          </w:divBdr>
          <w:divsChild>
            <w:div w:id="819886031">
              <w:marLeft w:val="0"/>
              <w:marRight w:val="0"/>
              <w:marTop w:val="0"/>
              <w:marBottom w:val="0"/>
              <w:divBdr>
                <w:top w:val="none" w:sz="0" w:space="0" w:color="auto"/>
                <w:left w:val="none" w:sz="0" w:space="0" w:color="auto"/>
                <w:bottom w:val="none" w:sz="0" w:space="0" w:color="auto"/>
                <w:right w:val="none" w:sz="0" w:space="0" w:color="auto"/>
              </w:divBdr>
              <w:divsChild>
                <w:div w:id="1625042148">
                  <w:marLeft w:val="0"/>
                  <w:marRight w:val="0"/>
                  <w:marTop w:val="0"/>
                  <w:marBottom w:val="0"/>
                  <w:divBdr>
                    <w:top w:val="none" w:sz="0" w:space="0" w:color="auto"/>
                    <w:left w:val="none" w:sz="0" w:space="0" w:color="auto"/>
                    <w:bottom w:val="none" w:sz="0" w:space="0" w:color="auto"/>
                    <w:right w:val="none" w:sz="0" w:space="0" w:color="auto"/>
                  </w:divBdr>
                  <w:divsChild>
                    <w:div w:id="1498302845">
                      <w:marLeft w:val="0"/>
                      <w:marRight w:val="0"/>
                      <w:marTop w:val="0"/>
                      <w:marBottom w:val="0"/>
                      <w:divBdr>
                        <w:top w:val="none" w:sz="0" w:space="0" w:color="auto"/>
                        <w:left w:val="none" w:sz="0" w:space="0" w:color="auto"/>
                        <w:bottom w:val="none" w:sz="0" w:space="0" w:color="auto"/>
                        <w:right w:val="none" w:sz="0" w:space="0" w:color="auto"/>
                      </w:divBdr>
                      <w:divsChild>
                        <w:div w:id="253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AA178B5E-9472-4FEB-9856-60015276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7D70E-CB49-4E79-9C87-1C03149B7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3936</Words>
  <Characters>2244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Links>
    <vt:vector size="6" baseType="variant">
      <vt:variant>
        <vt:i4>2949126</vt:i4>
      </vt:variant>
      <vt:variant>
        <vt:i4>0</vt:i4>
      </vt:variant>
      <vt:variant>
        <vt:i4>0</vt:i4>
      </vt:variant>
      <vt:variant>
        <vt:i4>5</vt:i4>
      </vt:variant>
      <vt:variant>
        <vt:lpwstr>mailto:komunikacija@maxima.lt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Urte Paulauskaite</cp:lastModifiedBy>
  <cp:revision>17</cp:revision>
  <dcterms:created xsi:type="dcterms:W3CDTF">2025-07-08T13:21:00Z</dcterms:created>
  <dcterms:modified xsi:type="dcterms:W3CDTF">2025-07-10T05:52:00Z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