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FAD4" w14:textId="3CA5A604" w:rsidR="0084387E" w:rsidRPr="00A51C29" w:rsidRDefault="008B109B" w:rsidP="008945FD">
      <w:pPr>
        <w:jc w:val="both"/>
        <w:rPr>
          <w:rFonts w:ascii="Times New Roman" w:hAnsi="Times New Roman" w:cs="Times New Roman"/>
          <w:b/>
          <w:bCs/>
          <w:sz w:val="28"/>
          <w:szCs w:val="28"/>
        </w:rPr>
      </w:pPr>
      <w:r w:rsidRPr="00A51C29">
        <w:rPr>
          <w:rFonts w:ascii="Times New Roman" w:hAnsi="Times New Roman" w:cs="Times New Roman"/>
          <w:b/>
          <w:bCs/>
          <w:sz w:val="28"/>
          <w:szCs w:val="28"/>
        </w:rPr>
        <w:t>Apklausa: pirkėjai vis atidžiau vertina ne tik patį būstą, bet ir jį stačiusią įmonę</w:t>
      </w:r>
    </w:p>
    <w:p w14:paraId="061D2990" w14:textId="78887C6A" w:rsidR="0030456C" w:rsidRPr="008945FD" w:rsidRDefault="008945FD" w:rsidP="008945FD">
      <w:pPr>
        <w:jc w:val="both"/>
        <w:rPr>
          <w:rFonts w:ascii="Times New Roman" w:hAnsi="Times New Roman" w:cs="Times New Roman"/>
          <w:b/>
          <w:bCs/>
        </w:rPr>
      </w:pPr>
      <w:r>
        <w:rPr>
          <w:rFonts w:ascii="Times New Roman" w:hAnsi="Times New Roman" w:cs="Times New Roman"/>
          <w:b/>
          <w:bCs/>
        </w:rPr>
        <w:t xml:space="preserve">Nors </w:t>
      </w:r>
      <w:r w:rsidR="0030456C" w:rsidRPr="008945FD">
        <w:rPr>
          <w:rFonts w:ascii="Times New Roman" w:hAnsi="Times New Roman" w:cs="Times New Roman"/>
          <w:b/>
          <w:bCs/>
        </w:rPr>
        <w:t xml:space="preserve">nekilnojamojo turto (NT) rinka </w:t>
      </w:r>
      <w:r w:rsidR="00A96A8E">
        <w:rPr>
          <w:rFonts w:ascii="Times New Roman" w:hAnsi="Times New Roman" w:cs="Times New Roman"/>
          <w:b/>
          <w:bCs/>
        </w:rPr>
        <w:t>šiemet</w:t>
      </w:r>
      <w:r w:rsidR="00EE7A75">
        <w:rPr>
          <w:rFonts w:ascii="Times New Roman" w:hAnsi="Times New Roman" w:cs="Times New Roman"/>
          <w:b/>
          <w:bCs/>
        </w:rPr>
        <w:t xml:space="preserve"> rodo ryškius atsigavimo ženklus</w:t>
      </w:r>
      <w:r w:rsidR="0030456C" w:rsidRPr="008945FD">
        <w:rPr>
          <w:rFonts w:ascii="Times New Roman" w:hAnsi="Times New Roman" w:cs="Times New Roman"/>
          <w:b/>
          <w:bCs/>
        </w:rPr>
        <w:t xml:space="preserve">, </w:t>
      </w:r>
      <w:r w:rsidR="007E5223">
        <w:rPr>
          <w:rFonts w:ascii="Times New Roman" w:hAnsi="Times New Roman" w:cs="Times New Roman"/>
          <w:b/>
          <w:bCs/>
        </w:rPr>
        <w:t xml:space="preserve">daugelis pirkėjų rinkdamiesi būstą vengia skubotų sprendimų. Tyrimai rodo, kad gyventojų pasirinkimą lemia vis daugiau veiksnių – </w:t>
      </w:r>
      <w:r w:rsidR="0030456C" w:rsidRPr="008945FD">
        <w:rPr>
          <w:rFonts w:ascii="Times New Roman" w:hAnsi="Times New Roman" w:cs="Times New Roman"/>
          <w:b/>
          <w:bCs/>
        </w:rPr>
        <w:t xml:space="preserve">pirkėjai nebesitenkina </w:t>
      </w:r>
      <w:r w:rsidR="007E5223">
        <w:rPr>
          <w:rFonts w:ascii="Times New Roman" w:hAnsi="Times New Roman" w:cs="Times New Roman"/>
          <w:b/>
          <w:bCs/>
        </w:rPr>
        <w:t xml:space="preserve">vien </w:t>
      </w:r>
      <w:r w:rsidR="0030456C" w:rsidRPr="008945FD">
        <w:rPr>
          <w:rFonts w:ascii="Times New Roman" w:hAnsi="Times New Roman" w:cs="Times New Roman"/>
          <w:b/>
          <w:bCs/>
        </w:rPr>
        <w:t>gera lokacija</w:t>
      </w:r>
      <w:r w:rsidR="007E5223">
        <w:rPr>
          <w:rFonts w:ascii="Times New Roman" w:hAnsi="Times New Roman" w:cs="Times New Roman"/>
          <w:b/>
          <w:bCs/>
        </w:rPr>
        <w:t>, priimtina kaina</w:t>
      </w:r>
      <w:r w:rsidR="0030456C" w:rsidRPr="008945FD">
        <w:rPr>
          <w:rFonts w:ascii="Times New Roman" w:hAnsi="Times New Roman" w:cs="Times New Roman"/>
          <w:b/>
          <w:bCs/>
        </w:rPr>
        <w:t xml:space="preserve"> ar </w:t>
      </w:r>
      <w:r w:rsidR="008B109B">
        <w:rPr>
          <w:rFonts w:ascii="Times New Roman" w:hAnsi="Times New Roman" w:cs="Times New Roman"/>
          <w:b/>
          <w:bCs/>
        </w:rPr>
        <w:t>geru susisiekimu</w:t>
      </w:r>
      <w:r w:rsidR="0030456C" w:rsidRPr="008945FD">
        <w:rPr>
          <w:rFonts w:ascii="Times New Roman" w:hAnsi="Times New Roman" w:cs="Times New Roman"/>
          <w:b/>
          <w:bCs/>
        </w:rPr>
        <w:t xml:space="preserve">. </w:t>
      </w:r>
      <w:r w:rsidR="005E58E7" w:rsidRPr="008945FD">
        <w:rPr>
          <w:rFonts w:ascii="Times New Roman" w:hAnsi="Times New Roman" w:cs="Times New Roman"/>
          <w:b/>
          <w:bCs/>
        </w:rPr>
        <w:t>A</w:t>
      </w:r>
      <w:r w:rsidR="0030456C" w:rsidRPr="008945FD">
        <w:rPr>
          <w:rFonts w:ascii="Times New Roman" w:hAnsi="Times New Roman" w:cs="Times New Roman"/>
          <w:b/>
          <w:bCs/>
        </w:rPr>
        <w:t>tidžiai vertina</w:t>
      </w:r>
      <w:r w:rsidR="005E58E7" w:rsidRPr="008945FD">
        <w:rPr>
          <w:rFonts w:ascii="Times New Roman" w:hAnsi="Times New Roman" w:cs="Times New Roman"/>
          <w:b/>
          <w:bCs/>
        </w:rPr>
        <w:t>mas</w:t>
      </w:r>
      <w:r w:rsidR="0030456C" w:rsidRPr="008945FD">
        <w:rPr>
          <w:rFonts w:ascii="Times New Roman" w:hAnsi="Times New Roman" w:cs="Times New Roman"/>
          <w:b/>
          <w:bCs/>
        </w:rPr>
        <w:t xml:space="preserve"> </w:t>
      </w:r>
      <w:r w:rsidR="005E58E7" w:rsidRPr="008945FD">
        <w:rPr>
          <w:rFonts w:ascii="Times New Roman" w:hAnsi="Times New Roman" w:cs="Times New Roman"/>
          <w:b/>
          <w:bCs/>
        </w:rPr>
        <w:t xml:space="preserve">ir </w:t>
      </w:r>
      <w:r w:rsidR="008B109B">
        <w:rPr>
          <w:rFonts w:ascii="Times New Roman" w:hAnsi="Times New Roman" w:cs="Times New Roman"/>
          <w:b/>
          <w:bCs/>
        </w:rPr>
        <w:t xml:space="preserve">NT </w:t>
      </w:r>
      <w:r w:rsidR="0030456C" w:rsidRPr="008945FD">
        <w:rPr>
          <w:rFonts w:ascii="Times New Roman" w:hAnsi="Times New Roman" w:cs="Times New Roman"/>
          <w:b/>
          <w:bCs/>
        </w:rPr>
        <w:t>plėtotojų patikimum</w:t>
      </w:r>
      <w:r w:rsidR="005E58E7" w:rsidRPr="008945FD">
        <w:rPr>
          <w:rFonts w:ascii="Times New Roman" w:hAnsi="Times New Roman" w:cs="Times New Roman"/>
          <w:b/>
          <w:bCs/>
        </w:rPr>
        <w:t>as</w:t>
      </w:r>
      <w:r w:rsidR="0030456C" w:rsidRPr="008945FD">
        <w:rPr>
          <w:rFonts w:ascii="Times New Roman" w:hAnsi="Times New Roman" w:cs="Times New Roman"/>
          <w:b/>
          <w:bCs/>
        </w:rPr>
        <w:t xml:space="preserve">, </w:t>
      </w:r>
      <w:r w:rsidR="00EE7A75">
        <w:rPr>
          <w:rFonts w:ascii="Times New Roman" w:hAnsi="Times New Roman" w:cs="Times New Roman"/>
          <w:b/>
          <w:bCs/>
        </w:rPr>
        <w:t>jų</w:t>
      </w:r>
      <w:r w:rsidR="0030456C" w:rsidRPr="008945FD">
        <w:rPr>
          <w:rFonts w:ascii="Times New Roman" w:hAnsi="Times New Roman" w:cs="Times New Roman"/>
          <w:b/>
          <w:bCs/>
        </w:rPr>
        <w:t xml:space="preserve"> projektų kokyb</w:t>
      </w:r>
      <w:r w:rsidR="005E58E7" w:rsidRPr="008945FD">
        <w:rPr>
          <w:rFonts w:ascii="Times New Roman" w:hAnsi="Times New Roman" w:cs="Times New Roman"/>
          <w:b/>
          <w:bCs/>
        </w:rPr>
        <w:t>ė</w:t>
      </w:r>
      <w:r w:rsidR="0030456C" w:rsidRPr="008945FD">
        <w:rPr>
          <w:rFonts w:ascii="Times New Roman" w:hAnsi="Times New Roman" w:cs="Times New Roman"/>
          <w:b/>
          <w:bCs/>
        </w:rPr>
        <w:t xml:space="preserve"> </w:t>
      </w:r>
      <w:r w:rsidR="005E58E7" w:rsidRPr="008945FD">
        <w:rPr>
          <w:rFonts w:ascii="Times New Roman" w:hAnsi="Times New Roman" w:cs="Times New Roman"/>
          <w:b/>
          <w:bCs/>
        </w:rPr>
        <w:t xml:space="preserve">bei </w:t>
      </w:r>
      <w:r w:rsidR="0030456C" w:rsidRPr="008945FD">
        <w:rPr>
          <w:rFonts w:ascii="Times New Roman" w:hAnsi="Times New Roman" w:cs="Times New Roman"/>
          <w:b/>
          <w:bCs/>
        </w:rPr>
        <w:t>gebėjim</w:t>
      </w:r>
      <w:r w:rsidR="00F229F1" w:rsidRPr="008945FD">
        <w:rPr>
          <w:rFonts w:ascii="Times New Roman" w:hAnsi="Times New Roman" w:cs="Times New Roman"/>
          <w:b/>
          <w:bCs/>
        </w:rPr>
        <w:t>as</w:t>
      </w:r>
      <w:r w:rsidR="0030456C" w:rsidRPr="008945FD">
        <w:rPr>
          <w:rFonts w:ascii="Times New Roman" w:hAnsi="Times New Roman" w:cs="Times New Roman"/>
          <w:b/>
          <w:bCs/>
        </w:rPr>
        <w:t xml:space="preserve"> laikytis įsipareigojimų. Tai ypač aktualu prestižinės klasės būstų segmente, kur pirkėjai </w:t>
      </w:r>
      <w:r w:rsidR="00F229F1" w:rsidRPr="008945FD">
        <w:rPr>
          <w:rFonts w:ascii="Times New Roman" w:hAnsi="Times New Roman" w:cs="Times New Roman"/>
          <w:b/>
          <w:bCs/>
        </w:rPr>
        <w:t xml:space="preserve">iš vystytojų </w:t>
      </w:r>
      <w:r w:rsidR="0030456C" w:rsidRPr="008945FD">
        <w:rPr>
          <w:rFonts w:ascii="Times New Roman" w:hAnsi="Times New Roman" w:cs="Times New Roman"/>
          <w:b/>
          <w:bCs/>
        </w:rPr>
        <w:t xml:space="preserve">tikisi </w:t>
      </w:r>
      <w:r w:rsidR="00F229F1" w:rsidRPr="008945FD">
        <w:rPr>
          <w:rFonts w:ascii="Times New Roman" w:hAnsi="Times New Roman" w:cs="Times New Roman"/>
          <w:b/>
          <w:bCs/>
        </w:rPr>
        <w:t xml:space="preserve">tik </w:t>
      </w:r>
      <w:r w:rsidR="0030456C" w:rsidRPr="008945FD">
        <w:rPr>
          <w:rFonts w:ascii="Times New Roman" w:hAnsi="Times New Roman" w:cs="Times New Roman"/>
          <w:b/>
          <w:bCs/>
        </w:rPr>
        <w:t>aukščiausios kokybės ir profesionalumo.</w:t>
      </w:r>
      <w:r w:rsidR="00F229F1" w:rsidRPr="008945FD">
        <w:rPr>
          <w:rFonts w:ascii="Times New Roman" w:hAnsi="Times New Roman" w:cs="Times New Roman"/>
          <w:b/>
          <w:bCs/>
        </w:rPr>
        <w:t xml:space="preserve"> </w:t>
      </w:r>
    </w:p>
    <w:p w14:paraId="03BD43A8" w14:textId="2D18BDCF" w:rsidR="00ED2340" w:rsidRPr="008945FD" w:rsidRDefault="00EE7A75" w:rsidP="008945FD">
      <w:pPr>
        <w:jc w:val="both"/>
        <w:rPr>
          <w:rFonts w:ascii="Times New Roman" w:hAnsi="Times New Roman" w:cs="Times New Roman"/>
        </w:rPr>
      </w:pPr>
      <w:r>
        <w:rPr>
          <w:rFonts w:ascii="Times New Roman" w:hAnsi="Times New Roman" w:cs="Times New Roman"/>
        </w:rPr>
        <w:t>B</w:t>
      </w:r>
      <w:r w:rsidR="007E5223">
        <w:rPr>
          <w:rFonts w:ascii="Times New Roman" w:hAnsi="Times New Roman" w:cs="Times New Roman"/>
        </w:rPr>
        <w:t>endrov</w:t>
      </w:r>
      <w:r>
        <w:rPr>
          <w:rFonts w:ascii="Times New Roman" w:hAnsi="Times New Roman" w:cs="Times New Roman"/>
        </w:rPr>
        <w:t xml:space="preserve">ei </w:t>
      </w:r>
      <w:r w:rsidR="00DA6B1B" w:rsidRPr="008945FD">
        <w:rPr>
          <w:rFonts w:ascii="Times New Roman" w:hAnsi="Times New Roman" w:cs="Times New Roman"/>
        </w:rPr>
        <w:t>„</w:t>
      </w:r>
      <w:proofErr w:type="spellStart"/>
      <w:r w:rsidR="00DA6B1B" w:rsidRPr="008945FD">
        <w:rPr>
          <w:rFonts w:ascii="Times New Roman" w:hAnsi="Times New Roman" w:cs="Times New Roman"/>
        </w:rPr>
        <w:t>Spinter</w:t>
      </w:r>
      <w:proofErr w:type="spellEnd"/>
      <w:r w:rsidR="00DA6B1B" w:rsidRPr="008945FD">
        <w:rPr>
          <w:rFonts w:ascii="Times New Roman" w:hAnsi="Times New Roman" w:cs="Times New Roman"/>
        </w:rPr>
        <w:t xml:space="preserve"> tyrimai“ atli</w:t>
      </w:r>
      <w:r>
        <w:rPr>
          <w:rFonts w:ascii="Times New Roman" w:hAnsi="Times New Roman" w:cs="Times New Roman"/>
        </w:rPr>
        <w:t xml:space="preserve">ekant </w:t>
      </w:r>
      <w:r w:rsidR="00F17BF1" w:rsidRPr="008945FD">
        <w:rPr>
          <w:rFonts w:ascii="Times New Roman" w:hAnsi="Times New Roman" w:cs="Times New Roman"/>
        </w:rPr>
        <w:t xml:space="preserve">būstus įsigijusių </w:t>
      </w:r>
      <w:r>
        <w:rPr>
          <w:rFonts w:ascii="Times New Roman" w:hAnsi="Times New Roman" w:cs="Times New Roman"/>
        </w:rPr>
        <w:t xml:space="preserve">bei </w:t>
      </w:r>
      <w:r w:rsidR="007E5223">
        <w:rPr>
          <w:rFonts w:ascii="Times New Roman" w:hAnsi="Times New Roman" w:cs="Times New Roman"/>
        </w:rPr>
        <w:t xml:space="preserve">planuojančių pirkti </w:t>
      </w:r>
      <w:r w:rsidR="00F17BF1" w:rsidRPr="008945FD">
        <w:rPr>
          <w:rFonts w:ascii="Times New Roman" w:hAnsi="Times New Roman" w:cs="Times New Roman"/>
        </w:rPr>
        <w:t>vilniečių apklaus</w:t>
      </w:r>
      <w:r w:rsidR="00B3734A" w:rsidRPr="008945FD">
        <w:rPr>
          <w:rFonts w:ascii="Times New Roman" w:hAnsi="Times New Roman" w:cs="Times New Roman"/>
        </w:rPr>
        <w:t>ą</w:t>
      </w:r>
      <w:r>
        <w:rPr>
          <w:rFonts w:ascii="Times New Roman" w:hAnsi="Times New Roman" w:cs="Times New Roman"/>
        </w:rPr>
        <w:t xml:space="preserve">, </w:t>
      </w:r>
      <w:r w:rsidR="00B3734A" w:rsidRPr="008945FD">
        <w:rPr>
          <w:rFonts w:ascii="Times New Roman" w:hAnsi="Times New Roman" w:cs="Times New Roman"/>
        </w:rPr>
        <w:t xml:space="preserve">pirkėjų </w:t>
      </w:r>
      <w:r w:rsidR="007E4751" w:rsidRPr="008945FD">
        <w:rPr>
          <w:rFonts w:ascii="Times New Roman" w:hAnsi="Times New Roman" w:cs="Times New Roman"/>
        </w:rPr>
        <w:t xml:space="preserve">buvo </w:t>
      </w:r>
      <w:r w:rsidR="00ED2340" w:rsidRPr="008945FD">
        <w:rPr>
          <w:rFonts w:ascii="Times New Roman" w:hAnsi="Times New Roman" w:cs="Times New Roman"/>
        </w:rPr>
        <w:t xml:space="preserve">paklausta, kokia informacija apie NT vystytoją </w:t>
      </w:r>
      <w:r w:rsidR="00B3734A" w:rsidRPr="008945FD">
        <w:rPr>
          <w:rFonts w:ascii="Times New Roman" w:hAnsi="Times New Roman" w:cs="Times New Roman"/>
        </w:rPr>
        <w:t xml:space="preserve">jiems yra svarbiausia, prieš priimant galutinį sprendimą. </w:t>
      </w:r>
      <w:r w:rsidR="007E5223">
        <w:rPr>
          <w:rFonts w:ascii="Times New Roman" w:hAnsi="Times New Roman" w:cs="Times New Roman"/>
        </w:rPr>
        <w:t xml:space="preserve">Trys dažniausiai pasirinkti aspektai buvo vystytojo patikimumas, vartotojų atsiliepimai apie konkretų NT projektą ir pastatytų objektų kokybė.  </w:t>
      </w:r>
    </w:p>
    <w:p w14:paraId="62DE0F87" w14:textId="42E5DFE3" w:rsidR="00356B24" w:rsidRDefault="00E463B3" w:rsidP="0017180D">
      <w:pPr>
        <w:jc w:val="both"/>
        <w:rPr>
          <w:rFonts w:ascii="Times New Roman" w:hAnsi="Times New Roman" w:cs="Times New Roman"/>
        </w:rPr>
      </w:pPr>
      <w:r w:rsidRPr="008945FD">
        <w:rPr>
          <w:rFonts w:ascii="Times New Roman" w:hAnsi="Times New Roman" w:cs="Times New Roman"/>
        </w:rPr>
        <w:t>„</w:t>
      </w:r>
      <w:r w:rsidR="007E5223">
        <w:rPr>
          <w:rFonts w:ascii="Times New Roman" w:hAnsi="Times New Roman" w:cs="Times New Roman"/>
        </w:rPr>
        <w:t>P</w:t>
      </w:r>
      <w:r w:rsidR="00F46FB2" w:rsidRPr="008945FD">
        <w:rPr>
          <w:rFonts w:ascii="Times New Roman" w:hAnsi="Times New Roman" w:cs="Times New Roman"/>
        </w:rPr>
        <w:t>astaraisiais metais</w:t>
      </w:r>
      <w:r w:rsidR="007E5223">
        <w:rPr>
          <w:rFonts w:ascii="Times New Roman" w:hAnsi="Times New Roman" w:cs="Times New Roman"/>
        </w:rPr>
        <w:t xml:space="preserve"> ypač išaugo</w:t>
      </w:r>
      <w:r w:rsidR="002122E9">
        <w:rPr>
          <w:rFonts w:ascii="Times New Roman" w:hAnsi="Times New Roman" w:cs="Times New Roman"/>
        </w:rPr>
        <w:t xml:space="preserve"> </w:t>
      </w:r>
      <w:r w:rsidR="0014316E">
        <w:rPr>
          <w:rFonts w:ascii="Times New Roman" w:hAnsi="Times New Roman" w:cs="Times New Roman"/>
        </w:rPr>
        <w:t>konkrečiame NT projekte būstus jau anksčiau įsigijusių</w:t>
      </w:r>
      <w:r w:rsidR="007E5223">
        <w:rPr>
          <w:rFonts w:ascii="Times New Roman" w:hAnsi="Times New Roman" w:cs="Times New Roman"/>
        </w:rPr>
        <w:t xml:space="preserve"> klientų atsiliepimų svarba. </w:t>
      </w:r>
      <w:r w:rsidR="0017180D">
        <w:rPr>
          <w:rFonts w:ascii="Times New Roman" w:hAnsi="Times New Roman" w:cs="Times New Roman"/>
        </w:rPr>
        <w:t xml:space="preserve">Jei prieš trejus metus </w:t>
      </w:r>
      <w:r w:rsidR="002A1D27">
        <w:rPr>
          <w:rFonts w:ascii="Times New Roman" w:hAnsi="Times New Roman" w:cs="Times New Roman"/>
        </w:rPr>
        <w:t xml:space="preserve">potencialių kaimynų </w:t>
      </w:r>
      <w:r w:rsidR="0017180D">
        <w:rPr>
          <w:rFonts w:ascii="Times New Roman" w:hAnsi="Times New Roman" w:cs="Times New Roman"/>
        </w:rPr>
        <w:t xml:space="preserve">vertinimai </w:t>
      </w:r>
      <w:r w:rsidR="007E5223" w:rsidRPr="007E5223">
        <w:rPr>
          <w:rFonts w:ascii="Times New Roman" w:hAnsi="Times New Roman" w:cs="Times New Roman"/>
        </w:rPr>
        <w:t>buvo svarbūs vos 1</w:t>
      </w:r>
      <w:r w:rsidR="0017180D">
        <w:rPr>
          <w:rFonts w:ascii="Times New Roman" w:hAnsi="Times New Roman" w:cs="Times New Roman"/>
        </w:rPr>
        <w:t xml:space="preserve">4 </w:t>
      </w:r>
      <w:r w:rsidR="007E5223" w:rsidRPr="007E5223">
        <w:rPr>
          <w:rFonts w:ascii="Times New Roman" w:hAnsi="Times New Roman" w:cs="Times New Roman"/>
        </w:rPr>
        <w:t xml:space="preserve">proc., </w:t>
      </w:r>
      <w:r w:rsidR="0017180D">
        <w:rPr>
          <w:rFonts w:ascii="Times New Roman" w:hAnsi="Times New Roman" w:cs="Times New Roman"/>
        </w:rPr>
        <w:t xml:space="preserve">tai šiemet – jau </w:t>
      </w:r>
      <w:r w:rsidR="007E5223" w:rsidRPr="007E5223">
        <w:rPr>
          <w:rFonts w:ascii="Times New Roman" w:hAnsi="Times New Roman" w:cs="Times New Roman"/>
        </w:rPr>
        <w:t>23 proc.</w:t>
      </w:r>
      <w:r w:rsidR="0017180D">
        <w:rPr>
          <w:rFonts w:ascii="Times New Roman" w:hAnsi="Times New Roman" w:cs="Times New Roman"/>
        </w:rPr>
        <w:t xml:space="preserve"> respondentų. Tuo tarpu informacija apie </w:t>
      </w:r>
      <w:r w:rsidR="00EE7A75">
        <w:rPr>
          <w:rFonts w:ascii="Times New Roman" w:hAnsi="Times New Roman" w:cs="Times New Roman"/>
        </w:rPr>
        <w:t>anks</w:t>
      </w:r>
      <w:r w:rsidR="00B71FD8">
        <w:rPr>
          <w:rFonts w:ascii="Times New Roman" w:hAnsi="Times New Roman" w:cs="Times New Roman"/>
        </w:rPr>
        <w:t xml:space="preserve">čiau to paties </w:t>
      </w:r>
      <w:r w:rsidR="0017180D">
        <w:rPr>
          <w:rFonts w:ascii="Times New Roman" w:hAnsi="Times New Roman" w:cs="Times New Roman"/>
        </w:rPr>
        <w:t xml:space="preserve">NT vystytojo įgyvendintus </w:t>
      </w:r>
      <w:r w:rsidR="00B71FD8">
        <w:rPr>
          <w:rFonts w:ascii="Times New Roman" w:hAnsi="Times New Roman" w:cs="Times New Roman"/>
        </w:rPr>
        <w:t xml:space="preserve">kitus </w:t>
      </w:r>
      <w:r w:rsidR="00EE7A75">
        <w:rPr>
          <w:rFonts w:ascii="Times New Roman" w:hAnsi="Times New Roman" w:cs="Times New Roman"/>
        </w:rPr>
        <w:t xml:space="preserve">projektus </w:t>
      </w:r>
      <w:r w:rsidR="0017180D">
        <w:rPr>
          <w:rFonts w:ascii="Times New Roman" w:hAnsi="Times New Roman" w:cs="Times New Roman"/>
        </w:rPr>
        <w:t xml:space="preserve">domina mažiau būsto pirkėjų. </w:t>
      </w:r>
      <w:r w:rsidR="0017180D" w:rsidRPr="006C0013">
        <w:rPr>
          <w:rFonts w:ascii="Times New Roman" w:hAnsi="Times New Roman" w:cs="Times New Roman"/>
        </w:rPr>
        <w:t xml:space="preserve">2022 </w:t>
      </w:r>
      <w:r w:rsidR="0017180D">
        <w:rPr>
          <w:rFonts w:ascii="Times New Roman" w:hAnsi="Times New Roman" w:cs="Times New Roman"/>
        </w:rPr>
        <w:t xml:space="preserve">m. tokios informacijos ieškojo </w:t>
      </w:r>
      <w:r w:rsidR="0017180D" w:rsidRPr="006C0013">
        <w:rPr>
          <w:rFonts w:ascii="Times New Roman" w:hAnsi="Times New Roman" w:cs="Times New Roman"/>
        </w:rPr>
        <w:t xml:space="preserve">26 </w:t>
      </w:r>
      <w:r w:rsidR="0017180D">
        <w:rPr>
          <w:rFonts w:ascii="Times New Roman" w:hAnsi="Times New Roman" w:cs="Times New Roman"/>
        </w:rPr>
        <w:t>proc. būsto pirkėjų, šiemet –</w:t>
      </w:r>
      <w:r w:rsidR="00EE7A75">
        <w:rPr>
          <w:rFonts w:ascii="Times New Roman" w:hAnsi="Times New Roman" w:cs="Times New Roman"/>
        </w:rPr>
        <w:t xml:space="preserve"> </w:t>
      </w:r>
      <w:r w:rsidR="0017180D" w:rsidRPr="006C0013">
        <w:rPr>
          <w:rFonts w:ascii="Times New Roman" w:hAnsi="Times New Roman" w:cs="Times New Roman"/>
        </w:rPr>
        <w:t xml:space="preserve">16 </w:t>
      </w:r>
      <w:r w:rsidR="0017180D">
        <w:rPr>
          <w:rFonts w:ascii="Times New Roman" w:hAnsi="Times New Roman" w:cs="Times New Roman"/>
        </w:rPr>
        <w:t>proc</w:t>
      </w:r>
      <w:r w:rsidR="000F463B">
        <w:rPr>
          <w:rFonts w:ascii="Times New Roman" w:hAnsi="Times New Roman" w:cs="Times New Roman"/>
        </w:rPr>
        <w:t>.</w:t>
      </w:r>
      <w:r w:rsidR="0017180D">
        <w:rPr>
          <w:rFonts w:ascii="Times New Roman" w:hAnsi="Times New Roman" w:cs="Times New Roman"/>
        </w:rPr>
        <w:t>“,</w:t>
      </w:r>
      <w:r w:rsidR="0017180D" w:rsidRPr="0017180D">
        <w:rPr>
          <w:rFonts w:ascii="Times New Roman" w:hAnsi="Times New Roman" w:cs="Times New Roman"/>
        </w:rPr>
        <w:t xml:space="preserve"> </w:t>
      </w:r>
      <w:r w:rsidR="0017180D">
        <w:rPr>
          <w:rFonts w:ascii="Times New Roman" w:hAnsi="Times New Roman" w:cs="Times New Roman"/>
        </w:rPr>
        <w:t xml:space="preserve">– </w:t>
      </w:r>
      <w:r w:rsidR="00356B24" w:rsidRPr="008945FD">
        <w:rPr>
          <w:rFonts w:ascii="Times New Roman" w:hAnsi="Times New Roman" w:cs="Times New Roman"/>
        </w:rPr>
        <w:t>pastebi</w:t>
      </w:r>
      <w:r w:rsidR="0017180D">
        <w:rPr>
          <w:rFonts w:ascii="Times New Roman" w:hAnsi="Times New Roman" w:cs="Times New Roman"/>
        </w:rPr>
        <w:t xml:space="preserve"> apklausą inicijavusios NT vystymo bendrovės</w:t>
      </w:r>
      <w:r w:rsidR="00356B24" w:rsidRPr="008945FD">
        <w:rPr>
          <w:rFonts w:ascii="Times New Roman" w:hAnsi="Times New Roman" w:cs="Times New Roman"/>
        </w:rPr>
        <w:t xml:space="preserve"> </w:t>
      </w:r>
      <w:r w:rsidR="009A26F9" w:rsidRPr="008945FD">
        <w:rPr>
          <w:rFonts w:ascii="Times New Roman" w:hAnsi="Times New Roman" w:cs="Times New Roman"/>
        </w:rPr>
        <w:t xml:space="preserve">„Realco“ rinkodaros ir komunikacijos vadovė Kristina Grubliauskaitė-Svitojė. </w:t>
      </w:r>
    </w:p>
    <w:p w14:paraId="4B633B9F" w14:textId="1EC17202" w:rsidR="00B7426D" w:rsidRPr="008945FD" w:rsidRDefault="00B7426D" w:rsidP="0017180D">
      <w:pPr>
        <w:jc w:val="both"/>
        <w:rPr>
          <w:rFonts w:ascii="Times New Roman" w:hAnsi="Times New Roman" w:cs="Times New Roman"/>
        </w:rPr>
      </w:pPr>
      <w:r w:rsidRPr="00B7426D">
        <w:rPr>
          <w:rFonts w:ascii="Times New Roman" w:hAnsi="Times New Roman" w:cs="Times New Roman"/>
        </w:rPr>
        <w:t xml:space="preserve">Apklausa atskleidžia ir augantį rinkos brandumą – pirkėjai tampa vis sąmoningesni, vertina ilgalaikę vertę, domisi kitų patirtimis ir tikisi ne tik gero produkto, bet </w:t>
      </w:r>
      <w:r>
        <w:rPr>
          <w:rFonts w:ascii="Times New Roman" w:hAnsi="Times New Roman" w:cs="Times New Roman"/>
        </w:rPr>
        <w:t>ir aiškaus bei skaidraus</w:t>
      </w:r>
      <w:r w:rsidRPr="00B7426D">
        <w:rPr>
          <w:rFonts w:ascii="Times New Roman" w:hAnsi="Times New Roman" w:cs="Times New Roman"/>
        </w:rPr>
        <w:t xml:space="preserve"> proceso.</w:t>
      </w:r>
    </w:p>
    <w:p w14:paraId="2CEF2335" w14:textId="698B0564" w:rsidR="003222E8" w:rsidRPr="008945FD" w:rsidRDefault="00A95188" w:rsidP="008945FD">
      <w:pPr>
        <w:jc w:val="both"/>
        <w:rPr>
          <w:rFonts w:ascii="Times New Roman" w:hAnsi="Times New Roman" w:cs="Times New Roman"/>
          <w:b/>
          <w:bCs/>
        </w:rPr>
      </w:pPr>
      <w:r>
        <w:rPr>
          <w:rFonts w:ascii="Times New Roman" w:hAnsi="Times New Roman" w:cs="Times New Roman"/>
          <w:b/>
          <w:bCs/>
        </w:rPr>
        <w:t xml:space="preserve">Patikimumas </w:t>
      </w:r>
      <w:r w:rsidR="003C0300">
        <w:rPr>
          <w:rFonts w:ascii="Times New Roman" w:hAnsi="Times New Roman" w:cs="Times New Roman"/>
          <w:b/>
          <w:bCs/>
        </w:rPr>
        <w:t>vis dar</w:t>
      </w:r>
      <w:r>
        <w:rPr>
          <w:rFonts w:ascii="Times New Roman" w:hAnsi="Times New Roman" w:cs="Times New Roman"/>
          <w:b/>
          <w:bCs/>
        </w:rPr>
        <w:t xml:space="preserve"> svarbiausias</w:t>
      </w:r>
    </w:p>
    <w:p w14:paraId="1C249D6A" w14:textId="77777777" w:rsidR="0098722C" w:rsidRDefault="0098722C" w:rsidP="00EC3C47">
      <w:pPr>
        <w:rPr>
          <w:rFonts w:ascii="Times New Roman" w:hAnsi="Times New Roman" w:cs="Times New Roman"/>
        </w:rPr>
      </w:pPr>
      <w:r w:rsidRPr="0098722C">
        <w:rPr>
          <w:rFonts w:ascii="Times New Roman" w:hAnsi="Times New Roman" w:cs="Times New Roman"/>
        </w:rPr>
        <w:t>Jau keletą metų pirkėjai pirmiausia atsižvelgia ne į tai, kaip NT vystytojas save pristato, o į tai, kiek jis yra patikimas realiuose veiklos etapuose.</w:t>
      </w:r>
      <w:r>
        <w:rPr>
          <w:rFonts w:ascii="Times New Roman" w:hAnsi="Times New Roman" w:cs="Times New Roman"/>
        </w:rPr>
        <w:t xml:space="preserve"> </w:t>
      </w:r>
      <w:r w:rsidRPr="0098722C">
        <w:rPr>
          <w:rFonts w:ascii="Times New Roman" w:hAnsi="Times New Roman" w:cs="Times New Roman"/>
        </w:rPr>
        <w:t>Patikimumas šiandien tampa savotišku filtru</w:t>
      </w:r>
      <w:r>
        <w:rPr>
          <w:rFonts w:ascii="Times New Roman" w:hAnsi="Times New Roman" w:cs="Times New Roman"/>
        </w:rPr>
        <w:t xml:space="preserve"> prieš priimant sprendimą ir pasirašant sutartį. </w:t>
      </w:r>
      <w:r w:rsidRPr="0098722C">
        <w:rPr>
          <w:rFonts w:ascii="Times New Roman" w:hAnsi="Times New Roman" w:cs="Times New Roman"/>
        </w:rPr>
        <w:t xml:space="preserve"> </w:t>
      </w:r>
    </w:p>
    <w:p w14:paraId="3B9E4057" w14:textId="3C3BAD39" w:rsidR="00EC3C47" w:rsidRPr="00EC3C47" w:rsidRDefault="0098722C" w:rsidP="00EC3C47">
      <w:pPr>
        <w:rPr>
          <w:rFonts w:ascii="Times New Roman" w:hAnsi="Times New Roman" w:cs="Times New Roman"/>
        </w:rPr>
      </w:pPr>
      <w:r>
        <w:rPr>
          <w:rFonts w:ascii="Times New Roman" w:hAnsi="Times New Roman" w:cs="Times New Roman"/>
        </w:rPr>
        <w:t>„</w:t>
      </w:r>
      <w:r w:rsidRPr="0098722C">
        <w:rPr>
          <w:rFonts w:ascii="Times New Roman" w:hAnsi="Times New Roman" w:cs="Times New Roman"/>
        </w:rPr>
        <w:t xml:space="preserve">Ar tai įmonė, kuri laikosi duoto žodžio? Ar jos reputacija pagrįsta nuosekliais darbais? Tokie klausimai </w:t>
      </w:r>
      <w:r>
        <w:rPr>
          <w:rFonts w:ascii="Times New Roman" w:hAnsi="Times New Roman" w:cs="Times New Roman"/>
        </w:rPr>
        <w:t>pirmiausia</w:t>
      </w:r>
      <w:r w:rsidRPr="0098722C">
        <w:rPr>
          <w:rFonts w:ascii="Times New Roman" w:hAnsi="Times New Roman" w:cs="Times New Roman"/>
        </w:rPr>
        <w:t xml:space="preserve"> iškyla pirkėjų galvose. Pasitikėjimas vystytoju vis dažniau siejamas su stabilumu, skaidrumu ir atsakomybe – tai kriterijai, kurie formuojasi ne per trumpą laiką, bet per nuoseklų darbą rinkoje</w:t>
      </w:r>
      <w:r w:rsidR="00EC3C47" w:rsidRPr="00EC3C47">
        <w:rPr>
          <w:rFonts w:ascii="Times New Roman" w:hAnsi="Times New Roman" w:cs="Times New Roman"/>
        </w:rPr>
        <w:t>“, – teigia „Realco“ rinkodaros ir komunikacijos vadovė Kristina Grubliauskaitė-Svitojė.</w:t>
      </w:r>
    </w:p>
    <w:p w14:paraId="41CCA158" w14:textId="5D4CD590" w:rsidR="00B7426D" w:rsidRDefault="00B7426D" w:rsidP="00B7426D">
      <w:pPr>
        <w:jc w:val="both"/>
        <w:rPr>
          <w:rFonts w:ascii="Times New Roman" w:hAnsi="Times New Roman" w:cs="Times New Roman"/>
        </w:rPr>
      </w:pPr>
      <w:r w:rsidRPr="00B7426D">
        <w:rPr>
          <w:rFonts w:ascii="Times New Roman" w:hAnsi="Times New Roman" w:cs="Times New Roman"/>
        </w:rPr>
        <w:t xml:space="preserve">Svarbiu kokybės rodikliu laikoma ir būsto priežiūra jau po įsigijimo. </w:t>
      </w:r>
      <w:r w:rsidR="003C0300" w:rsidRPr="003C0300">
        <w:rPr>
          <w:rFonts w:ascii="Times New Roman" w:hAnsi="Times New Roman" w:cs="Times New Roman"/>
        </w:rPr>
        <w:t xml:space="preserve">2025 m. tai nurodė 13 </w:t>
      </w:r>
      <w:r w:rsidR="003C0300">
        <w:rPr>
          <w:rFonts w:ascii="Times New Roman" w:hAnsi="Times New Roman" w:cs="Times New Roman"/>
        </w:rPr>
        <w:t>proc.</w:t>
      </w:r>
      <w:r w:rsidR="003C0300" w:rsidRPr="003C0300">
        <w:rPr>
          <w:rFonts w:ascii="Times New Roman" w:hAnsi="Times New Roman" w:cs="Times New Roman"/>
        </w:rPr>
        <w:t xml:space="preserve"> respondentų – daugiau nei ankstesniais metais.</w:t>
      </w:r>
      <w:r w:rsidR="003C0300">
        <w:rPr>
          <w:rFonts w:ascii="Times New Roman" w:hAnsi="Times New Roman" w:cs="Times New Roman"/>
        </w:rPr>
        <w:t xml:space="preserve"> </w:t>
      </w:r>
      <w:r w:rsidRPr="00B7426D">
        <w:rPr>
          <w:rFonts w:ascii="Times New Roman" w:hAnsi="Times New Roman" w:cs="Times New Roman"/>
        </w:rPr>
        <w:t xml:space="preserve">Apklausos duomenimis, pirkėjai vis dažniau tikisi, kad NT vystytojas ne tik perduos raktus, bet ir atsakingai rūpinsis garantine priežiūra, spręs kilusius klausimus, </w:t>
      </w:r>
      <w:r w:rsidR="00EC3C47">
        <w:rPr>
          <w:rFonts w:ascii="Times New Roman" w:hAnsi="Times New Roman" w:cs="Times New Roman"/>
        </w:rPr>
        <w:t>bus greitai</w:t>
      </w:r>
      <w:r w:rsidRPr="00B7426D">
        <w:rPr>
          <w:rFonts w:ascii="Times New Roman" w:hAnsi="Times New Roman" w:cs="Times New Roman"/>
        </w:rPr>
        <w:t xml:space="preserve"> pasiekiamas. Tai ženklas, kad pirkėjai į būstą žvelgia kaip į ilgalaikę investiciją, o į vystytoją – kaip į partnerį, kurio atsakomybė nesibaigia ties pasirašyta sutartimi.</w:t>
      </w:r>
    </w:p>
    <w:p w14:paraId="5E6DC787" w14:textId="7391898F" w:rsidR="00EC3C47" w:rsidRPr="008945FD" w:rsidRDefault="00286D1F" w:rsidP="00EC3C47">
      <w:pPr>
        <w:jc w:val="both"/>
        <w:rPr>
          <w:rFonts w:ascii="Times New Roman" w:hAnsi="Times New Roman" w:cs="Times New Roman"/>
          <w:b/>
          <w:bCs/>
        </w:rPr>
      </w:pPr>
      <w:r>
        <w:rPr>
          <w:rFonts w:ascii="Times New Roman" w:hAnsi="Times New Roman" w:cs="Times New Roman"/>
          <w:b/>
          <w:bCs/>
        </w:rPr>
        <w:lastRenderedPageBreak/>
        <w:t>Sąmoningesni pirkėjai</w:t>
      </w:r>
    </w:p>
    <w:p w14:paraId="575DAE25" w14:textId="44830AF2" w:rsidR="003C0300" w:rsidRDefault="003C0300" w:rsidP="008945FD">
      <w:pPr>
        <w:jc w:val="both"/>
        <w:rPr>
          <w:rFonts w:ascii="Times New Roman" w:hAnsi="Times New Roman" w:cs="Times New Roman"/>
        </w:rPr>
      </w:pPr>
      <w:r w:rsidRPr="003C0300">
        <w:rPr>
          <w:rFonts w:ascii="Times New Roman" w:hAnsi="Times New Roman" w:cs="Times New Roman"/>
        </w:rPr>
        <w:t>Įdomu tai, kad mažėja pirkėjų, kurie domisi ankstesniais NT vystytojo įgyvendintais projektais – tokią informaciją svarbia laikė 26 proc. apklaustųjų 2022 m., o šiemet jau tik 16 proc. Šis pokytis rodo, kad vartotojai vis dažniau vertina ne vien vystytojo istoriją ar patirties „portfelį“, bet jo gebėjimą šiandien veikti atsakingai, laikytis žodžio ir pa</w:t>
      </w:r>
      <w:r>
        <w:rPr>
          <w:rFonts w:ascii="Times New Roman" w:hAnsi="Times New Roman" w:cs="Times New Roman"/>
        </w:rPr>
        <w:t>teisin</w:t>
      </w:r>
      <w:r w:rsidRPr="003C0300">
        <w:rPr>
          <w:rFonts w:ascii="Times New Roman" w:hAnsi="Times New Roman" w:cs="Times New Roman"/>
        </w:rPr>
        <w:t>ti pasitikėjimą</w:t>
      </w:r>
      <w:r>
        <w:rPr>
          <w:rFonts w:ascii="Times New Roman" w:hAnsi="Times New Roman" w:cs="Times New Roman"/>
        </w:rPr>
        <w:t>.</w:t>
      </w:r>
    </w:p>
    <w:p w14:paraId="6AD8237E" w14:textId="145F60C9" w:rsidR="007D5673" w:rsidRDefault="003C0300" w:rsidP="008945FD">
      <w:pPr>
        <w:jc w:val="both"/>
        <w:rPr>
          <w:rFonts w:ascii="Times New Roman" w:hAnsi="Times New Roman" w:cs="Times New Roman"/>
        </w:rPr>
      </w:pPr>
      <w:r w:rsidRPr="003C0300">
        <w:rPr>
          <w:rFonts w:ascii="Times New Roman" w:hAnsi="Times New Roman" w:cs="Times New Roman"/>
        </w:rPr>
        <w:t xml:space="preserve">Augantis NT pirkėjų sąmoningumas atsispindi ir papildomuose kriterijuose: 8 proc. respondentų svarbu, kaip seniai veikia įmonė, 6 proc. – ar ji neturi finansinių sunkumų, 4 proc. – ar įmonė laikosi teisinių įsipareigojimų. Tokie duomenys rodo, kad plėtotojų reputacija formuojama visapusiškai, neapsiribojant vien estetiniais ar funkcionaliais aspektais. </w:t>
      </w:r>
      <w:r w:rsidR="007D5673" w:rsidRPr="008945FD">
        <w:rPr>
          <w:rFonts w:ascii="Times New Roman" w:hAnsi="Times New Roman" w:cs="Times New Roman"/>
        </w:rPr>
        <w:t>„</w:t>
      </w:r>
      <w:r w:rsidR="00195DD1" w:rsidRPr="008945FD">
        <w:rPr>
          <w:rFonts w:ascii="Times New Roman" w:hAnsi="Times New Roman" w:cs="Times New Roman"/>
        </w:rPr>
        <w:t xml:space="preserve">Žmonės vis </w:t>
      </w:r>
      <w:r w:rsidR="00583FB9" w:rsidRPr="008945FD">
        <w:rPr>
          <w:rFonts w:ascii="Times New Roman" w:hAnsi="Times New Roman" w:cs="Times New Roman"/>
        </w:rPr>
        <w:t xml:space="preserve">labiau teigiamai vertina </w:t>
      </w:r>
      <w:r w:rsidR="007D5673" w:rsidRPr="008945FD">
        <w:rPr>
          <w:rFonts w:ascii="Times New Roman" w:hAnsi="Times New Roman" w:cs="Times New Roman"/>
        </w:rPr>
        <w:t xml:space="preserve">tvarius </w:t>
      </w:r>
      <w:r w:rsidR="00583FB9" w:rsidRPr="008945FD">
        <w:rPr>
          <w:rFonts w:ascii="Times New Roman" w:hAnsi="Times New Roman" w:cs="Times New Roman"/>
        </w:rPr>
        <w:t xml:space="preserve">statybos ir aplinkosaugos </w:t>
      </w:r>
      <w:r w:rsidR="007D5673" w:rsidRPr="008945FD">
        <w:rPr>
          <w:rFonts w:ascii="Times New Roman" w:hAnsi="Times New Roman" w:cs="Times New Roman"/>
        </w:rPr>
        <w:t>sprendimus</w:t>
      </w:r>
      <w:r w:rsidR="00055222" w:rsidRPr="008945FD">
        <w:rPr>
          <w:rFonts w:ascii="Times New Roman" w:hAnsi="Times New Roman" w:cs="Times New Roman"/>
        </w:rPr>
        <w:t>.</w:t>
      </w:r>
      <w:r w:rsidR="007D5673" w:rsidRPr="008945FD">
        <w:rPr>
          <w:rFonts w:ascii="Times New Roman" w:hAnsi="Times New Roman" w:cs="Times New Roman"/>
        </w:rPr>
        <w:t xml:space="preserve"> Plėtotojams, siekiantiems išlikti konkurencingiems, </w:t>
      </w:r>
      <w:r w:rsidR="00055222" w:rsidRPr="008945FD">
        <w:rPr>
          <w:rFonts w:ascii="Times New Roman" w:hAnsi="Times New Roman" w:cs="Times New Roman"/>
        </w:rPr>
        <w:t xml:space="preserve">yra </w:t>
      </w:r>
      <w:r w:rsidR="007D5673" w:rsidRPr="008945FD">
        <w:rPr>
          <w:rFonts w:ascii="Times New Roman" w:hAnsi="Times New Roman" w:cs="Times New Roman"/>
        </w:rPr>
        <w:t>svarbu atitikti šiuos lūkesčius ir nuolat investuoti į kokybę bei inovacijas</w:t>
      </w:r>
      <w:r w:rsidR="00055222" w:rsidRPr="008945FD">
        <w:rPr>
          <w:rFonts w:ascii="Times New Roman" w:hAnsi="Times New Roman" w:cs="Times New Roman"/>
        </w:rPr>
        <w:t xml:space="preserve">“, – įsitikinusi </w:t>
      </w:r>
      <w:r w:rsidR="00A96A8E">
        <w:rPr>
          <w:rFonts w:ascii="Times New Roman" w:hAnsi="Times New Roman" w:cs="Times New Roman"/>
        </w:rPr>
        <w:t xml:space="preserve">„Realco“ </w:t>
      </w:r>
      <w:r w:rsidR="00A96A8E" w:rsidRPr="00A96A8E">
        <w:rPr>
          <w:rFonts w:ascii="Times New Roman" w:hAnsi="Times New Roman" w:cs="Times New Roman"/>
        </w:rPr>
        <w:t>rinkodaros ir komunikacijos vadovė</w:t>
      </w:r>
      <w:r w:rsidR="00A96A8E">
        <w:rPr>
          <w:rFonts w:ascii="Times New Roman" w:hAnsi="Times New Roman" w:cs="Times New Roman"/>
        </w:rPr>
        <w:t>.</w:t>
      </w:r>
    </w:p>
    <w:p w14:paraId="33CB1EE0" w14:textId="4BAC4018" w:rsidR="001E4542" w:rsidRPr="008945FD" w:rsidRDefault="00234BFB" w:rsidP="008945FD">
      <w:pPr>
        <w:jc w:val="both"/>
        <w:rPr>
          <w:rFonts w:ascii="Times New Roman" w:hAnsi="Times New Roman" w:cs="Times New Roman"/>
        </w:rPr>
      </w:pPr>
      <w:r w:rsidRPr="008945FD">
        <w:rPr>
          <w:rFonts w:ascii="Times New Roman" w:hAnsi="Times New Roman" w:cs="Times New Roman"/>
        </w:rPr>
        <w:t xml:space="preserve">Pasak </w:t>
      </w:r>
      <w:r w:rsidR="00A96A8E">
        <w:rPr>
          <w:rFonts w:ascii="Times New Roman" w:hAnsi="Times New Roman" w:cs="Times New Roman"/>
        </w:rPr>
        <w:t xml:space="preserve">K. </w:t>
      </w:r>
      <w:proofErr w:type="spellStart"/>
      <w:r w:rsidR="00A96A8E">
        <w:rPr>
          <w:rFonts w:ascii="Times New Roman" w:hAnsi="Times New Roman" w:cs="Times New Roman"/>
        </w:rPr>
        <w:t>Grubliauskaitės-Svitojės</w:t>
      </w:r>
      <w:proofErr w:type="spellEnd"/>
      <w:r w:rsidRPr="008945FD">
        <w:rPr>
          <w:rFonts w:ascii="Times New Roman" w:hAnsi="Times New Roman" w:cs="Times New Roman"/>
        </w:rPr>
        <w:t>, pastaruoju metu vis labiau pastebima, kad būsto pirkėjai tampa reiklesni</w:t>
      </w:r>
      <w:r w:rsidR="0009279A" w:rsidRPr="008945FD">
        <w:rPr>
          <w:rFonts w:ascii="Times New Roman" w:hAnsi="Times New Roman" w:cs="Times New Roman"/>
        </w:rPr>
        <w:t>, labiau išmanantys statybų rinkos specifiką ir tiksliau žinantys, ko nori iš NT vystytojo</w:t>
      </w:r>
      <w:r w:rsidR="00035D1C" w:rsidRPr="008945FD">
        <w:rPr>
          <w:rFonts w:ascii="Times New Roman" w:hAnsi="Times New Roman" w:cs="Times New Roman"/>
        </w:rPr>
        <w:t xml:space="preserve">, statančio jiems naujus namus. </w:t>
      </w:r>
    </w:p>
    <w:p w14:paraId="3331F79A" w14:textId="647E6FAB" w:rsidR="008B109B" w:rsidRDefault="008B109B" w:rsidP="008B109B">
      <w:pPr>
        <w:jc w:val="both"/>
        <w:rPr>
          <w:rFonts w:ascii="Times New Roman" w:hAnsi="Times New Roman" w:cs="Times New Roman"/>
          <w:i/>
          <w:iCs/>
        </w:rPr>
      </w:pPr>
      <w:r w:rsidRPr="00B332F5">
        <w:rPr>
          <w:rFonts w:ascii="Times New Roman" w:hAnsi="Times New Roman" w:cs="Times New Roman"/>
          <w:i/>
          <w:iCs/>
        </w:rPr>
        <w:t xml:space="preserve">„Realco“ – viena didžiausių nekilnojamojo turto plėtros bendrovių Lietuvoje. Daugiau nei 19 metų rinkoje veikianti bendrovė plėtoja gyvenamosios, visuomeninės ir komercinės paskirties projektus, kurie išsiskiria aukšta kokybe, inovatyviais sprendimais ir dėmesiu klientų poreikiams tiek Lietuvoje, tiek už jos ribų. </w:t>
      </w:r>
    </w:p>
    <w:p w14:paraId="2E78B93F" w14:textId="77777777" w:rsidR="008B109B" w:rsidRDefault="008B109B" w:rsidP="008B109B">
      <w:pPr>
        <w:jc w:val="both"/>
        <w:rPr>
          <w:rFonts w:ascii="Times New Roman" w:eastAsia="Times New Roman" w:hAnsi="Times New Roman" w:cs="Times New Roman"/>
          <w:b/>
          <w:bCs/>
        </w:rPr>
      </w:pPr>
    </w:p>
    <w:p w14:paraId="29D3E603" w14:textId="07DFC441" w:rsidR="008B109B" w:rsidRPr="00261E5C" w:rsidRDefault="008B109B" w:rsidP="008B109B">
      <w:pPr>
        <w:jc w:val="both"/>
        <w:rPr>
          <w:rFonts w:ascii="Times New Roman" w:eastAsia="Times New Roman" w:hAnsi="Times New Roman" w:cs="Times New Roman"/>
          <w:b/>
          <w:bCs/>
        </w:rPr>
      </w:pPr>
      <w:r w:rsidRPr="00261E5C">
        <w:rPr>
          <w:rFonts w:ascii="Times New Roman" w:eastAsia="Times New Roman" w:hAnsi="Times New Roman" w:cs="Times New Roman"/>
          <w:b/>
          <w:bCs/>
        </w:rPr>
        <w:t>Daugiau informacijos:</w:t>
      </w:r>
    </w:p>
    <w:p w14:paraId="412BDCF4" w14:textId="77777777" w:rsidR="008B109B" w:rsidRPr="00AE3FD7" w:rsidRDefault="008B109B" w:rsidP="008B109B">
      <w:pPr>
        <w:spacing w:after="0"/>
        <w:jc w:val="both"/>
        <w:rPr>
          <w:rFonts w:ascii="Times New Roman" w:eastAsia="Times New Roman" w:hAnsi="Times New Roman" w:cs="Times New Roman"/>
        </w:rPr>
      </w:pPr>
      <w:r w:rsidRPr="00AE3FD7">
        <w:rPr>
          <w:rFonts w:ascii="Times New Roman" w:eastAsia="Times New Roman" w:hAnsi="Times New Roman" w:cs="Times New Roman"/>
        </w:rPr>
        <w:t>Kristina 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
    <w:p w14:paraId="4AC84AA4" w14:textId="77777777" w:rsidR="008B109B" w:rsidRPr="00AE3FD7" w:rsidRDefault="008B109B" w:rsidP="008B109B">
      <w:pPr>
        <w:spacing w:after="0"/>
        <w:jc w:val="both"/>
        <w:rPr>
          <w:rFonts w:ascii="Times New Roman" w:eastAsia="Times New Roman" w:hAnsi="Times New Roman" w:cs="Times New Roman"/>
        </w:rPr>
      </w:pPr>
      <w:r w:rsidRPr="00AE3FD7">
        <w:rPr>
          <w:rFonts w:ascii="Times New Roman" w:eastAsia="Times New Roman" w:hAnsi="Times New Roman" w:cs="Times New Roman"/>
        </w:rPr>
        <w:t xml:space="preserve">„Realco“ atstovė komunikacijai </w:t>
      </w:r>
    </w:p>
    <w:p w14:paraId="00E452CB" w14:textId="77777777" w:rsidR="008B109B" w:rsidRPr="00AE3FD7" w:rsidRDefault="008B109B" w:rsidP="008B109B">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5248E7B9" w14:textId="77777777" w:rsidR="008B109B" w:rsidRPr="00443E6A" w:rsidRDefault="008B109B" w:rsidP="008B109B">
      <w:pPr>
        <w:spacing w:after="0"/>
        <w:jc w:val="both"/>
        <w:rPr>
          <w:rFonts w:ascii="Times New Roman" w:hAnsi="Times New Roman" w:cs="Times New Roman"/>
          <w:i/>
          <w:iCs/>
        </w:rPr>
      </w:pPr>
      <w:hyperlink r:id="rId6" w:history="1">
        <w:r w:rsidRPr="00AE3FD7">
          <w:rPr>
            <w:rFonts w:ascii="Times New Roman" w:eastAsia="Times New Roman" w:hAnsi="Times New Roman" w:cs="Times New Roman"/>
            <w:u w:val="single"/>
          </w:rPr>
          <w:t>kristina.svitoje@realco.lt</w:t>
        </w:r>
      </w:hyperlink>
      <w:r w:rsidRPr="00AE3FD7">
        <w:rPr>
          <w:rFonts w:ascii="Times New Roman" w:eastAsia="Times New Roman" w:hAnsi="Times New Roman" w:cs="Times New Roman"/>
        </w:rPr>
        <w:t xml:space="preserve"> </w:t>
      </w:r>
    </w:p>
    <w:p w14:paraId="55881BBC" w14:textId="77777777" w:rsidR="008B109B" w:rsidRDefault="008B109B" w:rsidP="00F55F0D"/>
    <w:sectPr w:rsidR="008B109B" w:rsidSect="0079636C">
      <w:headerReference w:type="firs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18F7" w14:textId="77777777" w:rsidR="00767729" w:rsidRDefault="00767729" w:rsidP="008B109B">
      <w:pPr>
        <w:spacing w:after="0" w:line="240" w:lineRule="auto"/>
      </w:pPr>
      <w:r>
        <w:separator/>
      </w:r>
    </w:p>
  </w:endnote>
  <w:endnote w:type="continuationSeparator" w:id="0">
    <w:p w14:paraId="168F12F0" w14:textId="77777777" w:rsidR="00767729" w:rsidRDefault="00767729" w:rsidP="008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F7CE" w14:textId="77777777" w:rsidR="00767729" w:rsidRDefault="00767729" w:rsidP="008B109B">
      <w:pPr>
        <w:spacing w:after="0" w:line="240" w:lineRule="auto"/>
      </w:pPr>
      <w:r>
        <w:separator/>
      </w:r>
    </w:p>
  </w:footnote>
  <w:footnote w:type="continuationSeparator" w:id="0">
    <w:p w14:paraId="4341623B" w14:textId="77777777" w:rsidR="00767729" w:rsidRDefault="00767729" w:rsidP="008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EAB3" w14:textId="77777777" w:rsidR="008B109B" w:rsidRPr="009A114E" w:rsidRDefault="008B109B" w:rsidP="008B109B">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6F72E051" w14:textId="278A6352" w:rsidR="008B109B" w:rsidRPr="008B109B" w:rsidRDefault="008B109B">
    <w:pPr>
      <w:pStyle w:val="Header"/>
      <w:rPr>
        <w:rFonts w:ascii="Times New Roman" w:hAnsi="Times New Roman" w:cs="Times New Roman"/>
        <w:sz w:val="22"/>
        <w:szCs w:val="22"/>
      </w:rPr>
    </w:pPr>
    <w:r w:rsidRPr="006C0013">
      <w:rPr>
        <w:rFonts w:ascii="Times New Roman" w:hAnsi="Times New Roman" w:cs="Times New Roman"/>
        <w:sz w:val="22"/>
        <w:szCs w:val="22"/>
        <w:lang w:val="pt-PT"/>
      </w:rPr>
      <w:t xml:space="preserve">2025 m. </w:t>
    </w:r>
    <w:r w:rsidR="008B6B83">
      <w:rPr>
        <w:rFonts w:ascii="Times New Roman" w:hAnsi="Times New Roman" w:cs="Times New Roman"/>
        <w:sz w:val="22"/>
        <w:szCs w:val="22"/>
      </w:rPr>
      <w:t xml:space="preserve">rugpjūčio </w:t>
    </w:r>
    <w:r w:rsidR="008B6B83">
      <w:rPr>
        <w:rFonts w:ascii="Times New Roman" w:hAnsi="Times New Roman" w:cs="Times New Roman"/>
        <w:sz w:val="22"/>
        <w:szCs w:val="22"/>
        <w:lang w:val="en-US"/>
      </w:rPr>
      <w:t>6</w:t>
    </w:r>
    <w:r w:rsidRPr="006C0013">
      <w:rPr>
        <w:rFonts w:ascii="Times New Roman" w:hAnsi="Times New Roman" w:cs="Times New Roman"/>
        <w:sz w:val="22"/>
        <w:szCs w:val="22"/>
        <w:lang w:val="pt-PT"/>
      </w:rPr>
      <w:t xml:space="preserve"> </w:t>
    </w:r>
    <w:r w:rsidRPr="009A114E">
      <w:rPr>
        <w:rFonts w:ascii="Times New Roman" w:hAnsi="Times New Roman" w:cs="Times New Roman"/>
        <w:sz w:val="22"/>
        <w:szCs w:val="22"/>
      </w:rPr>
      <w:t xml:space="preserv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7E"/>
    <w:rsid w:val="00022992"/>
    <w:rsid w:val="0003573F"/>
    <w:rsid w:val="00035D1C"/>
    <w:rsid w:val="00055222"/>
    <w:rsid w:val="00063280"/>
    <w:rsid w:val="0007702F"/>
    <w:rsid w:val="000834FB"/>
    <w:rsid w:val="0009279A"/>
    <w:rsid w:val="000B3DFC"/>
    <w:rsid w:val="000C6624"/>
    <w:rsid w:val="000E4179"/>
    <w:rsid w:val="000E4789"/>
    <w:rsid w:val="000F463B"/>
    <w:rsid w:val="001161C7"/>
    <w:rsid w:val="00135F0E"/>
    <w:rsid w:val="0014316E"/>
    <w:rsid w:val="0017180D"/>
    <w:rsid w:val="00195DD1"/>
    <w:rsid w:val="001E16CC"/>
    <w:rsid w:val="001E4542"/>
    <w:rsid w:val="00202BEA"/>
    <w:rsid w:val="00203094"/>
    <w:rsid w:val="002122E9"/>
    <w:rsid w:val="00234BFB"/>
    <w:rsid w:val="00243A6D"/>
    <w:rsid w:val="0025050C"/>
    <w:rsid w:val="00286D1F"/>
    <w:rsid w:val="00290971"/>
    <w:rsid w:val="002A1D27"/>
    <w:rsid w:val="002D2116"/>
    <w:rsid w:val="00301A1D"/>
    <w:rsid w:val="0030456C"/>
    <w:rsid w:val="003222E8"/>
    <w:rsid w:val="00331B44"/>
    <w:rsid w:val="003375D0"/>
    <w:rsid w:val="00356B24"/>
    <w:rsid w:val="00357BC2"/>
    <w:rsid w:val="00361BDA"/>
    <w:rsid w:val="003A13C9"/>
    <w:rsid w:val="003C0300"/>
    <w:rsid w:val="003C2ECB"/>
    <w:rsid w:val="003C63FE"/>
    <w:rsid w:val="003F3B06"/>
    <w:rsid w:val="003F540C"/>
    <w:rsid w:val="00430C42"/>
    <w:rsid w:val="00431A06"/>
    <w:rsid w:val="00490DAB"/>
    <w:rsid w:val="00496F00"/>
    <w:rsid w:val="004B0DA9"/>
    <w:rsid w:val="005141E9"/>
    <w:rsid w:val="005143B5"/>
    <w:rsid w:val="00520460"/>
    <w:rsid w:val="005558E7"/>
    <w:rsid w:val="00561C96"/>
    <w:rsid w:val="00580A4C"/>
    <w:rsid w:val="00583FB9"/>
    <w:rsid w:val="0058405C"/>
    <w:rsid w:val="005C6C23"/>
    <w:rsid w:val="005E58E7"/>
    <w:rsid w:val="00606212"/>
    <w:rsid w:val="00622A01"/>
    <w:rsid w:val="006A5388"/>
    <w:rsid w:val="006A54EA"/>
    <w:rsid w:val="006C0013"/>
    <w:rsid w:val="006C141A"/>
    <w:rsid w:val="006D5729"/>
    <w:rsid w:val="00740566"/>
    <w:rsid w:val="007436A9"/>
    <w:rsid w:val="007453C9"/>
    <w:rsid w:val="00750313"/>
    <w:rsid w:val="00757F67"/>
    <w:rsid w:val="00767729"/>
    <w:rsid w:val="0079636C"/>
    <w:rsid w:val="007D5673"/>
    <w:rsid w:val="007D5FDF"/>
    <w:rsid w:val="007E3F9B"/>
    <w:rsid w:val="007E4751"/>
    <w:rsid w:val="007E5223"/>
    <w:rsid w:val="0080084C"/>
    <w:rsid w:val="00817FF8"/>
    <w:rsid w:val="0084387E"/>
    <w:rsid w:val="00850355"/>
    <w:rsid w:val="00850679"/>
    <w:rsid w:val="0087266B"/>
    <w:rsid w:val="008945FD"/>
    <w:rsid w:val="008B109B"/>
    <w:rsid w:val="008B6B83"/>
    <w:rsid w:val="008C1C1C"/>
    <w:rsid w:val="008C573E"/>
    <w:rsid w:val="008E3586"/>
    <w:rsid w:val="008E6D43"/>
    <w:rsid w:val="009120DF"/>
    <w:rsid w:val="00922A12"/>
    <w:rsid w:val="009343D9"/>
    <w:rsid w:val="00936194"/>
    <w:rsid w:val="0098722C"/>
    <w:rsid w:val="009A26F9"/>
    <w:rsid w:val="009B5FF6"/>
    <w:rsid w:val="00A04AB8"/>
    <w:rsid w:val="00A05EE1"/>
    <w:rsid w:val="00A11415"/>
    <w:rsid w:val="00A51C29"/>
    <w:rsid w:val="00A95188"/>
    <w:rsid w:val="00A96A8E"/>
    <w:rsid w:val="00AE7206"/>
    <w:rsid w:val="00B01C57"/>
    <w:rsid w:val="00B042B4"/>
    <w:rsid w:val="00B2205A"/>
    <w:rsid w:val="00B3734A"/>
    <w:rsid w:val="00B51480"/>
    <w:rsid w:val="00B6411C"/>
    <w:rsid w:val="00B71FD8"/>
    <w:rsid w:val="00B7426D"/>
    <w:rsid w:val="00BC1902"/>
    <w:rsid w:val="00BD4849"/>
    <w:rsid w:val="00BF4415"/>
    <w:rsid w:val="00C12A9E"/>
    <w:rsid w:val="00C52F93"/>
    <w:rsid w:val="00C608C0"/>
    <w:rsid w:val="00C85EE6"/>
    <w:rsid w:val="00CA5C64"/>
    <w:rsid w:val="00CB7E27"/>
    <w:rsid w:val="00CE1A31"/>
    <w:rsid w:val="00D0733A"/>
    <w:rsid w:val="00D2057C"/>
    <w:rsid w:val="00D24CF6"/>
    <w:rsid w:val="00D604CB"/>
    <w:rsid w:val="00D75219"/>
    <w:rsid w:val="00D757AB"/>
    <w:rsid w:val="00D835F9"/>
    <w:rsid w:val="00D87412"/>
    <w:rsid w:val="00DA6B1B"/>
    <w:rsid w:val="00DA7ABE"/>
    <w:rsid w:val="00DC6473"/>
    <w:rsid w:val="00DE1812"/>
    <w:rsid w:val="00E01FCD"/>
    <w:rsid w:val="00E1093F"/>
    <w:rsid w:val="00E41E9A"/>
    <w:rsid w:val="00E45DA9"/>
    <w:rsid w:val="00E463B3"/>
    <w:rsid w:val="00E550EB"/>
    <w:rsid w:val="00E8495C"/>
    <w:rsid w:val="00EC3C47"/>
    <w:rsid w:val="00ED2340"/>
    <w:rsid w:val="00EE7A75"/>
    <w:rsid w:val="00EF6B35"/>
    <w:rsid w:val="00F03D83"/>
    <w:rsid w:val="00F17BF1"/>
    <w:rsid w:val="00F229F1"/>
    <w:rsid w:val="00F46FB2"/>
    <w:rsid w:val="00F55F0D"/>
    <w:rsid w:val="00F75D5E"/>
    <w:rsid w:val="00FD48FB"/>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0A21"/>
  <w15:chartTrackingRefBased/>
  <w15:docId w15:val="{DF4A0B70-0635-47D0-A2BC-2C6308A9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43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7E"/>
    <w:rPr>
      <w:rFonts w:eastAsiaTheme="majorEastAsia" w:cstheme="majorBidi"/>
      <w:color w:val="272727" w:themeColor="text1" w:themeTint="D8"/>
    </w:rPr>
  </w:style>
  <w:style w:type="paragraph" w:styleId="Title">
    <w:name w:val="Title"/>
    <w:basedOn w:val="Normal"/>
    <w:next w:val="Normal"/>
    <w:link w:val="TitleChar"/>
    <w:uiPriority w:val="10"/>
    <w:qFormat/>
    <w:rsid w:val="00843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7E"/>
    <w:pPr>
      <w:spacing w:before="160"/>
      <w:jc w:val="center"/>
    </w:pPr>
    <w:rPr>
      <w:i/>
      <w:iCs/>
      <w:color w:val="404040" w:themeColor="text1" w:themeTint="BF"/>
    </w:rPr>
  </w:style>
  <w:style w:type="character" w:customStyle="1" w:styleId="QuoteChar">
    <w:name w:val="Quote Char"/>
    <w:basedOn w:val="DefaultParagraphFont"/>
    <w:link w:val="Quote"/>
    <w:uiPriority w:val="29"/>
    <w:rsid w:val="0084387E"/>
    <w:rPr>
      <w:i/>
      <w:iCs/>
      <w:color w:val="404040" w:themeColor="text1" w:themeTint="BF"/>
    </w:rPr>
  </w:style>
  <w:style w:type="paragraph" w:styleId="ListParagraph">
    <w:name w:val="List Paragraph"/>
    <w:basedOn w:val="Normal"/>
    <w:uiPriority w:val="34"/>
    <w:qFormat/>
    <w:rsid w:val="0084387E"/>
    <w:pPr>
      <w:ind w:left="720"/>
      <w:contextualSpacing/>
    </w:pPr>
  </w:style>
  <w:style w:type="character" w:styleId="IntenseEmphasis">
    <w:name w:val="Intense Emphasis"/>
    <w:basedOn w:val="DefaultParagraphFont"/>
    <w:uiPriority w:val="21"/>
    <w:qFormat/>
    <w:rsid w:val="0084387E"/>
    <w:rPr>
      <w:i/>
      <w:iCs/>
      <w:color w:val="0F4761" w:themeColor="accent1" w:themeShade="BF"/>
    </w:rPr>
  </w:style>
  <w:style w:type="paragraph" w:styleId="IntenseQuote">
    <w:name w:val="Intense Quote"/>
    <w:basedOn w:val="Normal"/>
    <w:next w:val="Normal"/>
    <w:link w:val="IntenseQuoteChar"/>
    <w:uiPriority w:val="30"/>
    <w:qFormat/>
    <w:rsid w:val="00843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7E"/>
    <w:rPr>
      <w:i/>
      <w:iCs/>
      <w:color w:val="0F4761" w:themeColor="accent1" w:themeShade="BF"/>
    </w:rPr>
  </w:style>
  <w:style w:type="character" w:styleId="IntenseReference">
    <w:name w:val="Intense Reference"/>
    <w:basedOn w:val="DefaultParagraphFont"/>
    <w:uiPriority w:val="32"/>
    <w:qFormat/>
    <w:rsid w:val="0084387E"/>
    <w:rPr>
      <w:b/>
      <w:bCs/>
      <w:smallCaps/>
      <w:color w:val="0F4761" w:themeColor="accent1" w:themeShade="BF"/>
      <w:spacing w:val="5"/>
    </w:rPr>
  </w:style>
  <w:style w:type="paragraph" w:styleId="Header">
    <w:name w:val="header"/>
    <w:basedOn w:val="Normal"/>
    <w:link w:val="HeaderChar"/>
    <w:uiPriority w:val="99"/>
    <w:unhideWhenUsed/>
    <w:rsid w:val="008B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09B"/>
  </w:style>
  <w:style w:type="paragraph" w:styleId="Footer">
    <w:name w:val="footer"/>
    <w:basedOn w:val="Normal"/>
    <w:link w:val="FooterChar"/>
    <w:uiPriority w:val="99"/>
    <w:unhideWhenUsed/>
    <w:rsid w:val="008B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09B"/>
  </w:style>
  <w:style w:type="character" w:styleId="CommentReference">
    <w:name w:val="annotation reference"/>
    <w:basedOn w:val="DefaultParagraphFont"/>
    <w:uiPriority w:val="99"/>
    <w:semiHidden/>
    <w:unhideWhenUsed/>
    <w:rsid w:val="006C0013"/>
    <w:rPr>
      <w:sz w:val="16"/>
      <w:szCs w:val="16"/>
    </w:rPr>
  </w:style>
  <w:style w:type="paragraph" w:styleId="CommentText">
    <w:name w:val="annotation text"/>
    <w:basedOn w:val="Normal"/>
    <w:link w:val="CommentTextChar"/>
    <w:uiPriority w:val="99"/>
    <w:unhideWhenUsed/>
    <w:rsid w:val="006C0013"/>
    <w:pPr>
      <w:spacing w:line="240" w:lineRule="auto"/>
    </w:pPr>
    <w:rPr>
      <w:sz w:val="20"/>
      <w:szCs w:val="20"/>
    </w:rPr>
  </w:style>
  <w:style w:type="character" w:customStyle="1" w:styleId="CommentTextChar">
    <w:name w:val="Comment Text Char"/>
    <w:basedOn w:val="DefaultParagraphFont"/>
    <w:link w:val="CommentText"/>
    <w:uiPriority w:val="99"/>
    <w:rsid w:val="006C0013"/>
    <w:rPr>
      <w:sz w:val="20"/>
      <w:szCs w:val="20"/>
    </w:rPr>
  </w:style>
  <w:style w:type="paragraph" w:styleId="CommentSubject">
    <w:name w:val="annotation subject"/>
    <w:basedOn w:val="CommentText"/>
    <w:next w:val="CommentText"/>
    <w:link w:val="CommentSubjectChar"/>
    <w:uiPriority w:val="99"/>
    <w:semiHidden/>
    <w:unhideWhenUsed/>
    <w:rsid w:val="006C0013"/>
    <w:rPr>
      <w:b/>
      <w:bCs/>
    </w:rPr>
  </w:style>
  <w:style w:type="character" w:customStyle="1" w:styleId="CommentSubjectChar">
    <w:name w:val="Comment Subject Char"/>
    <w:basedOn w:val="CommentTextChar"/>
    <w:link w:val="CommentSubject"/>
    <w:uiPriority w:val="99"/>
    <w:semiHidden/>
    <w:rsid w:val="006C0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4392">
      <w:bodyDiv w:val="1"/>
      <w:marLeft w:val="0"/>
      <w:marRight w:val="0"/>
      <w:marTop w:val="0"/>
      <w:marBottom w:val="0"/>
      <w:divBdr>
        <w:top w:val="none" w:sz="0" w:space="0" w:color="auto"/>
        <w:left w:val="none" w:sz="0" w:space="0" w:color="auto"/>
        <w:bottom w:val="none" w:sz="0" w:space="0" w:color="auto"/>
        <w:right w:val="none" w:sz="0" w:space="0" w:color="auto"/>
      </w:divBdr>
    </w:div>
    <w:div w:id="304553204">
      <w:bodyDiv w:val="1"/>
      <w:marLeft w:val="0"/>
      <w:marRight w:val="0"/>
      <w:marTop w:val="0"/>
      <w:marBottom w:val="0"/>
      <w:divBdr>
        <w:top w:val="none" w:sz="0" w:space="0" w:color="auto"/>
        <w:left w:val="none" w:sz="0" w:space="0" w:color="auto"/>
        <w:bottom w:val="none" w:sz="0" w:space="0" w:color="auto"/>
        <w:right w:val="none" w:sz="0" w:space="0" w:color="auto"/>
      </w:divBdr>
    </w:div>
    <w:div w:id="419954811">
      <w:bodyDiv w:val="1"/>
      <w:marLeft w:val="0"/>
      <w:marRight w:val="0"/>
      <w:marTop w:val="0"/>
      <w:marBottom w:val="0"/>
      <w:divBdr>
        <w:top w:val="none" w:sz="0" w:space="0" w:color="auto"/>
        <w:left w:val="none" w:sz="0" w:space="0" w:color="auto"/>
        <w:bottom w:val="none" w:sz="0" w:space="0" w:color="auto"/>
        <w:right w:val="none" w:sz="0" w:space="0" w:color="auto"/>
      </w:divBdr>
    </w:div>
    <w:div w:id="553734198">
      <w:bodyDiv w:val="1"/>
      <w:marLeft w:val="0"/>
      <w:marRight w:val="0"/>
      <w:marTop w:val="0"/>
      <w:marBottom w:val="0"/>
      <w:divBdr>
        <w:top w:val="none" w:sz="0" w:space="0" w:color="auto"/>
        <w:left w:val="none" w:sz="0" w:space="0" w:color="auto"/>
        <w:bottom w:val="none" w:sz="0" w:space="0" w:color="auto"/>
        <w:right w:val="none" w:sz="0" w:space="0" w:color="auto"/>
      </w:divBdr>
    </w:div>
    <w:div w:id="813329844">
      <w:bodyDiv w:val="1"/>
      <w:marLeft w:val="0"/>
      <w:marRight w:val="0"/>
      <w:marTop w:val="0"/>
      <w:marBottom w:val="0"/>
      <w:divBdr>
        <w:top w:val="none" w:sz="0" w:space="0" w:color="auto"/>
        <w:left w:val="none" w:sz="0" w:space="0" w:color="auto"/>
        <w:bottom w:val="none" w:sz="0" w:space="0" w:color="auto"/>
        <w:right w:val="none" w:sz="0" w:space="0" w:color="auto"/>
      </w:divBdr>
      <w:divsChild>
        <w:div w:id="19502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486033">
      <w:bodyDiv w:val="1"/>
      <w:marLeft w:val="0"/>
      <w:marRight w:val="0"/>
      <w:marTop w:val="0"/>
      <w:marBottom w:val="0"/>
      <w:divBdr>
        <w:top w:val="none" w:sz="0" w:space="0" w:color="auto"/>
        <w:left w:val="none" w:sz="0" w:space="0" w:color="auto"/>
        <w:bottom w:val="none" w:sz="0" w:space="0" w:color="auto"/>
        <w:right w:val="none" w:sz="0" w:space="0" w:color="auto"/>
      </w:divBdr>
    </w:div>
    <w:div w:id="2019185796">
      <w:bodyDiv w:val="1"/>
      <w:marLeft w:val="0"/>
      <w:marRight w:val="0"/>
      <w:marTop w:val="0"/>
      <w:marBottom w:val="0"/>
      <w:divBdr>
        <w:top w:val="none" w:sz="0" w:space="0" w:color="auto"/>
        <w:left w:val="none" w:sz="0" w:space="0" w:color="auto"/>
        <w:bottom w:val="none" w:sz="0" w:space="0" w:color="auto"/>
        <w:right w:val="none" w:sz="0" w:space="0" w:color="auto"/>
      </w:divBdr>
      <w:divsChild>
        <w:div w:id="341902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6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svitoje@realco.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4070</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3</cp:revision>
  <dcterms:created xsi:type="dcterms:W3CDTF">2025-08-06T06:37:00Z</dcterms:created>
  <dcterms:modified xsi:type="dcterms:W3CDTF">2025-08-06T06:40:00Z</dcterms:modified>
  <cp:category/>
</cp:coreProperties>
</file>