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BE3E" w14:textId="5DF3DBCF" w:rsidR="54AD8681" w:rsidRPr="00C514FB" w:rsidRDefault="00543083" w:rsidP="224FD8FC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>Planuojate</w:t>
      </w:r>
      <w:r w:rsidR="00051319">
        <w:rPr>
          <w:rFonts w:ascii="Times New Roman" w:hAnsi="Times New Roman" w:cs="Times New Roman"/>
          <w:b/>
          <w:bCs/>
        </w:rPr>
        <w:t xml:space="preserve"> keliauti</w:t>
      </w:r>
      <w:r>
        <w:rPr>
          <w:rFonts w:ascii="Times New Roman" w:hAnsi="Times New Roman" w:cs="Times New Roman"/>
          <w:b/>
          <w:bCs/>
        </w:rPr>
        <w:t xml:space="preserve"> </w:t>
      </w:r>
      <w:r w:rsidR="00051319">
        <w:rPr>
          <w:rFonts w:ascii="Times New Roman" w:hAnsi="Times New Roman" w:cs="Times New Roman"/>
          <w:b/>
          <w:bCs/>
        </w:rPr>
        <w:t>ilgąjį Žolinių savaitgalį</w:t>
      </w:r>
      <w:r>
        <w:rPr>
          <w:rFonts w:ascii="Times New Roman" w:hAnsi="Times New Roman" w:cs="Times New Roman"/>
          <w:b/>
          <w:bCs/>
        </w:rPr>
        <w:t>?  Pasiūlė biudžetui draugiškas kelionių kryptis prie Baltijos jūros</w:t>
      </w:r>
    </w:p>
    <w:p w14:paraId="3F1632F7" w14:textId="0EE5DB7F" w:rsidR="42E910C8" w:rsidRPr="00E42AA8" w:rsidRDefault="42E910C8" w:rsidP="009243B5">
      <w:pPr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E42AA8">
        <w:rPr>
          <w:rFonts w:ascii="Times New Roman" w:eastAsia="Aptos" w:hAnsi="Times New Roman" w:cs="Times New Roman"/>
          <w:b/>
          <w:bCs/>
          <w:color w:val="000000" w:themeColor="text1"/>
        </w:rPr>
        <w:t xml:space="preserve">Dar prieš kelerius metus </w:t>
      </w:r>
      <w:r w:rsidR="001C2D5B">
        <w:rPr>
          <w:rFonts w:ascii="Times New Roman" w:eastAsia="Aptos" w:hAnsi="Times New Roman" w:cs="Times New Roman"/>
          <w:b/>
          <w:bCs/>
          <w:color w:val="000000" w:themeColor="text1"/>
        </w:rPr>
        <w:t xml:space="preserve">ilgasis </w:t>
      </w:r>
      <w:r w:rsidRPr="00E42AA8">
        <w:rPr>
          <w:rFonts w:ascii="Times New Roman" w:eastAsia="Aptos" w:hAnsi="Times New Roman" w:cs="Times New Roman"/>
          <w:b/>
          <w:bCs/>
          <w:color w:val="000000" w:themeColor="text1"/>
        </w:rPr>
        <w:t xml:space="preserve">vasaros savaitgalis dažniausiai reiškė skrydį į Pietų Europą, tačiau </w:t>
      </w:r>
      <w:r w:rsidR="001C2D5B">
        <w:rPr>
          <w:rFonts w:ascii="Times New Roman" w:eastAsia="Aptos" w:hAnsi="Times New Roman" w:cs="Times New Roman"/>
          <w:b/>
          <w:bCs/>
          <w:color w:val="000000" w:themeColor="text1"/>
        </w:rPr>
        <w:t>šiuo metu</w:t>
      </w:r>
      <w:r w:rsidRPr="00E42AA8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vis daugiau žmonių renkasi Baltijos jūros regioną. </w:t>
      </w:r>
      <w:r w:rsidR="001C2D5B">
        <w:rPr>
          <w:rFonts w:ascii="Times New Roman" w:eastAsia="Aptos" w:hAnsi="Times New Roman" w:cs="Times New Roman"/>
          <w:b/>
          <w:bCs/>
          <w:color w:val="000000" w:themeColor="text1"/>
        </w:rPr>
        <w:t>Ieškantiems idėjų, kur praleisti ilgąjį Žolinių savaitgalį, atskleidė, k</w:t>
      </w:r>
      <w:r w:rsidRPr="00E42AA8">
        <w:rPr>
          <w:rFonts w:ascii="Times New Roman" w:eastAsia="Aptos" w:hAnsi="Times New Roman" w:cs="Times New Roman"/>
          <w:b/>
          <w:bCs/>
          <w:color w:val="000000" w:themeColor="text1"/>
        </w:rPr>
        <w:t>ur dažniausiai keliauja estai, latviai ir lietuviai</w:t>
      </w:r>
      <w:r w:rsidR="001C2D5B">
        <w:rPr>
          <w:rFonts w:ascii="Times New Roman" w:eastAsia="Aptos" w:hAnsi="Times New Roman" w:cs="Times New Roman"/>
          <w:b/>
          <w:bCs/>
          <w:color w:val="000000" w:themeColor="text1"/>
        </w:rPr>
        <w:t>.</w:t>
      </w:r>
      <w:r w:rsidR="006D289F" w:rsidRPr="00E42AA8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</w:p>
    <w:p w14:paraId="11838397" w14:textId="3098D224" w:rsidR="5E80988E" w:rsidRPr="00E42AA8" w:rsidRDefault="5E80988E" w:rsidP="009243B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Remiantis naujausia</w:t>
      </w:r>
      <w:r w:rsidR="007424B9" w:rsidRPr="00E42AA8">
        <w:rPr>
          <w:rFonts w:ascii="Times New Roman" w:eastAsia="Aptos" w:hAnsi="Times New Roman" w:cs="Times New Roman"/>
          <w:color w:val="000000" w:themeColor="text1"/>
        </w:rPr>
        <w:t xml:space="preserve"> kelionių technologijų bendrovės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„FlixBus“ apklausa, </w:t>
      </w:r>
      <w:r w:rsidR="007424B9" w:rsidRPr="00E42AA8">
        <w:rPr>
          <w:rFonts w:ascii="Times New Roman" w:eastAsia="Aptos" w:hAnsi="Times New Roman" w:cs="Times New Roman"/>
          <w:color w:val="000000" w:themeColor="text1"/>
        </w:rPr>
        <w:t xml:space="preserve">beveik penktadalis lietuvių (19 proc.) ir net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39 </w:t>
      </w:r>
      <w:r w:rsidR="007424B9" w:rsidRPr="00E42AA8">
        <w:rPr>
          <w:rFonts w:ascii="Times New Roman" w:eastAsia="Aptos" w:hAnsi="Times New Roman" w:cs="Times New Roman"/>
          <w:color w:val="000000" w:themeColor="text1"/>
        </w:rPr>
        <w:t>proc.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estų </w:t>
      </w:r>
      <w:r w:rsidR="007424B9" w:rsidRPr="00E42AA8">
        <w:rPr>
          <w:rFonts w:ascii="Times New Roman" w:eastAsia="Aptos" w:hAnsi="Times New Roman" w:cs="Times New Roman"/>
          <w:color w:val="000000" w:themeColor="text1"/>
        </w:rPr>
        <w:t xml:space="preserve">bei 27 proc. latvių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planavo šią vasarą kelionėms išleisti mažiau nei praėjusiais metais. Tačiau bendrovės užsakymų duomenys rodo </w:t>
      </w:r>
      <w:r w:rsidR="76349583" w:rsidRPr="00E42AA8">
        <w:rPr>
          <w:rFonts w:ascii="Times New Roman" w:eastAsia="Aptos" w:hAnsi="Times New Roman" w:cs="Times New Roman"/>
          <w:color w:val="000000" w:themeColor="text1"/>
        </w:rPr>
        <w:t xml:space="preserve">ką </w:t>
      </w:r>
      <w:r w:rsidRPr="00E42AA8">
        <w:rPr>
          <w:rFonts w:ascii="Times New Roman" w:eastAsia="Aptos" w:hAnsi="Times New Roman" w:cs="Times New Roman"/>
          <w:color w:val="000000" w:themeColor="text1"/>
        </w:rPr>
        <w:t>kit</w:t>
      </w:r>
      <w:r w:rsidR="001C2D5B">
        <w:rPr>
          <w:rFonts w:ascii="Times New Roman" w:eastAsia="Aptos" w:hAnsi="Times New Roman" w:cs="Times New Roman"/>
          <w:color w:val="000000" w:themeColor="text1"/>
        </w:rPr>
        <w:t>a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: keleivių, pradedančių kelionę Baltijos šalyse, skaičius </w:t>
      </w:r>
      <w:r w:rsidR="00D664AB">
        <w:rPr>
          <w:rFonts w:ascii="Times New Roman" w:eastAsia="Aptos" w:hAnsi="Times New Roman" w:cs="Times New Roman"/>
          <w:color w:val="000000" w:themeColor="text1"/>
        </w:rPr>
        <w:t xml:space="preserve">šią vasarą </w:t>
      </w:r>
      <w:r w:rsidRPr="00E42AA8">
        <w:rPr>
          <w:rFonts w:ascii="Times New Roman" w:eastAsia="Aptos" w:hAnsi="Times New Roman" w:cs="Times New Roman"/>
          <w:color w:val="000000" w:themeColor="text1"/>
        </w:rPr>
        <w:t>išaugo.</w:t>
      </w:r>
      <w:r w:rsidR="0BA75767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4B3A28A0" w14:textId="53DE3513" w:rsidR="5F6F1FD5" w:rsidRPr="00E42AA8" w:rsidRDefault="009852D5" w:rsidP="009243B5">
      <w:pPr>
        <w:jc w:val="both"/>
        <w:rPr>
          <w:rFonts w:ascii="Times New Roman" w:hAnsi="Times New Roman" w:cs="Times New Roman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„</w:t>
      </w:r>
      <w:r w:rsidRPr="00E42AA8">
        <w:rPr>
          <w:rFonts w:ascii="Times New Roman" w:eastAsia="Aptos" w:hAnsi="Times New Roman" w:cs="Times New Roman"/>
        </w:rPr>
        <w:t>Žmonės taupo, bet kelionių neatsisako.</w:t>
      </w:r>
      <w:r w:rsidR="5F6F1FD5" w:rsidRPr="00E42AA8">
        <w:rPr>
          <w:rFonts w:ascii="Times New Roman" w:eastAsia="Aptos" w:hAnsi="Times New Roman" w:cs="Times New Roman"/>
        </w:rPr>
        <w:t xml:space="preserve"> </w:t>
      </w:r>
      <w:r w:rsidR="5F6F1FD5" w:rsidRPr="00E42AA8">
        <w:rPr>
          <w:rFonts w:ascii="Times New Roman" w:eastAsia="Aptos" w:hAnsi="Times New Roman" w:cs="Times New Roman"/>
          <w:color w:val="000000" w:themeColor="text1"/>
        </w:rPr>
        <w:t>Taupoma priimant apgalvotus sprendimus</w:t>
      </w:r>
      <w:r w:rsidR="00051319">
        <w:rPr>
          <w:rFonts w:ascii="Times New Roman" w:eastAsia="Aptos" w:hAnsi="Times New Roman" w:cs="Times New Roman"/>
          <w:color w:val="000000" w:themeColor="text1"/>
        </w:rPr>
        <w:t>, p</w:t>
      </w:r>
      <w:r w:rsidR="1E678090" w:rsidRPr="00E42AA8">
        <w:rPr>
          <w:rFonts w:ascii="Times New Roman" w:eastAsia="Aptos" w:hAnsi="Times New Roman" w:cs="Times New Roman"/>
          <w:color w:val="000000" w:themeColor="text1"/>
        </w:rPr>
        <w:t>avyzdžiui, renkantis pigesnes kelionės vietas, naudojantis viešuoju transportu vietoj automobilio ir renkantis tris dienas Liepojoje vietoj savaitės Kanarų salose“</w:t>
      </w:r>
      <w:r w:rsidR="00051319">
        <w:rPr>
          <w:rFonts w:ascii="Times New Roman" w:eastAsia="Aptos" w:hAnsi="Times New Roman" w:cs="Times New Roman"/>
          <w:color w:val="000000" w:themeColor="text1"/>
        </w:rPr>
        <w:t>,</w:t>
      </w:r>
      <w:r w:rsidR="5F6F1FD5" w:rsidRPr="00E42AA8">
        <w:rPr>
          <w:rFonts w:ascii="Times New Roman" w:eastAsia="Aptos" w:hAnsi="Times New Roman" w:cs="Times New Roman"/>
          <w:color w:val="000000" w:themeColor="text1"/>
        </w:rPr>
        <w:t xml:space="preserve"> – paaiškino Kamila Zalewska, </w:t>
      </w:r>
      <w:r w:rsidR="0088666E" w:rsidRPr="00E42AA8">
        <w:rPr>
          <w:rFonts w:ascii="Times New Roman" w:eastAsia="Aptos" w:hAnsi="Times New Roman" w:cs="Times New Roman"/>
          <w:color w:val="000000" w:themeColor="text1"/>
        </w:rPr>
        <w:t>„</w:t>
      </w:r>
      <w:r w:rsidR="5F6F1FD5" w:rsidRPr="00E42AA8">
        <w:rPr>
          <w:rFonts w:ascii="Times New Roman" w:eastAsia="Aptos" w:hAnsi="Times New Roman" w:cs="Times New Roman"/>
          <w:color w:val="000000" w:themeColor="text1"/>
        </w:rPr>
        <w:t>FlixBus</w:t>
      </w:r>
      <w:r w:rsidR="0088666E" w:rsidRPr="00E42AA8">
        <w:rPr>
          <w:rFonts w:ascii="Times New Roman" w:eastAsia="Aptos" w:hAnsi="Times New Roman" w:cs="Times New Roman"/>
          <w:color w:val="000000" w:themeColor="text1"/>
        </w:rPr>
        <w:t>“</w:t>
      </w:r>
      <w:r w:rsidR="5F6F1FD5" w:rsidRPr="00E42AA8">
        <w:rPr>
          <w:rFonts w:ascii="Times New Roman" w:eastAsia="Aptos" w:hAnsi="Times New Roman" w:cs="Times New Roman"/>
          <w:color w:val="000000" w:themeColor="text1"/>
        </w:rPr>
        <w:t xml:space="preserve"> Rytų Europos verslo </w:t>
      </w:r>
      <w:r w:rsidR="0088666E" w:rsidRPr="00E42AA8">
        <w:rPr>
          <w:rFonts w:ascii="Times New Roman" w:eastAsia="Aptos" w:hAnsi="Times New Roman" w:cs="Times New Roman"/>
          <w:color w:val="000000" w:themeColor="text1"/>
        </w:rPr>
        <w:t xml:space="preserve">plėtros </w:t>
      </w:r>
      <w:r w:rsidR="00051319">
        <w:rPr>
          <w:rFonts w:ascii="Times New Roman" w:eastAsia="Aptos" w:hAnsi="Times New Roman" w:cs="Times New Roman"/>
          <w:color w:val="000000" w:themeColor="text1"/>
        </w:rPr>
        <w:t>d</w:t>
      </w:r>
      <w:r w:rsidR="5F6F1FD5" w:rsidRPr="00E42AA8">
        <w:rPr>
          <w:rFonts w:ascii="Times New Roman" w:eastAsia="Aptos" w:hAnsi="Times New Roman" w:cs="Times New Roman"/>
          <w:color w:val="000000" w:themeColor="text1"/>
        </w:rPr>
        <w:t>irektorė.</w:t>
      </w:r>
    </w:p>
    <w:p w14:paraId="6F40D5D1" w14:textId="005E1874" w:rsidR="0C9B0CE1" w:rsidRPr="00E42AA8" w:rsidRDefault="0C9B0CE1" w:rsidP="009243B5">
      <w:pPr>
        <w:jc w:val="both"/>
        <w:rPr>
          <w:rFonts w:ascii="Times New Roman" w:hAnsi="Times New Roman" w:cs="Times New Roman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 xml:space="preserve">Ji išskyrė </w:t>
      </w:r>
      <w:r w:rsidR="00051319">
        <w:rPr>
          <w:rFonts w:ascii="Times New Roman" w:eastAsia="Aptos" w:hAnsi="Times New Roman" w:cs="Times New Roman"/>
          <w:color w:val="000000" w:themeColor="text1"/>
        </w:rPr>
        <w:t>keturias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nebrangias savaitgalio kelionių kryptis, kurias</w:t>
      </w:r>
      <w:r w:rsidR="00051319">
        <w:rPr>
          <w:rFonts w:ascii="Times New Roman" w:eastAsia="Aptos" w:hAnsi="Times New Roman" w:cs="Times New Roman"/>
          <w:color w:val="000000" w:themeColor="text1"/>
        </w:rPr>
        <w:t xml:space="preserve"> dar šį rugpjūtį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verta aplankyti</w:t>
      </w:r>
      <w:r w:rsidR="001A5692" w:rsidRPr="00E42AA8">
        <w:rPr>
          <w:rFonts w:ascii="Times New Roman" w:eastAsia="Aptos" w:hAnsi="Times New Roman" w:cs="Times New Roman"/>
          <w:color w:val="000000" w:themeColor="text1"/>
        </w:rPr>
        <w:t xml:space="preserve"> keliautojams iš Lietuvos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. Visos jos </w:t>
      </w:r>
      <w:r w:rsidR="00051319">
        <w:rPr>
          <w:rFonts w:ascii="Times New Roman" w:eastAsia="Aptos" w:hAnsi="Times New Roman" w:cs="Times New Roman"/>
          <w:color w:val="000000" w:themeColor="text1"/>
        </w:rPr>
        <w:t xml:space="preserve">patogiai </w:t>
      </w:r>
      <w:r w:rsidRPr="00E42AA8">
        <w:rPr>
          <w:rFonts w:ascii="Times New Roman" w:eastAsia="Aptos" w:hAnsi="Times New Roman" w:cs="Times New Roman"/>
          <w:color w:val="000000" w:themeColor="text1"/>
        </w:rPr>
        <w:t>pasiekiamos</w:t>
      </w:r>
      <w:r w:rsidR="00051319">
        <w:rPr>
          <w:rFonts w:ascii="Times New Roman" w:eastAsia="Aptos" w:hAnsi="Times New Roman" w:cs="Times New Roman"/>
          <w:color w:val="000000" w:themeColor="text1"/>
        </w:rPr>
        <w:t>, keliaujant autobusu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1A5692" w:rsidRPr="00E42AA8">
        <w:rPr>
          <w:rFonts w:ascii="Times New Roman" w:eastAsia="Aptos" w:hAnsi="Times New Roman" w:cs="Times New Roman"/>
          <w:color w:val="000000" w:themeColor="text1"/>
        </w:rPr>
        <w:t>iš Lietuvos.</w:t>
      </w:r>
    </w:p>
    <w:p w14:paraId="3CB0717C" w14:textId="7653C75B" w:rsidR="0C9B0CE1" w:rsidRPr="00E42AA8" w:rsidRDefault="0C9B0CE1" w:rsidP="224FD8FC">
      <w:pPr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E42AA8">
        <w:rPr>
          <w:rFonts w:ascii="Times New Roman" w:hAnsi="Times New Roman" w:cs="Times New Roman"/>
          <w:b/>
          <w:bCs/>
        </w:rPr>
        <w:t>1. Parnu, Estija – „Baltijos Ibiza“</w:t>
      </w:r>
    </w:p>
    <w:p w14:paraId="19B2609D" w14:textId="32F3CE85" w:rsidR="0C9B0CE1" w:rsidRPr="00E42AA8" w:rsidRDefault="0C9B0CE1" w:rsidP="009243B5">
      <w:pPr>
        <w:jc w:val="both"/>
        <w:rPr>
          <w:rFonts w:ascii="Times New Roman" w:hAnsi="Times New Roman" w:cs="Times New Roman"/>
          <w:b/>
          <w:bCs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 xml:space="preserve">Parnu </w:t>
      </w:r>
      <w:r w:rsidR="00C356BF" w:rsidRPr="00E42AA8">
        <w:rPr>
          <w:rFonts w:ascii="Times New Roman" w:eastAsia="Aptos" w:hAnsi="Times New Roman" w:cs="Times New Roman"/>
          <w:color w:val="000000" w:themeColor="text1"/>
        </w:rPr>
        <w:t xml:space="preserve">miestas – </w:t>
      </w:r>
      <w:r w:rsidRPr="00E42AA8">
        <w:rPr>
          <w:rFonts w:ascii="Times New Roman" w:eastAsia="Aptos" w:hAnsi="Times New Roman" w:cs="Times New Roman"/>
          <w:color w:val="000000" w:themeColor="text1"/>
        </w:rPr>
        <w:t>puikus Šiaurės Europos pa</w:t>
      </w:r>
      <w:r w:rsidR="3BE8A706" w:rsidRPr="00E42AA8">
        <w:rPr>
          <w:rFonts w:ascii="Times New Roman" w:eastAsia="Aptos" w:hAnsi="Times New Roman" w:cs="Times New Roman"/>
          <w:color w:val="000000" w:themeColor="text1"/>
        </w:rPr>
        <w:t xml:space="preserve">jūrio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pavyzdys: smėlėti paplūdimiai, retro stiliaus viešbučiai, žalios erdvės ir renginiai </w:t>
      </w:r>
      <w:r w:rsidR="00D03CD8" w:rsidRPr="00E42AA8">
        <w:rPr>
          <w:rFonts w:ascii="Times New Roman" w:eastAsia="Aptos" w:hAnsi="Times New Roman" w:cs="Times New Roman"/>
          <w:color w:val="000000" w:themeColor="text1"/>
        </w:rPr>
        <w:t>kiekvien</w:t>
      </w:r>
      <w:r w:rsidR="0D857C16" w:rsidRPr="00E42AA8">
        <w:rPr>
          <w:rFonts w:ascii="Times New Roman" w:eastAsia="Aptos" w:hAnsi="Times New Roman" w:cs="Times New Roman"/>
          <w:color w:val="000000" w:themeColor="text1"/>
        </w:rPr>
        <w:t>am</w:t>
      </w:r>
      <w:r w:rsidR="00D03CD8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E42AA8">
        <w:rPr>
          <w:rFonts w:ascii="Times New Roman" w:eastAsia="Aptos" w:hAnsi="Times New Roman" w:cs="Times New Roman"/>
          <w:color w:val="000000" w:themeColor="text1"/>
        </w:rPr>
        <w:t>skoni</w:t>
      </w:r>
      <w:r w:rsidR="1709EA57" w:rsidRPr="00E42AA8">
        <w:rPr>
          <w:rFonts w:ascii="Times New Roman" w:eastAsia="Aptos" w:hAnsi="Times New Roman" w:cs="Times New Roman"/>
          <w:color w:val="000000" w:themeColor="text1"/>
        </w:rPr>
        <w:t>ui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. Per </w:t>
      </w:r>
      <w:r w:rsidR="00892F54" w:rsidRPr="00E42AA8">
        <w:rPr>
          <w:rFonts w:ascii="Times New Roman" w:eastAsia="Aptos" w:hAnsi="Times New Roman" w:cs="Times New Roman"/>
          <w:color w:val="000000" w:themeColor="text1"/>
        </w:rPr>
        <w:t xml:space="preserve">pastaruosius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metus paplūdimio promenadoje </w:t>
      </w:r>
      <w:r w:rsidR="1547D92C" w:rsidRPr="00E42AA8">
        <w:rPr>
          <w:rFonts w:ascii="Times New Roman" w:eastAsia="Aptos" w:hAnsi="Times New Roman" w:cs="Times New Roman"/>
          <w:color w:val="000000" w:themeColor="text1"/>
        </w:rPr>
        <w:t xml:space="preserve">iškilo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daugybė lauko kavinių. Vasarą čia vyksta </w:t>
      </w:r>
      <w:r w:rsidR="32297315" w:rsidRPr="00E42AA8">
        <w:rPr>
          <w:rFonts w:ascii="Times New Roman" w:eastAsia="Aptos" w:hAnsi="Times New Roman" w:cs="Times New Roman"/>
          <w:color w:val="000000" w:themeColor="text1"/>
        </w:rPr>
        <w:t xml:space="preserve">gausybė </w:t>
      </w:r>
      <w:r w:rsidRPr="00E42AA8">
        <w:rPr>
          <w:rFonts w:ascii="Times New Roman" w:eastAsia="Aptos" w:hAnsi="Times New Roman" w:cs="Times New Roman"/>
          <w:color w:val="000000" w:themeColor="text1"/>
        </w:rPr>
        <w:t>renginių, kurie pritraukia jaunimą, šeimas ir meno mėgėjus. Dėl SPA centrų</w:t>
      </w:r>
      <w:r w:rsidR="7A427FED" w:rsidRPr="00E42AA8">
        <w:rPr>
          <w:rFonts w:ascii="Times New Roman" w:eastAsia="Aptos" w:hAnsi="Times New Roman" w:cs="Times New Roman"/>
          <w:color w:val="000000" w:themeColor="text1"/>
        </w:rPr>
        <w:t xml:space="preserve"> gausos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Parnu yra viena geriausių vietų trumpoms atostogoms</w:t>
      </w:r>
      <w:r w:rsidR="00892F54" w:rsidRPr="00E42AA8">
        <w:rPr>
          <w:rFonts w:ascii="Times New Roman" w:eastAsia="Aptos" w:hAnsi="Times New Roman" w:cs="Times New Roman"/>
          <w:color w:val="000000" w:themeColor="text1"/>
        </w:rPr>
        <w:t xml:space="preserve"> Estijoje</w:t>
      </w:r>
      <w:r w:rsidRPr="00E42AA8">
        <w:rPr>
          <w:rFonts w:ascii="Times New Roman" w:eastAsia="Aptos" w:hAnsi="Times New Roman" w:cs="Times New Roman"/>
          <w:color w:val="000000" w:themeColor="text1"/>
        </w:rPr>
        <w:t>. Be to,</w:t>
      </w:r>
      <w:r w:rsidR="30C459F5" w:rsidRPr="00E42AA8">
        <w:rPr>
          <w:rFonts w:ascii="Times New Roman" w:eastAsia="Aptos" w:hAnsi="Times New Roman" w:cs="Times New Roman"/>
          <w:color w:val="000000" w:themeColor="text1"/>
        </w:rPr>
        <w:t xml:space="preserve"> Parnu</w:t>
      </w:r>
      <w:r w:rsidR="7D16F554" w:rsidRPr="00E42AA8">
        <w:rPr>
          <w:rFonts w:ascii="Times New Roman" w:eastAsia="Aptos" w:hAnsi="Times New Roman" w:cs="Times New Roman"/>
          <w:color w:val="000000" w:themeColor="text1"/>
        </w:rPr>
        <w:t xml:space="preserve"> nėra monotoniška</w:t>
      </w:r>
      <w:r w:rsidR="1DF9FB1C" w:rsidRPr="00E42AA8">
        <w:rPr>
          <w:rFonts w:ascii="Times New Roman" w:eastAsia="Aptos" w:hAnsi="Times New Roman" w:cs="Times New Roman"/>
          <w:color w:val="000000" w:themeColor="text1"/>
        </w:rPr>
        <w:t xml:space="preserve"> vieta</w:t>
      </w:r>
      <w:r w:rsidR="7D16F554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892F54" w:rsidRPr="00E42AA8">
        <w:rPr>
          <w:rFonts w:ascii="Times New Roman" w:eastAsia="Aptos" w:hAnsi="Times New Roman" w:cs="Times New Roman"/>
          <w:color w:val="000000" w:themeColor="text1"/>
        </w:rPr>
        <w:t>–</w:t>
      </w:r>
      <w:r w:rsidR="7D16F554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E42AA8">
        <w:rPr>
          <w:rFonts w:ascii="Times New Roman" w:eastAsia="Aptos" w:hAnsi="Times New Roman" w:cs="Times New Roman"/>
          <w:color w:val="000000" w:themeColor="text1"/>
        </w:rPr>
        <w:t>kiekvien</w:t>
      </w:r>
      <w:r w:rsidR="00BC0A1F">
        <w:rPr>
          <w:rFonts w:ascii="Times New Roman" w:eastAsia="Aptos" w:hAnsi="Times New Roman" w:cs="Times New Roman"/>
          <w:color w:val="000000" w:themeColor="text1"/>
        </w:rPr>
        <w:t>ą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vasar</w:t>
      </w:r>
      <w:r w:rsidR="00BC0A1F">
        <w:rPr>
          <w:rFonts w:ascii="Times New Roman" w:eastAsia="Aptos" w:hAnsi="Times New Roman" w:cs="Times New Roman"/>
          <w:color w:val="000000" w:themeColor="text1"/>
        </w:rPr>
        <w:t>ą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5EBB38D2" w:rsidRPr="00E42AA8">
        <w:rPr>
          <w:rFonts w:ascii="Times New Roman" w:eastAsia="Aptos" w:hAnsi="Times New Roman" w:cs="Times New Roman"/>
          <w:color w:val="000000" w:themeColor="text1"/>
        </w:rPr>
        <w:t xml:space="preserve">čia </w:t>
      </w:r>
      <w:r w:rsidR="00BC0A1F">
        <w:rPr>
          <w:rFonts w:ascii="Times New Roman" w:eastAsia="Aptos" w:hAnsi="Times New Roman" w:cs="Times New Roman"/>
          <w:color w:val="000000" w:themeColor="text1"/>
        </w:rPr>
        <w:t>atsidaro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nauj</w:t>
      </w:r>
      <w:r w:rsidR="00BC0A1F">
        <w:rPr>
          <w:rFonts w:ascii="Times New Roman" w:eastAsia="Aptos" w:hAnsi="Times New Roman" w:cs="Times New Roman"/>
          <w:color w:val="000000" w:themeColor="text1"/>
        </w:rPr>
        <w:t>i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BC0A1F">
        <w:rPr>
          <w:rFonts w:ascii="Times New Roman" w:eastAsia="Aptos" w:hAnsi="Times New Roman" w:cs="Times New Roman"/>
          <w:color w:val="000000" w:themeColor="text1"/>
        </w:rPr>
        <w:t>„</w:t>
      </w:r>
      <w:r w:rsidRPr="00E42AA8">
        <w:rPr>
          <w:rFonts w:ascii="Times New Roman" w:eastAsia="Aptos" w:hAnsi="Times New Roman" w:cs="Times New Roman"/>
          <w:color w:val="000000" w:themeColor="text1"/>
        </w:rPr>
        <w:t>pop-up</w:t>
      </w:r>
      <w:r w:rsidR="00BC0A1F">
        <w:rPr>
          <w:rFonts w:ascii="Times New Roman" w:eastAsia="Aptos" w:hAnsi="Times New Roman" w:cs="Times New Roman"/>
          <w:color w:val="000000" w:themeColor="text1"/>
        </w:rPr>
        <w:t>“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bar</w:t>
      </w:r>
      <w:r w:rsidR="00BC0A1F">
        <w:rPr>
          <w:rFonts w:ascii="Times New Roman" w:eastAsia="Aptos" w:hAnsi="Times New Roman" w:cs="Times New Roman"/>
          <w:color w:val="000000" w:themeColor="text1"/>
        </w:rPr>
        <w:t>ai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, gatvės maisto </w:t>
      </w:r>
      <w:r w:rsidR="00BC0A1F">
        <w:rPr>
          <w:rFonts w:ascii="Times New Roman" w:eastAsia="Aptos" w:hAnsi="Times New Roman" w:cs="Times New Roman"/>
          <w:color w:val="000000" w:themeColor="text1"/>
        </w:rPr>
        <w:t>užkandinės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ir</w:t>
      </w:r>
      <w:r w:rsidR="00BC0A1F">
        <w:rPr>
          <w:rFonts w:ascii="Times New Roman" w:eastAsia="Aptos" w:hAnsi="Times New Roman" w:cs="Times New Roman"/>
          <w:color w:val="000000" w:themeColor="text1"/>
        </w:rPr>
        <w:t xml:space="preserve"> vyksta daug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išskirtini</w:t>
      </w:r>
      <w:r w:rsidR="00BC0A1F">
        <w:rPr>
          <w:rFonts w:ascii="Times New Roman" w:eastAsia="Aptos" w:hAnsi="Times New Roman" w:cs="Times New Roman"/>
          <w:color w:val="000000" w:themeColor="text1"/>
        </w:rPr>
        <w:t>ų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rengini</w:t>
      </w:r>
      <w:r w:rsidR="00BC0A1F">
        <w:rPr>
          <w:rFonts w:ascii="Times New Roman" w:eastAsia="Aptos" w:hAnsi="Times New Roman" w:cs="Times New Roman"/>
          <w:color w:val="000000" w:themeColor="text1"/>
        </w:rPr>
        <w:t>ų</w:t>
      </w:r>
      <w:r w:rsidRPr="00E42AA8">
        <w:rPr>
          <w:rFonts w:ascii="Times New Roman" w:eastAsia="Aptos" w:hAnsi="Times New Roman" w:cs="Times New Roman"/>
          <w:color w:val="000000" w:themeColor="text1"/>
        </w:rPr>
        <w:t>.</w:t>
      </w:r>
    </w:p>
    <w:p w14:paraId="3CC2C735" w14:textId="4943E3DC" w:rsidR="1784C05E" w:rsidRPr="00E42AA8" w:rsidRDefault="1784C05E" w:rsidP="009243B5">
      <w:pPr>
        <w:jc w:val="both"/>
        <w:rPr>
          <w:rFonts w:ascii="Times New Roman" w:hAnsi="Times New Roman" w:cs="Times New Roman"/>
        </w:rPr>
      </w:pPr>
      <w:r w:rsidRPr="00E42AA8">
        <w:rPr>
          <w:rFonts w:ascii="Times New Roman" w:hAnsi="Times New Roman" w:cs="Times New Roman"/>
          <w:b/>
          <w:bCs/>
        </w:rPr>
        <w:t>2. Narva-J</w:t>
      </w:r>
      <w:r w:rsidR="000133AD" w:rsidRPr="00E42AA8">
        <w:rPr>
          <w:rFonts w:ascii="Times New Roman" w:hAnsi="Times New Roman" w:cs="Times New Roman"/>
          <w:b/>
          <w:bCs/>
        </w:rPr>
        <w:t>o</w:t>
      </w:r>
      <w:r w:rsidRPr="00E42AA8">
        <w:rPr>
          <w:rFonts w:ascii="Times New Roman" w:hAnsi="Times New Roman" w:cs="Times New Roman"/>
          <w:b/>
          <w:bCs/>
        </w:rPr>
        <w:t xml:space="preserve">esu, Estija – </w:t>
      </w:r>
      <w:r w:rsidR="001C6F71" w:rsidRPr="00E42AA8">
        <w:rPr>
          <w:rFonts w:ascii="Times New Roman" w:hAnsi="Times New Roman" w:cs="Times New Roman"/>
          <w:b/>
          <w:bCs/>
        </w:rPr>
        <w:t>n</w:t>
      </w:r>
      <w:r w:rsidRPr="00E42AA8">
        <w:rPr>
          <w:rFonts w:ascii="Times New Roman" w:hAnsi="Times New Roman" w:cs="Times New Roman"/>
          <w:b/>
          <w:bCs/>
        </w:rPr>
        <w:t>eatrastas deimantas</w:t>
      </w:r>
    </w:p>
    <w:p w14:paraId="4A7FBEC4" w14:textId="167B1868" w:rsidR="27EED3FB" w:rsidRPr="00E42AA8" w:rsidRDefault="27EED3FB" w:rsidP="009243B5">
      <w:pPr>
        <w:jc w:val="both"/>
        <w:rPr>
          <w:rFonts w:ascii="Times New Roman" w:hAnsi="Times New Roman" w:cs="Times New Roman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Narva-J</w:t>
      </w:r>
      <w:r w:rsidR="000133AD" w:rsidRPr="00E42AA8">
        <w:rPr>
          <w:rFonts w:ascii="Times New Roman" w:eastAsia="Aptos" w:hAnsi="Times New Roman" w:cs="Times New Roman"/>
          <w:color w:val="000000" w:themeColor="text1"/>
        </w:rPr>
        <w:t>oe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su siūlo daugiau </w:t>
      </w:r>
      <w:r w:rsidR="002D667D">
        <w:rPr>
          <w:rFonts w:ascii="Times New Roman" w:eastAsia="Aptos" w:hAnsi="Times New Roman" w:cs="Times New Roman"/>
          <w:color w:val="000000" w:themeColor="text1"/>
        </w:rPr>
        <w:t>kaip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septynių kilometrų paplūdimį, maž</w:t>
      </w:r>
      <w:r w:rsidR="5129D71D" w:rsidRPr="00E42AA8">
        <w:rPr>
          <w:rFonts w:ascii="Times New Roman" w:eastAsia="Aptos" w:hAnsi="Times New Roman" w:cs="Times New Roman"/>
          <w:color w:val="000000" w:themeColor="text1"/>
        </w:rPr>
        <w:t>esnį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žmonių</w:t>
      </w:r>
      <w:r w:rsidR="0B364CAB" w:rsidRPr="00E42AA8">
        <w:rPr>
          <w:rFonts w:ascii="Times New Roman" w:eastAsia="Aptos" w:hAnsi="Times New Roman" w:cs="Times New Roman"/>
          <w:color w:val="000000" w:themeColor="text1"/>
        </w:rPr>
        <w:t xml:space="preserve"> kiekį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ir dažnai šiltesn</w:t>
      </w:r>
      <w:r w:rsidR="002D667D">
        <w:rPr>
          <w:rFonts w:ascii="Times New Roman" w:eastAsia="Aptos" w:hAnsi="Times New Roman" w:cs="Times New Roman"/>
          <w:color w:val="000000" w:themeColor="text1"/>
        </w:rPr>
        <w:t>ę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jūr</w:t>
      </w:r>
      <w:r w:rsidR="002D667D">
        <w:rPr>
          <w:rFonts w:ascii="Times New Roman" w:eastAsia="Aptos" w:hAnsi="Times New Roman" w:cs="Times New Roman"/>
          <w:color w:val="000000" w:themeColor="text1"/>
        </w:rPr>
        <w:t>ą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nei Vakarų Estijoje. Šis buvęs kurortas </w:t>
      </w:r>
      <w:r w:rsidR="019D4B9C" w:rsidRPr="00E42AA8">
        <w:rPr>
          <w:rFonts w:ascii="Times New Roman" w:eastAsia="Aptos" w:hAnsi="Times New Roman" w:cs="Times New Roman"/>
          <w:color w:val="000000" w:themeColor="text1"/>
        </w:rPr>
        <w:t>suteikia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ramybę, SPA procedūras ir galimybę suderinti poilsį su apsilankymu Narvoje, kur yra tvirtovė, bastionai ir unikali pasienio atmosfera. Rugpjūtį vyksta Narva-J</w:t>
      </w:r>
      <w:r w:rsidR="0017254E" w:rsidRPr="00E42AA8">
        <w:rPr>
          <w:rFonts w:ascii="Times New Roman" w:eastAsia="Aptos" w:hAnsi="Times New Roman" w:cs="Times New Roman"/>
          <w:color w:val="000000" w:themeColor="text1"/>
        </w:rPr>
        <w:t>o</w:t>
      </w:r>
      <w:r w:rsidRPr="00E42AA8">
        <w:rPr>
          <w:rFonts w:ascii="Times New Roman" w:eastAsia="Aptos" w:hAnsi="Times New Roman" w:cs="Times New Roman"/>
          <w:color w:val="000000" w:themeColor="text1"/>
        </w:rPr>
        <w:t>esuu miesto diena (rugpjūčio 9 d.), Narvos operos dienos (rugpjūčio 13–17 d.) ir Peipuso gatvės maisto festivalis (rugpjūčio 16–17 d.).</w:t>
      </w:r>
    </w:p>
    <w:p w14:paraId="0129FA79" w14:textId="7DA5934C" w:rsidR="06114289" w:rsidRPr="00E42AA8" w:rsidRDefault="06114289" w:rsidP="009243B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hAnsi="Times New Roman" w:cs="Times New Roman"/>
          <w:b/>
          <w:bCs/>
        </w:rPr>
        <w:t>3. Ventspil</w:t>
      </w:r>
      <w:r w:rsidR="01CBE6EB" w:rsidRPr="00E42AA8">
        <w:rPr>
          <w:rFonts w:ascii="Times New Roman" w:hAnsi="Times New Roman" w:cs="Times New Roman"/>
          <w:b/>
          <w:bCs/>
        </w:rPr>
        <w:t>i</w:t>
      </w:r>
      <w:r w:rsidRPr="00E42AA8">
        <w:rPr>
          <w:rFonts w:ascii="Times New Roman" w:hAnsi="Times New Roman" w:cs="Times New Roman"/>
          <w:b/>
          <w:bCs/>
        </w:rPr>
        <w:t>s, Latvi</w:t>
      </w:r>
      <w:r w:rsidR="52B49850" w:rsidRPr="00E42AA8">
        <w:rPr>
          <w:rFonts w:ascii="Times New Roman" w:hAnsi="Times New Roman" w:cs="Times New Roman"/>
          <w:b/>
          <w:bCs/>
        </w:rPr>
        <w:t>j</w:t>
      </w:r>
      <w:r w:rsidRPr="00E42AA8">
        <w:rPr>
          <w:rFonts w:ascii="Times New Roman" w:hAnsi="Times New Roman" w:cs="Times New Roman"/>
          <w:b/>
          <w:bCs/>
        </w:rPr>
        <w:t xml:space="preserve">a – </w:t>
      </w:r>
      <w:r w:rsidR="00146D2D" w:rsidRPr="00E42AA8">
        <w:rPr>
          <w:rFonts w:ascii="Times New Roman" w:eastAsia="Aptos" w:hAnsi="Times New Roman" w:cs="Times New Roman"/>
          <w:b/>
          <w:bCs/>
          <w:color w:val="000000" w:themeColor="text1"/>
        </w:rPr>
        <w:t>r</w:t>
      </w:r>
      <w:r w:rsidR="02B6B12E" w:rsidRPr="00E42AA8">
        <w:rPr>
          <w:rFonts w:ascii="Times New Roman" w:eastAsia="Aptos" w:hAnsi="Times New Roman" w:cs="Times New Roman"/>
          <w:b/>
          <w:bCs/>
          <w:color w:val="000000" w:themeColor="text1"/>
        </w:rPr>
        <w:t>ami šeimų pamėgta vieta</w:t>
      </w:r>
    </w:p>
    <w:p w14:paraId="3BD04B3F" w14:textId="51970BE1" w:rsidR="02B6B12E" w:rsidRPr="00E42AA8" w:rsidRDefault="02B6B12E" w:rsidP="009243B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Vienas populiariausių miestų</w:t>
      </w:r>
      <w:r w:rsidR="73F18522" w:rsidRPr="00E42AA8">
        <w:rPr>
          <w:rFonts w:ascii="Times New Roman" w:eastAsia="Aptos" w:hAnsi="Times New Roman" w:cs="Times New Roman"/>
          <w:color w:val="000000" w:themeColor="text1"/>
        </w:rPr>
        <w:t xml:space="preserve"> vasaros savaitgaliams</w:t>
      </w:r>
      <w:r w:rsidR="003B7E23" w:rsidRPr="00E42AA8">
        <w:rPr>
          <w:rFonts w:ascii="Times New Roman" w:eastAsia="Aptos" w:hAnsi="Times New Roman" w:cs="Times New Roman"/>
          <w:color w:val="000000" w:themeColor="text1"/>
        </w:rPr>
        <w:t xml:space="preserve"> Baltijos šalyse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yra Jūrmala, tačiau dėl </w:t>
      </w:r>
      <w:r w:rsidR="708DE5FE" w:rsidRPr="00E42AA8">
        <w:rPr>
          <w:rFonts w:ascii="Times New Roman" w:eastAsia="Aptos" w:hAnsi="Times New Roman" w:cs="Times New Roman"/>
          <w:color w:val="000000" w:themeColor="text1"/>
        </w:rPr>
        <w:t xml:space="preserve">šios priežasties </w:t>
      </w:r>
      <w:r w:rsidRPr="00E42AA8">
        <w:rPr>
          <w:rFonts w:ascii="Times New Roman" w:eastAsia="Aptos" w:hAnsi="Times New Roman" w:cs="Times New Roman"/>
          <w:color w:val="000000" w:themeColor="text1"/>
        </w:rPr>
        <w:t>jis dažnai būna labai perpildytas. Ventspil</w:t>
      </w:r>
      <w:r w:rsidR="4128F4AE" w:rsidRPr="00E42AA8">
        <w:rPr>
          <w:rFonts w:ascii="Times New Roman" w:eastAsia="Aptos" w:hAnsi="Times New Roman" w:cs="Times New Roman"/>
          <w:color w:val="000000" w:themeColor="text1"/>
        </w:rPr>
        <w:t>i</w:t>
      </w:r>
      <w:r w:rsidRPr="00E42AA8">
        <w:rPr>
          <w:rFonts w:ascii="Times New Roman" w:eastAsia="Aptos" w:hAnsi="Times New Roman" w:cs="Times New Roman"/>
          <w:color w:val="000000" w:themeColor="text1"/>
        </w:rPr>
        <w:t>s siūlo kur kas ramesnę alternatyvą. Ši</w:t>
      </w:r>
      <w:r w:rsidR="4792DE1E" w:rsidRPr="00E42AA8">
        <w:rPr>
          <w:rFonts w:ascii="Times New Roman" w:eastAsia="Aptos" w:hAnsi="Times New Roman" w:cs="Times New Roman"/>
          <w:color w:val="000000" w:themeColor="text1"/>
        </w:rPr>
        <w:t>ame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pajūrio miestel</w:t>
      </w:r>
      <w:r w:rsidR="5E5661AF" w:rsidRPr="00E42AA8">
        <w:rPr>
          <w:rFonts w:ascii="Times New Roman" w:eastAsia="Aptos" w:hAnsi="Times New Roman" w:cs="Times New Roman"/>
          <w:color w:val="000000" w:themeColor="text1"/>
        </w:rPr>
        <w:t>yje</w:t>
      </w:r>
      <w:r w:rsidR="002D667D">
        <w:rPr>
          <w:rFonts w:ascii="Times New Roman" w:eastAsia="Aptos" w:hAnsi="Times New Roman" w:cs="Times New Roman"/>
          <w:color w:val="000000" w:themeColor="text1"/>
        </w:rPr>
        <w:t xml:space="preserve"> harmoningai dera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paplūdim</w:t>
      </w:r>
      <w:r w:rsidR="733D5635" w:rsidRPr="00E42AA8">
        <w:rPr>
          <w:rFonts w:ascii="Times New Roman" w:eastAsia="Aptos" w:hAnsi="Times New Roman" w:cs="Times New Roman"/>
          <w:color w:val="000000" w:themeColor="text1"/>
        </w:rPr>
        <w:t>ys</w:t>
      </w:r>
      <w:r w:rsidRPr="00E42AA8">
        <w:rPr>
          <w:rFonts w:ascii="Times New Roman" w:eastAsia="Aptos" w:hAnsi="Times New Roman" w:cs="Times New Roman"/>
          <w:color w:val="000000" w:themeColor="text1"/>
        </w:rPr>
        <w:t>, uost</w:t>
      </w:r>
      <w:r w:rsidR="64BD9803" w:rsidRPr="00E42AA8">
        <w:rPr>
          <w:rFonts w:ascii="Times New Roman" w:eastAsia="Aptos" w:hAnsi="Times New Roman" w:cs="Times New Roman"/>
          <w:color w:val="000000" w:themeColor="text1"/>
        </w:rPr>
        <w:t>as</w:t>
      </w:r>
      <w:r w:rsidRPr="00E42AA8">
        <w:rPr>
          <w:rFonts w:ascii="Times New Roman" w:eastAsia="Aptos" w:hAnsi="Times New Roman" w:cs="Times New Roman"/>
          <w:color w:val="000000" w:themeColor="text1"/>
        </w:rPr>
        <w:t>, žaidimų aikštel</w:t>
      </w:r>
      <w:r w:rsidR="7F27AE34" w:rsidRPr="00E42AA8">
        <w:rPr>
          <w:rFonts w:ascii="Times New Roman" w:eastAsia="Aptos" w:hAnsi="Times New Roman" w:cs="Times New Roman"/>
          <w:color w:val="000000" w:themeColor="text1"/>
        </w:rPr>
        <w:t>ė</w:t>
      </w:r>
      <w:r w:rsidRPr="00E42AA8">
        <w:rPr>
          <w:rFonts w:ascii="Times New Roman" w:eastAsia="Aptos" w:hAnsi="Times New Roman" w:cs="Times New Roman"/>
          <w:color w:val="000000" w:themeColor="text1"/>
        </w:rPr>
        <w:t>s ir žalum</w:t>
      </w:r>
      <w:r w:rsidR="1ED996AD" w:rsidRPr="00E42AA8">
        <w:rPr>
          <w:rFonts w:ascii="Times New Roman" w:eastAsia="Aptos" w:hAnsi="Times New Roman" w:cs="Times New Roman"/>
          <w:color w:val="000000" w:themeColor="text1"/>
        </w:rPr>
        <w:t>a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. Unikalus </w:t>
      </w:r>
      <w:r w:rsidR="002D667D">
        <w:rPr>
          <w:rFonts w:ascii="Times New Roman" w:eastAsia="Aptos" w:hAnsi="Times New Roman" w:cs="Times New Roman"/>
          <w:color w:val="000000" w:themeColor="text1"/>
        </w:rPr>
        <w:t xml:space="preserve">Ventspilio </w:t>
      </w:r>
      <w:r w:rsidRPr="00E42AA8">
        <w:rPr>
          <w:rFonts w:ascii="Times New Roman" w:eastAsia="Aptos" w:hAnsi="Times New Roman" w:cs="Times New Roman"/>
          <w:color w:val="000000" w:themeColor="text1"/>
        </w:rPr>
        <w:t>bruožas</w:t>
      </w:r>
      <w:r w:rsidR="1BFA4217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3B7E23" w:rsidRPr="00E42AA8">
        <w:rPr>
          <w:rFonts w:ascii="Times New Roman" w:eastAsia="Aptos" w:hAnsi="Times New Roman" w:cs="Times New Roman"/>
          <w:color w:val="000000" w:themeColor="text1"/>
        </w:rPr>
        <w:t>–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2D667D">
        <w:rPr>
          <w:rFonts w:ascii="Times New Roman" w:eastAsia="Aptos" w:hAnsi="Times New Roman" w:cs="Times New Roman"/>
          <w:color w:val="000000" w:themeColor="text1"/>
        </w:rPr>
        <w:t xml:space="preserve">jo </w:t>
      </w:r>
      <w:r w:rsidRPr="00E42AA8">
        <w:rPr>
          <w:rFonts w:ascii="Times New Roman" w:eastAsia="Aptos" w:hAnsi="Times New Roman" w:cs="Times New Roman"/>
          <w:color w:val="000000" w:themeColor="text1"/>
        </w:rPr>
        <w:t>uostas nėra uždara industrinė zona, o integruota miesto dalis. Vaikams patiks apsilankymas VIZIUM mokslo centre ir nuotykių parke, kuriame veikia smag</w:t>
      </w:r>
      <w:r w:rsidR="79801FC5" w:rsidRPr="00E42AA8">
        <w:rPr>
          <w:rFonts w:ascii="Times New Roman" w:eastAsia="Aptos" w:hAnsi="Times New Roman" w:cs="Times New Roman"/>
          <w:color w:val="000000" w:themeColor="text1"/>
        </w:rPr>
        <w:t xml:space="preserve">i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vasaros </w:t>
      </w:r>
      <w:r w:rsidR="002D667D">
        <w:rPr>
          <w:rFonts w:ascii="Times New Roman" w:eastAsia="Aptos" w:hAnsi="Times New Roman" w:cs="Times New Roman"/>
          <w:color w:val="000000" w:themeColor="text1"/>
        </w:rPr>
        <w:t>rogučių (</w:t>
      </w:r>
      <w:r w:rsidRPr="00E42AA8">
        <w:rPr>
          <w:rFonts w:ascii="Times New Roman" w:eastAsia="Aptos" w:hAnsi="Times New Roman" w:cs="Times New Roman"/>
          <w:color w:val="000000" w:themeColor="text1"/>
        </w:rPr>
        <w:t>bobslėjaus</w:t>
      </w:r>
      <w:r w:rsidR="4B5055F9" w:rsidRPr="00E42AA8">
        <w:rPr>
          <w:rFonts w:ascii="Times New Roman" w:eastAsia="Aptos" w:hAnsi="Times New Roman" w:cs="Times New Roman"/>
          <w:color w:val="000000" w:themeColor="text1"/>
        </w:rPr>
        <w:t xml:space="preserve">)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trasa. </w:t>
      </w:r>
    </w:p>
    <w:p w14:paraId="0DFC8C09" w14:textId="001D76A9" w:rsidR="4981C64F" w:rsidRPr="00E42AA8" w:rsidRDefault="4981C64F" w:rsidP="009243B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hAnsi="Times New Roman" w:cs="Times New Roman"/>
          <w:b/>
          <w:bCs/>
        </w:rPr>
        <w:t xml:space="preserve">4. </w:t>
      </w:r>
      <w:r w:rsidR="780E73B2" w:rsidRPr="00E42AA8">
        <w:rPr>
          <w:rFonts w:ascii="Times New Roman" w:eastAsia="Aptos" w:hAnsi="Times New Roman" w:cs="Times New Roman"/>
          <w:b/>
          <w:bCs/>
          <w:color w:val="000000" w:themeColor="text1"/>
        </w:rPr>
        <w:t>Trimiestis (Gda</w:t>
      </w:r>
      <w:r w:rsidR="1F5D1B8E" w:rsidRPr="00E42AA8">
        <w:rPr>
          <w:rFonts w:ascii="Times New Roman" w:eastAsia="Aptos" w:hAnsi="Times New Roman" w:cs="Times New Roman"/>
          <w:b/>
          <w:bCs/>
          <w:color w:val="000000" w:themeColor="text1"/>
        </w:rPr>
        <w:t>n</w:t>
      </w:r>
      <w:r w:rsidR="780E73B2" w:rsidRPr="00E42AA8">
        <w:rPr>
          <w:rFonts w:ascii="Times New Roman" w:eastAsia="Aptos" w:hAnsi="Times New Roman" w:cs="Times New Roman"/>
          <w:b/>
          <w:bCs/>
          <w:color w:val="000000" w:themeColor="text1"/>
        </w:rPr>
        <w:t>skas, Gdyn</w:t>
      </w:r>
      <w:r w:rsidR="46397AA7" w:rsidRPr="00E42AA8">
        <w:rPr>
          <w:rFonts w:ascii="Times New Roman" w:eastAsia="Aptos" w:hAnsi="Times New Roman" w:cs="Times New Roman"/>
          <w:b/>
          <w:bCs/>
          <w:color w:val="000000" w:themeColor="text1"/>
        </w:rPr>
        <w:t>ė</w:t>
      </w:r>
      <w:r w:rsidR="780E73B2" w:rsidRPr="00E42AA8">
        <w:rPr>
          <w:rFonts w:ascii="Times New Roman" w:eastAsia="Aptos" w:hAnsi="Times New Roman" w:cs="Times New Roman"/>
          <w:b/>
          <w:bCs/>
          <w:color w:val="000000" w:themeColor="text1"/>
        </w:rPr>
        <w:t>, Sopotas) –</w:t>
      </w:r>
      <w:r w:rsidR="01D1D277" w:rsidRPr="00E42AA8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r w:rsidR="002D667D">
        <w:rPr>
          <w:rFonts w:ascii="Times New Roman" w:eastAsia="Aptos" w:hAnsi="Times New Roman" w:cs="Times New Roman"/>
          <w:b/>
          <w:bCs/>
          <w:color w:val="000000" w:themeColor="text1"/>
        </w:rPr>
        <w:t>i</w:t>
      </w:r>
      <w:r w:rsidR="01D1D277" w:rsidRPr="00E42AA8">
        <w:rPr>
          <w:rFonts w:ascii="Times New Roman" w:eastAsia="Aptos" w:hAnsi="Times New Roman" w:cs="Times New Roman"/>
          <w:b/>
          <w:bCs/>
          <w:color w:val="000000" w:themeColor="text1"/>
        </w:rPr>
        <w:t>švyka į miestus su kultūros ir pajūrio deriniu</w:t>
      </w:r>
      <w:r w:rsidRPr="00E42AA8">
        <w:rPr>
          <w:rFonts w:ascii="Times New Roman" w:hAnsi="Times New Roman" w:cs="Times New Roman"/>
        </w:rPr>
        <w:br/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>Šie trys Lenkijos miestai Baltijos pakrantėje jungia istorinį žavesį, gyvybingą</w:t>
      </w:r>
      <w:r w:rsidR="58E68C6D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 xml:space="preserve">kultūrą ir puikią 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lastRenderedPageBreak/>
        <w:t xml:space="preserve">paplūdimio atmosferą. Gdansko Hanzos senamiestis siūlo akmenimis grįstas gatves, gintaro </w:t>
      </w:r>
      <w:r w:rsidR="002D667D">
        <w:rPr>
          <w:rFonts w:ascii="Times New Roman" w:eastAsia="Aptos" w:hAnsi="Times New Roman" w:cs="Times New Roman"/>
          <w:color w:val="000000" w:themeColor="text1"/>
        </w:rPr>
        <w:t xml:space="preserve">dirbinių 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>parduotuves ir jūr</w:t>
      </w:r>
      <w:r w:rsidR="18FF6E01" w:rsidRPr="00E42AA8">
        <w:rPr>
          <w:rFonts w:ascii="Times New Roman" w:eastAsia="Aptos" w:hAnsi="Times New Roman" w:cs="Times New Roman"/>
          <w:color w:val="000000" w:themeColor="text1"/>
        </w:rPr>
        <w:t>ų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 xml:space="preserve"> istoriją, o netoliese esantis Sopotas garsėja smėlėtu paplūdimiu, ilgu molu ir </w:t>
      </w:r>
      <w:r w:rsidR="7B6BF314" w:rsidRPr="00E42AA8">
        <w:rPr>
          <w:rFonts w:ascii="Times New Roman" w:eastAsia="Aptos" w:hAnsi="Times New Roman" w:cs="Times New Roman"/>
          <w:color w:val="000000" w:themeColor="text1"/>
        </w:rPr>
        <w:t xml:space="preserve">aktyviu 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>naktiniu gyvenimu. Gdyn</w:t>
      </w:r>
      <w:r w:rsidR="51D85272" w:rsidRPr="00E42AA8">
        <w:rPr>
          <w:rFonts w:ascii="Times New Roman" w:eastAsia="Aptos" w:hAnsi="Times New Roman" w:cs="Times New Roman"/>
          <w:color w:val="000000" w:themeColor="text1"/>
        </w:rPr>
        <w:t>ė</w:t>
      </w:r>
      <w:r w:rsidR="7737F5B2" w:rsidRPr="00E42AA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2D667D">
        <w:rPr>
          <w:rFonts w:ascii="Times New Roman" w:eastAsia="Aptos" w:hAnsi="Times New Roman" w:cs="Times New Roman"/>
          <w:color w:val="000000" w:themeColor="text1"/>
        </w:rPr>
        <w:t>išsiskiria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 xml:space="preserve"> modernum</w:t>
      </w:r>
      <w:r w:rsidR="002D667D">
        <w:rPr>
          <w:rFonts w:ascii="Times New Roman" w:eastAsia="Aptos" w:hAnsi="Times New Roman" w:cs="Times New Roman"/>
          <w:color w:val="000000" w:themeColor="text1"/>
        </w:rPr>
        <w:t>u</w:t>
      </w:r>
      <w:r w:rsidR="7BCCA5C1" w:rsidRPr="00E42AA8">
        <w:rPr>
          <w:rFonts w:ascii="Times New Roman" w:eastAsia="Aptos" w:hAnsi="Times New Roman" w:cs="Times New Roman"/>
          <w:color w:val="000000" w:themeColor="text1"/>
        </w:rPr>
        <w:t xml:space="preserve"> savo uosto muziejais ir festivaliais. </w:t>
      </w:r>
      <w:r w:rsidR="63C8FC63" w:rsidRPr="00E42AA8">
        <w:rPr>
          <w:rFonts w:ascii="Times New Roman" w:eastAsia="Aptos" w:hAnsi="Times New Roman" w:cs="Times New Roman"/>
          <w:color w:val="000000" w:themeColor="text1"/>
        </w:rPr>
        <w:t xml:space="preserve">Ši vietovė ypač patraukli tiems, kurie nori derinti miesto gyvenimą ir poilsį prie jūros – visa tai lengvai pasiekiama autobusu iš </w:t>
      </w:r>
      <w:r w:rsidR="002D667D">
        <w:rPr>
          <w:rFonts w:ascii="Times New Roman" w:eastAsia="Aptos" w:hAnsi="Times New Roman" w:cs="Times New Roman"/>
          <w:color w:val="000000" w:themeColor="text1"/>
        </w:rPr>
        <w:t>Lietuvos</w:t>
      </w:r>
      <w:r w:rsidR="63C8FC63" w:rsidRPr="00E42AA8">
        <w:rPr>
          <w:rFonts w:ascii="Times New Roman" w:eastAsia="Aptos" w:hAnsi="Times New Roman" w:cs="Times New Roman"/>
          <w:color w:val="000000" w:themeColor="text1"/>
        </w:rPr>
        <w:t>.</w:t>
      </w:r>
    </w:p>
    <w:p w14:paraId="3C821018" w14:textId="09031CBF" w:rsidR="496429D8" w:rsidRPr="00E42AA8" w:rsidRDefault="496429D8" w:rsidP="224FD8FC">
      <w:pPr>
        <w:rPr>
          <w:rFonts w:ascii="Times New Roman" w:hAnsi="Times New Roman" w:cs="Times New Roman"/>
        </w:rPr>
      </w:pPr>
      <w:proofErr w:type="spellStart"/>
      <w:r w:rsidRPr="00E42AA8">
        <w:rPr>
          <w:rFonts w:ascii="Times New Roman" w:hAnsi="Times New Roman" w:cs="Times New Roman"/>
          <w:b/>
          <w:bCs/>
          <w:lang w:val="en-US"/>
        </w:rPr>
        <w:t>Kelionių</w:t>
      </w:r>
      <w:proofErr w:type="spellEnd"/>
      <w:r w:rsidRPr="00E42A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42AA8">
        <w:rPr>
          <w:rFonts w:ascii="Times New Roman" w:hAnsi="Times New Roman" w:cs="Times New Roman"/>
          <w:b/>
          <w:bCs/>
          <w:lang w:val="en-US"/>
        </w:rPr>
        <w:t>patarimai</w:t>
      </w:r>
      <w:proofErr w:type="spellEnd"/>
      <w:r w:rsidRPr="00E42A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42AA8">
        <w:rPr>
          <w:rFonts w:ascii="Times New Roman" w:hAnsi="Times New Roman" w:cs="Times New Roman"/>
          <w:b/>
          <w:bCs/>
          <w:lang w:val="en-US"/>
        </w:rPr>
        <w:t>taupantiems</w:t>
      </w:r>
      <w:proofErr w:type="spellEnd"/>
      <w:r w:rsidRPr="00E42A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42AA8">
        <w:rPr>
          <w:rFonts w:ascii="Times New Roman" w:hAnsi="Times New Roman" w:cs="Times New Roman"/>
          <w:b/>
          <w:bCs/>
          <w:lang w:val="en-US"/>
        </w:rPr>
        <w:t>keliautojams</w:t>
      </w:r>
      <w:proofErr w:type="spellEnd"/>
      <w:r w:rsidR="00B976B0">
        <w:rPr>
          <w:rFonts w:ascii="Times New Roman" w:hAnsi="Times New Roman" w:cs="Times New Roman"/>
          <w:b/>
          <w:bCs/>
          <w:lang w:val="en-US"/>
        </w:rPr>
        <w:t>:</w:t>
      </w:r>
    </w:p>
    <w:p w14:paraId="45C742A8" w14:textId="055DECBE" w:rsidR="444C6B8C" w:rsidRPr="00E42AA8" w:rsidRDefault="444C6B8C" w:rsidP="224FD8FC">
      <w:pPr>
        <w:pStyle w:val="Sraopastraipa"/>
        <w:numPr>
          <w:ilvl w:val="0"/>
          <w:numId w:val="5"/>
        </w:numPr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 xml:space="preserve">Užsisakykite kelionę iš anksto arba keliaukite savaitės viduryje. Kelionės ir apgyvendinimas antradienį–ketvirtadienį dažnai </w:t>
      </w:r>
      <w:r w:rsidR="33289816" w:rsidRPr="00E42AA8">
        <w:rPr>
          <w:rFonts w:ascii="Times New Roman" w:eastAsia="Aptos" w:hAnsi="Times New Roman" w:cs="Times New Roman"/>
          <w:color w:val="000000" w:themeColor="text1"/>
        </w:rPr>
        <w:t xml:space="preserve">yra </w:t>
      </w:r>
      <w:r w:rsidRPr="00E42AA8">
        <w:rPr>
          <w:rFonts w:ascii="Times New Roman" w:eastAsia="Aptos" w:hAnsi="Times New Roman" w:cs="Times New Roman"/>
          <w:color w:val="000000" w:themeColor="text1"/>
        </w:rPr>
        <w:t>daug pigesni nei savaitgal</w:t>
      </w:r>
      <w:r w:rsidR="002D667D">
        <w:rPr>
          <w:rFonts w:ascii="Times New Roman" w:eastAsia="Aptos" w:hAnsi="Times New Roman" w:cs="Times New Roman"/>
          <w:color w:val="000000" w:themeColor="text1"/>
        </w:rPr>
        <w:t>į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1B08CEE6" w:rsidRPr="00E42AA8">
        <w:rPr>
          <w:rFonts w:ascii="Times New Roman" w:hAnsi="Times New Roman" w:cs="Times New Roman"/>
          <w:color w:val="000000" w:themeColor="text1"/>
        </w:rPr>
        <w:t>Užsisakius iš anksto, galima sutaupyti iki 50</w:t>
      </w:r>
      <w:r w:rsidR="00577385" w:rsidRPr="00E42AA8">
        <w:rPr>
          <w:rFonts w:ascii="Times New Roman" w:hAnsi="Times New Roman" w:cs="Times New Roman"/>
          <w:color w:val="000000" w:themeColor="text1"/>
        </w:rPr>
        <w:t xml:space="preserve"> proc</w:t>
      </w:r>
      <w:r w:rsidR="1B08CEE6" w:rsidRPr="00E42AA8">
        <w:rPr>
          <w:rFonts w:ascii="Times New Roman" w:hAnsi="Times New Roman" w:cs="Times New Roman"/>
          <w:color w:val="000000" w:themeColor="text1"/>
        </w:rPr>
        <w:t xml:space="preserve">. </w:t>
      </w:r>
      <w:r w:rsidR="445083D9" w:rsidRPr="00E42AA8">
        <w:rPr>
          <w:rFonts w:ascii="Times New Roman" w:eastAsia="Aptos" w:hAnsi="Times New Roman" w:cs="Times New Roman"/>
          <w:color w:val="000000" w:themeColor="text1"/>
        </w:rPr>
        <w:t>Pavyzdžiui, kai kurie vežėjai taiko dinaminę kainodarą – tai reiškia, kad kuo anksčiau įsigyjamas bilietas, tuo jis paprastai būna pigesnis.</w:t>
      </w:r>
      <w:r w:rsidRPr="00E42AA8">
        <w:rPr>
          <w:rFonts w:ascii="Times New Roman" w:hAnsi="Times New Roman" w:cs="Times New Roman"/>
        </w:rPr>
        <w:br/>
      </w:r>
    </w:p>
    <w:p w14:paraId="61E24EB1" w14:textId="7F4FE31A" w:rsidR="007547F3" w:rsidRPr="00E42AA8" w:rsidRDefault="31A30B21" w:rsidP="007547F3">
      <w:pPr>
        <w:pStyle w:val="Sraopastraipa"/>
        <w:numPr>
          <w:ilvl w:val="0"/>
          <w:numId w:val="5"/>
        </w:numPr>
        <w:spacing w:before="240" w:after="240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 xml:space="preserve">Keliaukite </w:t>
      </w:r>
      <w:r w:rsidR="002D667D">
        <w:rPr>
          <w:rFonts w:ascii="Times New Roman" w:eastAsia="Aptos" w:hAnsi="Times New Roman" w:cs="Times New Roman"/>
          <w:color w:val="000000" w:themeColor="text1"/>
        </w:rPr>
        <w:t>su šeima ar draugais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3AF9C4EB" w:rsidRPr="00E42AA8">
        <w:rPr>
          <w:rFonts w:ascii="Times New Roman" w:hAnsi="Times New Roman" w:cs="Times New Roman"/>
          <w:color w:val="000000" w:themeColor="text1"/>
        </w:rPr>
        <w:t>Dalijantis išlaidas, jos tampa perpus mažesnės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: apgyvendinimas, maistas ir transportas grupėje pigesni. Be to, kartu linksmiau. </w:t>
      </w:r>
    </w:p>
    <w:p w14:paraId="3123E856" w14:textId="77777777" w:rsidR="007547F3" w:rsidRPr="00E42AA8" w:rsidRDefault="007547F3" w:rsidP="007547F3">
      <w:pPr>
        <w:pStyle w:val="Sraopastraipa"/>
        <w:spacing w:before="240" w:after="240"/>
        <w:rPr>
          <w:rFonts w:ascii="Times New Roman" w:eastAsia="Aptos" w:hAnsi="Times New Roman" w:cs="Times New Roman"/>
          <w:color w:val="000000" w:themeColor="text1"/>
        </w:rPr>
      </w:pPr>
    </w:p>
    <w:p w14:paraId="22402120" w14:textId="65E89F72" w:rsidR="7D96BEBE" w:rsidRPr="00E42AA8" w:rsidRDefault="7D96BEBE" w:rsidP="224FD8FC">
      <w:pPr>
        <w:pStyle w:val="Sraopastraipa"/>
        <w:numPr>
          <w:ilvl w:val="0"/>
          <w:numId w:val="5"/>
        </w:numPr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Venkite piko valandų. Ankstyvas išvykimas dažnai pigesnis ir leidžia geriau išnaudoti dieną.</w:t>
      </w:r>
    </w:p>
    <w:p w14:paraId="134782BC" w14:textId="03E19D0F" w:rsidR="224FD8FC" w:rsidRPr="00E42AA8" w:rsidRDefault="224FD8FC" w:rsidP="224FD8FC">
      <w:pPr>
        <w:pStyle w:val="Sraopastraipa"/>
        <w:rPr>
          <w:rFonts w:ascii="Times New Roman" w:eastAsia="Aptos" w:hAnsi="Times New Roman" w:cs="Times New Roman"/>
          <w:color w:val="000000" w:themeColor="text1"/>
        </w:rPr>
      </w:pPr>
    </w:p>
    <w:p w14:paraId="3A7A5627" w14:textId="1D25A3F1" w:rsidR="39A98B3B" w:rsidRPr="00E42AA8" w:rsidRDefault="39A98B3B" w:rsidP="224FD8FC">
      <w:pPr>
        <w:pStyle w:val="Sraopastraipa"/>
        <w:numPr>
          <w:ilvl w:val="0"/>
          <w:numId w:val="5"/>
        </w:numPr>
        <w:rPr>
          <w:rFonts w:ascii="Times New Roman" w:eastAsia="Aptos" w:hAnsi="Times New Roman" w:cs="Times New Roman"/>
          <w:color w:val="000000" w:themeColor="text1"/>
          <w:lang w:val="en-GB"/>
        </w:rPr>
      </w:pPr>
      <w:r w:rsidRPr="00E42AA8">
        <w:rPr>
          <w:rFonts w:ascii="Times New Roman" w:hAnsi="Times New Roman" w:cs="Times New Roman"/>
        </w:rPr>
        <w:t>Įsidėkite savo maist</w:t>
      </w:r>
      <w:r w:rsidR="33B15588" w:rsidRPr="00E42AA8">
        <w:rPr>
          <w:rFonts w:ascii="Times New Roman" w:hAnsi="Times New Roman" w:cs="Times New Roman"/>
        </w:rPr>
        <w:t>o</w:t>
      </w:r>
      <w:r w:rsidRPr="00E42AA8">
        <w:rPr>
          <w:rFonts w:ascii="Times New Roman" w:hAnsi="Times New Roman" w:cs="Times New Roman"/>
        </w:rPr>
        <w:t xml:space="preserve">.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Piknikas paplūdimyje yra daug </w:t>
      </w:r>
      <w:r w:rsidR="7C119D02" w:rsidRPr="00E42AA8">
        <w:rPr>
          <w:rFonts w:ascii="Times New Roman" w:eastAsia="Aptos" w:hAnsi="Times New Roman" w:cs="Times New Roman"/>
          <w:color w:val="000000" w:themeColor="text1"/>
        </w:rPr>
        <w:t xml:space="preserve">draugiškesnis </w:t>
      </w:r>
      <w:r w:rsidR="5EFECE58" w:rsidRPr="00E42AA8">
        <w:rPr>
          <w:rFonts w:ascii="Times New Roman" w:eastAsia="Aptos" w:hAnsi="Times New Roman" w:cs="Times New Roman"/>
          <w:color w:val="000000" w:themeColor="text1"/>
        </w:rPr>
        <w:t xml:space="preserve">biudžetui 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nei pietūs restorane. </w:t>
      </w:r>
      <w:r w:rsidRPr="00E42AA8">
        <w:rPr>
          <w:rFonts w:ascii="Times New Roman" w:eastAsia="Aptos" w:hAnsi="Times New Roman" w:cs="Times New Roman"/>
          <w:color w:val="000000" w:themeColor="text1"/>
          <w:lang w:val="en-GB"/>
        </w:rPr>
        <w:t>Daugel</w:t>
      </w:r>
      <w:r w:rsidR="004818C1">
        <w:rPr>
          <w:rFonts w:ascii="Times New Roman" w:eastAsia="Aptos" w:hAnsi="Times New Roman" w:cs="Times New Roman"/>
          <w:color w:val="000000" w:themeColor="text1"/>
          <w:lang w:val="en-GB"/>
        </w:rPr>
        <w:t>yje</w:t>
      </w:r>
      <w:r w:rsidRPr="00E42AA8">
        <w:rPr>
          <w:rFonts w:ascii="Times New Roman" w:eastAsia="Aptos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42AA8">
        <w:rPr>
          <w:rFonts w:ascii="Times New Roman" w:eastAsia="Aptos" w:hAnsi="Times New Roman" w:cs="Times New Roman"/>
          <w:color w:val="000000" w:themeColor="text1"/>
          <w:lang w:val="en-GB"/>
        </w:rPr>
        <w:t>paplūdimių</w:t>
      </w:r>
      <w:proofErr w:type="spellEnd"/>
      <w:r w:rsidRPr="00E42AA8">
        <w:rPr>
          <w:rFonts w:ascii="Times New Roman" w:eastAsia="Aptos" w:hAnsi="Times New Roman" w:cs="Times New Roman"/>
          <w:color w:val="000000" w:themeColor="text1"/>
          <w:lang w:val="en-GB"/>
        </w:rPr>
        <w:t xml:space="preserve"> </w:t>
      </w:r>
      <w:proofErr w:type="spellStart"/>
      <w:r w:rsidR="002D667D">
        <w:rPr>
          <w:rFonts w:ascii="Times New Roman" w:eastAsia="Aptos" w:hAnsi="Times New Roman" w:cs="Times New Roman"/>
          <w:color w:val="000000" w:themeColor="text1"/>
          <w:lang w:val="en-GB"/>
        </w:rPr>
        <w:t>nedraudžia</w:t>
      </w:r>
      <w:r w:rsidR="004818C1">
        <w:rPr>
          <w:rFonts w:ascii="Times New Roman" w:eastAsia="Aptos" w:hAnsi="Times New Roman" w:cs="Times New Roman"/>
          <w:color w:val="000000" w:themeColor="text1"/>
          <w:lang w:val="en-GB"/>
        </w:rPr>
        <w:t>ma</w:t>
      </w:r>
      <w:proofErr w:type="spellEnd"/>
      <w:r w:rsidR="002D667D">
        <w:rPr>
          <w:rFonts w:ascii="Times New Roman" w:eastAsia="Aptos" w:hAnsi="Times New Roman" w:cs="Times New Roman"/>
          <w:color w:val="000000" w:themeColor="text1"/>
          <w:lang w:val="en-GB"/>
        </w:rPr>
        <w:t xml:space="preserve"> </w:t>
      </w:r>
      <w:proofErr w:type="spellStart"/>
      <w:r w:rsidR="002D667D">
        <w:rPr>
          <w:rFonts w:ascii="Times New Roman" w:eastAsia="Aptos" w:hAnsi="Times New Roman" w:cs="Times New Roman"/>
          <w:color w:val="000000" w:themeColor="text1"/>
          <w:lang w:val="en-GB"/>
        </w:rPr>
        <w:t>atsinešti</w:t>
      </w:r>
      <w:proofErr w:type="spellEnd"/>
      <w:r w:rsidR="002D667D">
        <w:rPr>
          <w:rFonts w:ascii="Times New Roman" w:eastAsia="Aptos" w:hAnsi="Times New Roman" w:cs="Times New Roman"/>
          <w:color w:val="000000" w:themeColor="text1"/>
          <w:lang w:val="en-GB"/>
        </w:rPr>
        <w:t xml:space="preserve"> savo maisto ir </w:t>
      </w:r>
      <w:proofErr w:type="spellStart"/>
      <w:r w:rsidR="002D667D">
        <w:rPr>
          <w:rFonts w:ascii="Times New Roman" w:eastAsia="Aptos" w:hAnsi="Times New Roman" w:cs="Times New Roman"/>
          <w:color w:val="000000" w:themeColor="text1"/>
          <w:lang w:val="en-GB"/>
        </w:rPr>
        <w:t>gėrimų</w:t>
      </w:r>
      <w:proofErr w:type="spellEnd"/>
      <w:r w:rsidRPr="00E42AA8">
        <w:rPr>
          <w:rFonts w:ascii="Times New Roman" w:eastAsia="Aptos" w:hAnsi="Times New Roman" w:cs="Times New Roman"/>
          <w:color w:val="000000" w:themeColor="text1"/>
          <w:lang w:val="en-GB"/>
        </w:rPr>
        <w:t>.</w:t>
      </w:r>
    </w:p>
    <w:p w14:paraId="71859DCF" w14:textId="7C0A9273" w:rsidR="224FD8FC" w:rsidRPr="00E42AA8" w:rsidRDefault="224FD8FC" w:rsidP="224FD8FC">
      <w:pPr>
        <w:pStyle w:val="Sraopastraipa"/>
        <w:rPr>
          <w:rFonts w:ascii="Times New Roman" w:eastAsia="Aptos" w:hAnsi="Times New Roman" w:cs="Times New Roman"/>
          <w:color w:val="000000" w:themeColor="text1"/>
          <w:lang w:val="en-GB"/>
        </w:rPr>
      </w:pPr>
    </w:p>
    <w:p w14:paraId="3F994D55" w14:textId="14909079" w:rsidR="43CBC3E1" w:rsidRPr="00E42AA8" w:rsidRDefault="43CBC3E1" w:rsidP="224FD8FC">
      <w:pPr>
        <w:pStyle w:val="Sraopastraipa"/>
        <w:numPr>
          <w:ilvl w:val="0"/>
          <w:numId w:val="5"/>
        </w:numPr>
        <w:spacing w:before="240" w:after="240"/>
        <w:rPr>
          <w:rFonts w:ascii="Times New Roman" w:eastAsia="Aptos" w:hAnsi="Times New Roman" w:cs="Times New Roman"/>
          <w:color w:val="000000" w:themeColor="text1"/>
        </w:rPr>
      </w:pPr>
      <w:r w:rsidRPr="00E42AA8">
        <w:rPr>
          <w:rFonts w:ascii="Times New Roman" w:eastAsia="Aptos" w:hAnsi="Times New Roman" w:cs="Times New Roman"/>
          <w:color w:val="000000" w:themeColor="text1"/>
        </w:rPr>
        <w:t>Ieškokite nemokamų vietinių renginių. Kurortai</w:t>
      </w:r>
      <w:r w:rsidR="002D667D">
        <w:rPr>
          <w:rFonts w:ascii="Times New Roman" w:eastAsia="Aptos" w:hAnsi="Times New Roman" w:cs="Times New Roman"/>
          <w:color w:val="000000" w:themeColor="text1"/>
        </w:rPr>
        <w:t>,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kaip Ventspilis</w:t>
      </w:r>
      <w:r w:rsidR="002D667D">
        <w:rPr>
          <w:rFonts w:ascii="Times New Roman" w:eastAsia="Aptos" w:hAnsi="Times New Roman" w:cs="Times New Roman"/>
          <w:color w:val="000000" w:themeColor="text1"/>
        </w:rPr>
        <w:t xml:space="preserve"> ir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Parnu</w:t>
      </w:r>
      <w:r w:rsidR="002D667D">
        <w:rPr>
          <w:rFonts w:ascii="Times New Roman" w:eastAsia="Aptos" w:hAnsi="Times New Roman" w:cs="Times New Roman"/>
          <w:color w:val="000000" w:themeColor="text1"/>
        </w:rPr>
        <w:t>,</w:t>
      </w:r>
      <w:r w:rsidRPr="00E42AA8">
        <w:rPr>
          <w:rFonts w:ascii="Times New Roman" w:eastAsia="Aptos" w:hAnsi="Times New Roman" w:cs="Times New Roman"/>
          <w:color w:val="000000" w:themeColor="text1"/>
        </w:rPr>
        <w:t xml:space="preserve"> vasarą siūlo daug nemokamų koncertų, filmų peržiūrų ir festivalių.</w:t>
      </w:r>
    </w:p>
    <w:p w14:paraId="4CBD1EB8" w14:textId="2B6DDC87" w:rsidR="224FD8FC" w:rsidRPr="00E42AA8" w:rsidRDefault="224FD8FC" w:rsidP="224FD8FC">
      <w:pPr>
        <w:rPr>
          <w:rFonts w:ascii="Times New Roman" w:hAnsi="Times New Roman" w:cs="Times New Roman"/>
        </w:rPr>
      </w:pPr>
    </w:p>
    <w:p w14:paraId="3FF48902" w14:textId="5F294AF7" w:rsidR="224FD8FC" w:rsidRPr="00E42AA8" w:rsidRDefault="224FD8FC" w:rsidP="224FD8FC">
      <w:pPr>
        <w:rPr>
          <w:rFonts w:ascii="Times New Roman" w:eastAsia="Aptos" w:hAnsi="Times New Roman" w:cs="Times New Roman"/>
          <w:color w:val="000000" w:themeColor="text1"/>
        </w:rPr>
      </w:pPr>
    </w:p>
    <w:p w14:paraId="5C852050" w14:textId="703E2CC3" w:rsidR="224FD8FC" w:rsidRPr="00E42AA8" w:rsidRDefault="224FD8FC" w:rsidP="224FD8FC">
      <w:pPr>
        <w:rPr>
          <w:rFonts w:ascii="Times New Roman" w:eastAsia="Aptos" w:hAnsi="Times New Roman" w:cs="Times New Roman"/>
          <w:color w:val="000000" w:themeColor="text1"/>
        </w:rPr>
      </w:pPr>
    </w:p>
    <w:p w14:paraId="7ACD04D5" w14:textId="5C04F0CA" w:rsidR="224FD8FC" w:rsidRPr="00E42AA8" w:rsidRDefault="224FD8FC" w:rsidP="224FD8FC">
      <w:pPr>
        <w:rPr>
          <w:rFonts w:ascii="Times New Roman" w:eastAsia="Aptos" w:hAnsi="Times New Roman" w:cs="Times New Roman"/>
          <w:color w:val="000000" w:themeColor="text1"/>
        </w:rPr>
      </w:pPr>
    </w:p>
    <w:p w14:paraId="4A07ED68" w14:textId="056AE125" w:rsidR="224FD8FC" w:rsidRPr="00E42AA8" w:rsidRDefault="224FD8FC">
      <w:pPr>
        <w:rPr>
          <w:rFonts w:ascii="Times New Roman" w:hAnsi="Times New Roman" w:cs="Times New Roman"/>
        </w:rPr>
      </w:pPr>
    </w:p>
    <w:p w14:paraId="3BB2C072" w14:textId="3366F960" w:rsidR="224FD8FC" w:rsidRPr="00E42AA8" w:rsidRDefault="224FD8FC" w:rsidP="224FD8FC">
      <w:pPr>
        <w:rPr>
          <w:rFonts w:ascii="Times New Roman" w:eastAsia="Aptos" w:hAnsi="Times New Roman" w:cs="Times New Roman"/>
          <w:color w:val="000000" w:themeColor="text1"/>
        </w:rPr>
      </w:pPr>
    </w:p>
    <w:p w14:paraId="47E3E666" w14:textId="19F89D93" w:rsidR="224FD8FC" w:rsidRPr="00E42AA8" w:rsidRDefault="224FD8FC" w:rsidP="224FD8FC">
      <w:pPr>
        <w:rPr>
          <w:rFonts w:ascii="Times New Roman" w:eastAsia="Aptos" w:hAnsi="Times New Roman" w:cs="Times New Roman"/>
          <w:color w:val="000000" w:themeColor="text1"/>
        </w:rPr>
      </w:pPr>
    </w:p>
    <w:sectPr w:rsidR="224FD8FC" w:rsidRPr="00E42AA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F593"/>
    <w:multiLevelType w:val="hybridMultilevel"/>
    <w:tmpl w:val="493E51EA"/>
    <w:lvl w:ilvl="0" w:tplc="0984674A">
      <w:start w:val="1"/>
      <w:numFmt w:val="decimal"/>
      <w:lvlText w:val="%1."/>
      <w:lvlJc w:val="left"/>
      <w:pPr>
        <w:ind w:left="720" w:hanging="360"/>
      </w:pPr>
    </w:lvl>
    <w:lvl w:ilvl="1" w:tplc="DBCCCB80">
      <w:start w:val="1"/>
      <w:numFmt w:val="lowerLetter"/>
      <w:lvlText w:val="%2."/>
      <w:lvlJc w:val="left"/>
      <w:pPr>
        <w:ind w:left="1440" w:hanging="360"/>
      </w:pPr>
    </w:lvl>
    <w:lvl w:ilvl="2" w:tplc="72F231BE">
      <w:start w:val="1"/>
      <w:numFmt w:val="lowerRoman"/>
      <w:lvlText w:val="%3."/>
      <w:lvlJc w:val="right"/>
      <w:pPr>
        <w:ind w:left="2160" w:hanging="180"/>
      </w:pPr>
    </w:lvl>
    <w:lvl w:ilvl="3" w:tplc="D4CA0ACA">
      <w:start w:val="1"/>
      <w:numFmt w:val="decimal"/>
      <w:lvlText w:val="%4."/>
      <w:lvlJc w:val="left"/>
      <w:pPr>
        <w:ind w:left="2880" w:hanging="360"/>
      </w:pPr>
    </w:lvl>
    <w:lvl w:ilvl="4" w:tplc="3CCE0BF6">
      <w:start w:val="1"/>
      <w:numFmt w:val="lowerLetter"/>
      <w:lvlText w:val="%5."/>
      <w:lvlJc w:val="left"/>
      <w:pPr>
        <w:ind w:left="3600" w:hanging="360"/>
      </w:pPr>
    </w:lvl>
    <w:lvl w:ilvl="5" w:tplc="1C6CDACC">
      <w:start w:val="1"/>
      <w:numFmt w:val="lowerRoman"/>
      <w:lvlText w:val="%6."/>
      <w:lvlJc w:val="right"/>
      <w:pPr>
        <w:ind w:left="4320" w:hanging="180"/>
      </w:pPr>
    </w:lvl>
    <w:lvl w:ilvl="6" w:tplc="83B2E22C">
      <w:start w:val="1"/>
      <w:numFmt w:val="decimal"/>
      <w:lvlText w:val="%7."/>
      <w:lvlJc w:val="left"/>
      <w:pPr>
        <w:ind w:left="5040" w:hanging="360"/>
      </w:pPr>
    </w:lvl>
    <w:lvl w:ilvl="7" w:tplc="6A6ABF66">
      <w:start w:val="1"/>
      <w:numFmt w:val="lowerLetter"/>
      <w:lvlText w:val="%8."/>
      <w:lvlJc w:val="left"/>
      <w:pPr>
        <w:ind w:left="5760" w:hanging="360"/>
      </w:pPr>
    </w:lvl>
    <w:lvl w:ilvl="8" w:tplc="4A4000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F20B"/>
    <w:multiLevelType w:val="hybridMultilevel"/>
    <w:tmpl w:val="8C0E6EA2"/>
    <w:lvl w:ilvl="0" w:tplc="B3705D9A">
      <w:start w:val="1"/>
      <w:numFmt w:val="decimal"/>
      <w:lvlText w:val="%1."/>
      <w:lvlJc w:val="left"/>
      <w:pPr>
        <w:ind w:left="720" w:hanging="360"/>
      </w:pPr>
    </w:lvl>
    <w:lvl w:ilvl="1" w:tplc="3182CA4A">
      <w:start w:val="1"/>
      <w:numFmt w:val="lowerLetter"/>
      <w:lvlText w:val="%2."/>
      <w:lvlJc w:val="left"/>
      <w:pPr>
        <w:ind w:left="1440" w:hanging="360"/>
      </w:pPr>
    </w:lvl>
    <w:lvl w:ilvl="2" w:tplc="052844AE">
      <w:start w:val="1"/>
      <w:numFmt w:val="lowerRoman"/>
      <w:lvlText w:val="%3."/>
      <w:lvlJc w:val="right"/>
      <w:pPr>
        <w:ind w:left="2160" w:hanging="180"/>
      </w:pPr>
    </w:lvl>
    <w:lvl w:ilvl="3" w:tplc="5106BECA">
      <w:start w:val="1"/>
      <w:numFmt w:val="decimal"/>
      <w:lvlText w:val="%4."/>
      <w:lvlJc w:val="left"/>
      <w:pPr>
        <w:ind w:left="2880" w:hanging="360"/>
      </w:pPr>
    </w:lvl>
    <w:lvl w:ilvl="4" w:tplc="C17AE4C8">
      <w:start w:val="1"/>
      <w:numFmt w:val="lowerLetter"/>
      <w:lvlText w:val="%5."/>
      <w:lvlJc w:val="left"/>
      <w:pPr>
        <w:ind w:left="3600" w:hanging="360"/>
      </w:pPr>
    </w:lvl>
    <w:lvl w:ilvl="5" w:tplc="7C58A472">
      <w:start w:val="1"/>
      <w:numFmt w:val="lowerRoman"/>
      <w:lvlText w:val="%6."/>
      <w:lvlJc w:val="right"/>
      <w:pPr>
        <w:ind w:left="4320" w:hanging="180"/>
      </w:pPr>
    </w:lvl>
    <w:lvl w:ilvl="6" w:tplc="1E0627CA">
      <w:start w:val="1"/>
      <w:numFmt w:val="decimal"/>
      <w:lvlText w:val="%7."/>
      <w:lvlJc w:val="left"/>
      <w:pPr>
        <w:ind w:left="5040" w:hanging="360"/>
      </w:pPr>
    </w:lvl>
    <w:lvl w:ilvl="7" w:tplc="B640386C">
      <w:start w:val="1"/>
      <w:numFmt w:val="lowerLetter"/>
      <w:lvlText w:val="%8."/>
      <w:lvlJc w:val="left"/>
      <w:pPr>
        <w:ind w:left="5760" w:hanging="360"/>
      </w:pPr>
    </w:lvl>
    <w:lvl w:ilvl="8" w:tplc="F2B0F0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6443"/>
    <w:multiLevelType w:val="hybridMultilevel"/>
    <w:tmpl w:val="ADBA2F64"/>
    <w:lvl w:ilvl="0" w:tplc="94F4B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2A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2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A2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D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4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E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27EF"/>
    <w:multiLevelType w:val="hybridMultilevel"/>
    <w:tmpl w:val="30103CF4"/>
    <w:lvl w:ilvl="0" w:tplc="AC34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46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2B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8A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2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2E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2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8168"/>
    <w:multiLevelType w:val="hybridMultilevel"/>
    <w:tmpl w:val="5396F368"/>
    <w:lvl w:ilvl="0" w:tplc="77ECF8C2">
      <w:start w:val="1"/>
      <w:numFmt w:val="decimal"/>
      <w:lvlText w:val="%1."/>
      <w:lvlJc w:val="left"/>
      <w:pPr>
        <w:ind w:left="720" w:hanging="360"/>
      </w:pPr>
    </w:lvl>
    <w:lvl w:ilvl="1" w:tplc="E69EDD68">
      <w:start w:val="1"/>
      <w:numFmt w:val="lowerLetter"/>
      <w:lvlText w:val="%2."/>
      <w:lvlJc w:val="left"/>
      <w:pPr>
        <w:ind w:left="1440" w:hanging="360"/>
      </w:pPr>
    </w:lvl>
    <w:lvl w:ilvl="2" w:tplc="81004B62">
      <w:start w:val="1"/>
      <w:numFmt w:val="lowerRoman"/>
      <w:lvlText w:val="%3."/>
      <w:lvlJc w:val="right"/>
      <w:pPr>
        <w:ind w:left="2160" w:hanging="180"/>
      </w:pPr>
    </w:lvl>
    <w:lvl w:ilvl="3" w:tplc="61E890D0">
      <w:start w:val="1"/>
      <w:numFmt w:val="decimal"/>
      <w:lvlText w:val="%4."/>
      <w:lvlJc w:val="left"/>
      <w:pPr>
        <w:ind w:left="2880" w:hanging="360"/>
      </w:pPr>
    </w:lvl>
    <w:lvl w:ilvl="4" w:tplc="ED660F1E">
      <w:start w:val="1"/>
      <w:numFmt w:val="lowerLetter"/>
      <w:lvlText w:val="%5."/>
      <w:lvlJc w:val="left"/>
      <w:pPr>
        <w:ind w:left="3600" w:hanging="360"/>
      </w:pPr>
    </w:lvl>
    <w:lvl w:ilvl="5" w:tplc="42F895B4">
      <w:start w:val="1"/>
      <w:numFmt w:val="lowerRoman"/>
      <w:lvlText w:val="%6."/>
      <w:lvlJc w:val="right"/>
      <w:pPr>
        <w:ind w:left="4320" w:hanging="180"/>
      </w:pPr>
    </w:lvl>
    <w:lvl w:ilvl="6" w:tplc="A7D0758C">
      <w:start w:val="1"/>
      <w:numFmt w:val="decimal"/>
      <w:lvlText w:val="%7."/>
      <w:lvlJc w:val="left"/>
      <w:pPr>
        <w:ind w:left="5040" w:hanging="360"/>
      </w:pPr>
    </w:lvl>
    <w:lvl w:ilvl="7" w:tplc="DC706152">
      <w:start w:val="1"/>
      <w:numFmt w:val="lowerLetter"/>
      <w:lvlText w:val="%8."/>
      <w:lvlJc w:val="left"/>
      <w:pPr>
        <w:ind w:left="5760" w:hanging="360"/>
      </w:pPr>
    </w:lvl>
    <w:lvl w:ilvl="8" w:tplc="19B485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B5D4C"/>
    <w:multiLevelType w:val="hybridMultilevel"/>
    <w:tmpl w:val="1222EA14"/>
    <w:lvl w:ilvl="0" w:tplc="8710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28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AB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06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C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C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22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8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F3A40"/>
    <w:multiLevelType w:val="multilevel"/>
    <w:tmpl w:val="CF50B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E1B08"/>
    <w:multiLevelType w:val="multilevel"/>
    <w:tmpl w:val="73BA3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E53F8"/>
    <w:multiLevelType w:val="multilevel"/>
    <w:tmpl w:val="1EB44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C9026"/>
    <w:multiLevelType w:val="hybridMultilevel"/>
    <w:tmpl w:val="4AB459D6"/>
    <w:lvl w:ilvl="0" w:tplc="F0220670">
      <w:start w:val="1"/>
      <w:numFmt w:val="decimal"/>
      <w:lvlText w:val="%1."/>
      <w:lvlJc w:val="left"/>
      <w:pPr>
        <w:ind w:left="720" w:hanging="360"/>
      </w:pPr>
    </w:lvl>
    <w:lvl w:ilvl="1" w:tplc="33E896C0">
      <w:start w:val="1"/>
      <w:numFmt w:val="lowerLetter"/>
      <w:lvlText w:val="%2."/>
      <w:lvlJc w:val="left"/>
      <w:pPr>
        <w:ind w:left="1440" w:hanging="360"/>
      </w:pPr>
    </w:lvl>
    <w:lvl w:ilvl="2" w:tplc="B36A8DBC">
      <w:start w:val="1"/>
      <w:numFmt w:val="lowerRoman"/>
      <w:lvlText w:val="%3."/>
      <w:lvlJc w:val="right"/>
      <w:pPr>
        <w:ind w:left="2160" w:hanging="180"/>
      </w:pPr>
    </w:lvl>
    <w:lvl w:ilvl="3" w:tplc="050A8EE6">
      <w:start w:val="1"/>
      <w:numFmt w:val="decimal"/>
      <w:lvlText w:val="%4."/>
      <w:lvlJc w:val="left"/>
      <w:pPr>
        <w:ind w:left="2880" w:hanging="360"/>
      </w:pPr>
    </w:lvl>
    <w:lvl w:ilvl="4" w:tplc="752CA23A">
      <w:start w:val="1"/>
      <w:numFmt w:val="lowerLetter"/>
      <w:lvlText w:val="%5."/>
      <w:lvlJc w:val="left"/>
      <w:pPr>
        <w:ind w:left="3600" w:hanging="360"/>
      </w:pPr>
    </w:lvl>
    <w:lvl w:ilvl="5" w:tplc="28AA7A6A">
      <w:start w:val="1"/>
      <w:numFmt w:val="lowerRoman"/>
      <w:lvlText w:val="%6."/>
      <w:lvlJc w:val="right"/>
      <w:pPr>
        <w:ind w:left="4320" w:hanging="180"/>
      </w:pPr>
    </w:lvl>
    <w:lvl w:ilvl="6" w:tplc="9912D8D0">
      <w:start w:val="1"/>
      <w:numFmt w:val="decimal"/>
      <w:lvlText w:val="%7."/>
      <w:lvlJc w:val="left"/>
      <w:pPr>
        <w:ind w:left="5040" w:hanging="360"/>
      </w:pPr>
    </w:lvl>
    <w:lvl w:ilvl="7" w:tplc="51EE80BC">
      <w:start w:val="1"/>
      <w:numFmt w:val="lowerLetter"/>
      <w:lvlText w:val="%8."/>
      <w:lvlJc w:val="left"/>
      <w:pPr>
        <w:ind w:left="5760" w:hanging="360"/>
      </w:pPr>
    </w:lvl>
    <w:lvl w:ilvl="8" w:tplc="1B2CDB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0450C"/>
    <w:multiLevelType w:val="multilevel"/>
    <w:tmpl w:val="5BDE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D0A71"/>
    <w:multiLevelType w:val="multilevel"/>
    <w:tmpl w:val="7B60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60051"/>
    <w:multiLevelType w:val="hybridMultilevel"/>
    <w:tmpl w:val="A74EFB12"/>
    <w:lvl w:ilvl="0" w:tplc="6E36A248">
      <w:start w:val="1"/>
      <w:numFmt w:val="decimal"/>
      <w:lvlText w:val="%1."/>
      <w:lvlJc w:val="left"/>
      <w:pPr>
        <w:ind w:left="720" w:hanging="360"/>
      </w:pPr>
    </w:lvl>
    <w:lvl w:ilvl="1" w:tplc="2F24E82C">
      <w:start w:val="1"/>
      <w:numFmt w:val="lowerLetter"/>
      <w:lvlText w:val="%2."/>
      <w:lvlJc w:val="left"/>
      <w:pPr>
        <w:ind w:left="1440" w:hanging="360"/>
      </w:pPr>
    </w:lvl>
    <w:lvl w:ilvl="2" w:tplc="88B4F52C">
      <w:start w:val="1"/>
      <w:numFmt w:val="lowerRoman"/>
      <w:lvlText w:val="%3."/>
      <w:lvlJc w:val="right"/>
      <w:pPr>
        <w:ind w:left="2160" w:hanging="180"/>
      </w:pPr>
    </w:lvl>
    <w:lvl w:ilvl="3" w:tplc="330E1F62">
      <w:start w:val="1"/>
      <w:numFmt w:val="decimal"/>
      <w:lvlText w:val="%4."/>
      <w:lvlJc w:val="left"/>
      <w:pPr>
        <w:ind w:left="2880" w:hanging="360"/>
      </w:pPr>
    </w:lvl>
    <w:lvl w:ilvl="4" w:tplc="62AE2CD8">
      <w:start w:val="1"/>
      <w:numFmt w:val="lowerLetter"/>
      <w:lvlText w:val="%5."/>
      <w:lvlJc w:val="left"/>
      <w:pPr>
        <w:ind w:left="3600" w:hanging="360"/>
      </w:pPr>
    </w:lvl>
    <w:lvl w:ilvl="5" w:tplc="B4D010D0">
      <w:start w:val="1"/>
      <w:numFmt w:val="lowerRoman"/>
      <w:lvlText w:val="%6."/>
      <w:lvlJc w:val="right"/>
      <w:pPr>
        <w:ind w:left="4320" w:hanging="180"/>
      </w:pPr>
    </w:lvl>
    <w:lvl w:ilvl="6" w:tplc="77183FAC">
      <w:start w:val="1"/>
      <w:numFmt w:val="decimal"/>
      <w:lvlText w:val="%7."/>
      <w:lvlJc w:val="left"/>
      <w:pPr>
        <w:ind w:left="5040" w:hanging="360"/>
      </w:pPr>
    </w:lvl>
    <w:lvl w:ilvl="7" w:tplc="346EEFB2">
      <w:start w:val="1"/>
      <w:numFmt w:val="lowerLetter"/>
      <w:lvlText w:val="%8."/>
      <w:lvlJc w:val="left"/>
      <w:pPr>
        <w:ind w:left="5760" w:hanging="360"/>
      </w:pPr>
    </w:lvl>
    <w:lvl w:ilvl="8" w:tplc="354AD3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62B7B"/>
    <w:multiLevelType w:val="hybridMultilevel"/>
    <w:tmpl w:val="5DFE7564"/>
    <w:lvl w:ilvl="0" w:tplc="E41CC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A5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2D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A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2B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E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80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0F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2C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2846">
    <w:abstractNumId w:val="5"/>
  </w:num>
  <w:num w:numId="2" w16cid:durableId="363555324">
    <w:abstractNumId w:val="3"/>
  </w:num>
  <w:num w:numId="3" w16cid:durableId="314729234">
    <w:abstractNumId w:val="13"/>
  </w:num>
  <w:num w:numId="4" w16cid:durableId="1626276256">
    <w:abstractNumId w:val="2"/>
  </w:num>
  <w:num w:numId="5" w16cid:durableId="268007395">
    <w:abstractNumId w:val="9"/>
  </w:num>
  <w:num w:numId="6" w16cid:durableId="1625847647">
    <w:abstractNumId w:val="4"/>
  </w:num>
  <w:num w:numId="7" w16cid:durableId="1102455063">
    <w:abstractNumId w:val="0"/>
  </w:num>
  <w:num w:numId="8" w16cid:durableId="38435546">
    <w:abstractNumId w:val="12"/>
  </w:num>
  <w:num w:numId="9" w16cid:durableId="1273128713">
    <w:abstractNumId w:val="1"/>
  </w:num>
  <w:num w:numId="10" w16cid:durableId="796416418">
    <w:abstractNumId w:val="10"/>
  </w:num>
  <w:num w:numId="11" w16cid:durableId="682319993">
    <w:abstractNumId w:val="11"/>
  </w:num>
  <w:num w:numId="12" w16cid:durableId="798494194">
    <w:abstractNumId w:val="7"/>
  </w:num>
  <w:num w:numId="13" w16cid:durableId="341594679">
    <w:abstractNumId w:val="6"/>
  </w:num>
  <w:num w:numId="14" w16cid:durableId="486823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61"/>
    <w:rsid w:val="000133AD"/>
    <w:rsid w:val="00051319"/>
    <w:rsid w:val="00146D2D"/>
    <w:rsid w:val="0017254E"/>
    <w:rsid w:val="001A5692"/>
    <w:rsid w:val="001C2512"/>
    <w:rsid w:val="001C2D5B"/>
    <w:rsid w:val="001C6F71"/>
    <w:rsid w:val="002D667D"/>
    <w:rsid w:val="002F731E"/>
    <w:rsid w:val="002F7361"/>
    <w:rsid w:val="003B7E23"/>
    <w:rsid w:val="004818C1"/>
    <w:rsid w:val="00493A3A"/>
    <w:rsid w:val="00543083"/>
    <w:rsid w:val="00577385"/>
    <w:rsid w:val="0064298B"/>
    <w:rsid w:val="006D289F"/>
    <w:rsid w:val="007424B9"/>
    <w:rsid w:val="007547F3"/>
    <w:rsid w:val="007A059A"/>
    <w:rsid w:val="00805453"/>
    <w:rsid w:val="00833F20"/>
    <w:rsid w:val="0088666E"/>
    <w:rsid w:val="00892F54"/>
    <w:rsid w:val="008C2869"/>
    <w:rsid w:val="009243B5"/>
    <w:rsid w:val="00943D4C"/>
    <w:rsid w:val="009852D5"/>
    <w:rsid w:val="00AA2E54"/>
    <w:rsid w:val="00B022B7"/>
    <w:rsid w:val="00B210EF"/>
    <w:rsid w:val="00B976B0"/>
    <w:rsid w:val="00BC0A1F"/>
    <w:rsid w:val="00C30BF9"/>
    <w:rsid w:val="00C356BF"/>
    <w:rsid w:val="00C514FB"/>
    <w:rsid w:val="00CB474D"/>
    <w:rsid w:val="00D03CD8"/>
    <w:rsid w:val="00D202DC"/>
    <w:rsid w:val="00D40EA0"/>
    <w:rsid w:val="00D664AB"/>
    <w:rsid w:val="00D85C97"/>
    <w:rsid w:val="00E42AA8"/>
    <w:rsid w:val="00EB5A87"/>
    <w:rsid w:val="00F94689"/>
    <w:rsid w:val="019D4B9C"/>
    <w:rsid w:val="01CBE6EB"/>
    <w:rsid w:val="01D1D277"/>
    <w:rsid w:val="021CA3B9"/>
    <w:rsid w:val="0230E234"/>
    <w:rsid w:val="02B6B12E"/>
    <w:rsid w:val="05C1E76F"/>
    <w:rsid w:val="05DD614E"/>
    <w:rsid w:val="05F0FCAF"/>
    <w:rsid w:val="06114289"/>
    <w:rsid w:val="06E16DA4"/>
    <w:rsid w:val="06E394A1"/>
    <w:rsid w:val="07101F2F"/>
    <w:rsid w:val="0A7DF6F8"/>
    <w:rsid w:val="0B1246DC"/>
    <w:rsid w:val="0B364CAB"/>
    <w:rsid w:val="0B4A7299"/>
    <w:rsid w:val="0BA75767"/>
    <w:rsid w:val="0C9B0CE1"/>
    <w:rsid w:val="0D857C16"/>
    <w:rsid w:val="0E1619C9"/>
    <w:rsid w:val="0FBE1944"/>
    <w:rsid w:val="10E6F63D"/>
    <w:rsid w:val="11ABD0FF"/>
    <w:rsid w:val="14FDE5F7"/>
    <w:rsid w:val="15016F4B"/>
    <w:rsid w:val="15398C44"/>
    <w:rsid w:val="1547D92C"/>
    <w:rsid w:val="1646EBE7"/>
    <w:rsid w:val="1709EA57"/>
    <w:rsid w:val="1784C05E"/>
    <w:rsid w:val="1808370C"/>
    <w:rsid w:val="18298F3F"/>
    <w:rsid w:val="18607691"/>
    <w:rsid w:val="189C29A4"/>
    <w:rsid w:val="18FF6E01"/>
    <w:rsid w:val="19AD90C2"/>
    <w:rsid w:val="1B08CEE6"/>
    <w:rsid w:val="1BFA4217"/>
    <w:rsid w:val="1C8098DD"/>
    <w:rsid w:val="1C94557C"/>
    <w:rsid w:val="1DF9FB1C"/>
    <w:rsid w:val="1E678090"/>
    <w:rsid w:val="1ED996AD"/>
    <w:rsid w:val="1F5D1B8E"/>
    <w:rsid w:val="1F7112A0"/>
    <w:rsid w:val="1FC98288"/>
    <w:rsid w:val="200E32D0"/>
    <w:rsid w:val="20BE8ED7"/>
    <w:rsid w:val="224FD8FC"/>
    <w:rsid w:val="233F1F66"/>
    <w:rsid w:val="23B48AF4"/>
    <w:rsid w:val="24E07CB5"/>
    <w:rsid w:val="2739E288"/>
    <w:rsid w:val="276510D1"/>
    <w:rsid w:val="27EED3FB"/>
    <w:rsid w:val="29B6991C"/>
    <w:rsid w:val="2C686707"/>
    <w:rsid w:val="2EDB08E1"/>
    <w:rsid w:val="2FEA025D"/>
    <w:rsid w:val="30C459F5"/>
    <w:rsid w:val="3136C084"/>
    <w:rsid w:val="31A30B21"/>
    <w:rsid w:val="32297315"/>
    <w:rsid w:val="32472B6E"/>
    <w:rsid w:val="33289816"/>
    <w:rsid w:val="332B52E2"/>
    <w:rsid w:val="3338A0D8"/>
    <w:rsid w:val="333A98A4"/>
    <w:rsid w:val="33B15588"/>
    <w:rsid w:val="340A4681"/>
    <w:rsid w:val="34403324"/>
    <w:rsid w:val="3567C6A4"/>
    <w:rsid w:val="35B6294D"/>
    <w:rsid w:val="375E9D21"/>
    <w:rsid w:val="39A98B3B"/>
    <w:rsid w:val="3AF9C4EB"/>
    <w:rsid w:val="3BE17DD3"/>
    <w:rsid w:val="3BE8A706"/>
    <w:rsid w:val="3CE3D5D6"/>
    <w:rsid w:val="3CEE60FB"/>
    <w:rsid w:val="3D082822"/>
    <w:rsid w:val="3F6F1A66"/>
    <w:rsid w:val="3F791598"/>
    <w:rsid w:val="40B48D74"/>
    <w:rsid w:val="4128F4AE"/>
    <w:rsid w:val="4130457B"/>
    <w:rsid w:val="414670EF"/>
    <w:rsid w:val="42E910C8"/>
    <w:rsid w:val="43565E12"/>
    <w:rsid w:val="43CBC3E1"/>
    <w:rsid w:val="444C6B8C"/>
    <w:rsid w:val="445083D9"/>
    <w:rsid w:val="45B4E036"/>
    <w:rsid w:val="46397AA7"/>
    <w:rsid w:val="464E31E4"/>
    <w:rsid w:val="472C513E"/>
    <w:rsid w:val="47810475"/>
    <w:rsid w:val="4792DE1E"/>
    <w:rsid w:val="496429D8"/>
    <w:rsid w:val="4981C64F"/>
    <w:rsid w:val="4B5055F9"/>
    <w:rsid w:val="4BE7D218"/>
    <w:rsid w:val="4CB84A83"/>
    <w:rsid w:val="4E42C707"/>
    <w:rsid w:val="50592D0D"/>
    <w:rsid w:val="5129D71D"/>
    <w:rsid w:val="51D0164B"/>
    <w:rsid w:val="51D85272"/>
    <w:rsid w:val="52B49850"/>
    <w:rsid w:val="52C5DDA5"/>
    <w:rsid w:val="54AD8681"/>
    <w:rsid w:val="55E7F1D9"/>
    <w:rsid w:val="56DB05BF"/>
    <w:rsid w:val="5828AF20"/>
    <w:rsid w:val="58E68C6D"/>
    <w:rsid w:val="5ABDC4E7"/>
    <w:rsid w:val="5CB52290"/>
    <w:rsid w:val="5CC8937F"/>
    <w:rsid w:val="5DE5FBFD"/>
    <w:rsid w:val="5E5661AF"/>
    <w:rsid w:val="5E80988E"/>
    <w:rsid w:val="5EBB38D2"/>
    <w:rsid w:val="5EFECE58"/>
    <w:rsid w:val="5F6F1FD5"/>
    <w:rsid w:val="5FFEBE50"/>
    <w:rsid w:val="6039BFA0"/>
    <w:rsid w:val="608B5110"/>
    <w:rsid w:val="60C8121B"/>
    <w:rsid w:val="62812F19"/>
    <w:rsid w:val="63C8FC63"/>
    <w:rsid w:val="64BD9803"/>
    <w:rsid w:val="65358B27"/>
    <w:rsid w:val="654D721E"/>
    <w:rsid w:val="664B3FF1"/>
    <w:rsid w:val="6860D1E4"/>
    <w:rsid w:val="686D4181"/>
    <w:rsid w:val="6ADFA802"/>
    <w:rsid w:val="6C23C0CF"/>
    <w:rsid w:val="6CD8B536"/>
    <w:rsid w:val="6D1C5C33"/>
    <w:rsid w:val="6D359A37"/>
    <w:rsid w:val="6FCEDA55"/>
    <w:rsid w:val="6FEF6A1B"/>
    <w:rsid w:val="708DE5FE"/>
    <w:rsid w:val="70A608B3"/>
    <w:rsid w:val="7322E9E4"/>
    <w:rsid w:val="733D5635"/>
    <w:rsid w:val="73F18522"/>
    <w:rsid w:val="75637BE4"/>
    <w:rsid w:val="762A4A6A"/>
    <w:rsid w:val="76349583"/>
    <w:rsid w:val="7737F5B2"/>
    <w:rsid w:val="780E73B2"/>
    <w:rsid w:val="78448A0A"/>
    <w:rsid w:val="79801FC5"/>
    <w:rsid w:val="7A427FED"/>
    <w:rsid w:val="7A837A5D"/>
    <w:rsid w:val="7B6BF314"/>
    <w:rsid w:val="7BCCA5C1"/>
    <w:rsid w:val="7C119D02"/>
    <w:rsid w:val="7D16F554"/>
    <w:rsid w:val="7D96BEBE"/>
    <w:rsid w:val="7F0F0BAD"/>
    <w:rsid w:val="7F27A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74F81"/>
  <w15:chartTrackingRefBased/>
  <w15:docId w15:val="{3D8FB157-6A3A-4AEF-8699-906C7F5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3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3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3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3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3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3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3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73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3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361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4308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13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13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13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13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1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3902</Characters>
  <Application>Microsoft Office Word</Application>
  <DocSecurity>0</DocSecurity>
  <Lines>67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Mišeikė</dc:creator>
  <cp:keywords/>
  <dc:description/>
  <cp:lastModifiedBy>Sigita Macanko</cp:lastModifiedBy>
  <cp:revision>4</cp:revision>
  <dcterms:created xsi:type="dcterms:W3CDTF">2025-08-07T08:01:00Z</dcterms:created>
  <dcterms:modified xsi:type="dcterms:W3CDTF">2025-08-08T05:45:00Z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4134e73b-14ce-4937-a437-fbbc2007fc32</vt:lpwstr>
  </property>
</Properties>
</file>