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3C4FB" w14:textId="77777777" w:rsidR="0019238E" w:rsidRPr="00622911" w:rsidRDefault="0019238E" w:rsidP="0002286D">
      <w:pPr>
        <w:spacing w:after="0"/>
        <w:jc w:val="both"/>
        <w:rPr>
          <w:rFonts w:cstheme="minorHAnsi"/>
          <w:color w:val="000000" w:themeColor="text1"/>
          <w:sz w:val="18"/>
          <w:szCs w:val="18"/>
        </w:rPr>
      </w:pPr>
      <w:r w:rsidRPr="00622911">
        <w:rPr>
          <w:rFonts w:cstheme="minorHAnsi"/>
          <w:color w:val="000000" w:themeColor="text1"/>
          <w:sz w:val="18"/>
          <w:szCs w:val="18"/>
        </w:rPr>
        <w:t>Pranešimas žiniasklaidai</w:t>
      </w:r>
    </w:p>
    <w:p w14:paraId="2184942F" w14:textId="7DEA5519" w:rsidR="0019238E" w:rsidRPr="00622911" w:rsidRDefault="0019238E" w:rsidP="0002286D">
      <w:pPr>
        <w:spacing w:after="0"/>
        <w:jc w:val="both"/>
        <w:rPr>
          <w:rFonts w:cstheme="minorHAnsi"/>
          <w:color w:val="000000" w:themeColor="text1"/>
          <w:sz w:val="18"/>
          <w:szCs w:val="18"/>
        </w:rPr>
      </w:pPr>
      <w:r w:rsidRPr="00622911">
        <w:rPr>
          <w:rFonts w:cstheme="minorHAnsi"/>
          <w:color w:val="000000" w:themeColor="text1"/>
          <w:sz w:val="18"/>
          <w:szCs w:val="18"/>
        </w:rPr>
        <w:t>202</w:t>
      </w:r>
      <w:r w:rsidR="005A6492" w:rsidRPr="00622911">
        <w:rPr>
          <w:rFonts w:cstheme="minorHAnsi"/>
          <w:color w:val="000000" w:themeColor="text1"/>
          <w:sz w:val="18"/>
          <w:szCs w:val="18"/>
        </w:rPr>
        <w:t>5</w:t>
      </w:r>
      <w:r w:rsidRPr="00622911">
        <w:rPr>
          <w:rFonts w:cstheme="minorHAnsi"/>
          <w:color w:val="000000" w:themeColor="text1"/>
          <w:sz w:val="18"/>
          <w:szCs w:val="18"/>
        </w:rPr>
        <w:t xml:space="preserve"> m. </w:t>
      </w:r>
      <w:r w:rsidR="002F3C49" w:rsidRPr="00622911">
        <w:rPr>
          <w:rFonts w:cstheme="minorHAnsi"/>
          <w:color w:val="000000" w:themeColor="text1"/>
          <w:sz w:val="18"/>
          <w:szCs w:val="18"/>
        </w:rPr>
        <w:t>rugpjūčio</w:t>
      </w:r>
      <w:r w:rsidR="001034AB" w:rsidRPr="00622911">
        <w:rPr>
          <w:rFonts w:cstheme="minorHAnsi"/>
          <w:color w:val="000000" w:themeColor="text1"/>
          <w:sz w:val="18"/>
          <w:szCs w:val="18"/>
        </w:rPr>
        <w:t xml:space="preserve"> </w:t>
      </w:r>
      <w:r w:rsidR="00A50987">
        <w:rPr>
          <w:rFonts w:cstheme="minorHAnsi"/>
          <w:color w:val="000000" w:themeColor="text1"/>
          <w:sz w:val="18"/>
          <w:szCs w:val="18"/>
          <w:lang w:val="en-US"/>
        </w:rPr>
        <w:t>19</w:t>
      </w:r>
      <w:r w:rsidRPr="00622911">
        <w:rPr>
          <w:rFonts w:cstheme="minorHAnsi"/>
          <w:color w:val="000000" w:themeColor="text1"/>
          <w:sz w:val="18"/>
          <w:szCs w:val="18"/>
        </w:rPr>
        <w:t xml:space="preserve"> d.</w:t>
      </w:r>
    </w:p>
    <w:p w14:paraId="26C4690A" w14:textId="77777777" w:rsidR="004F0F39" w:rsidRPr="00622911" w:rsidRDefault="004F0F39" w:rsidP="0002286D">
      <w:pPr>
        <w:spacing w:after="0"/>
        <w:jc w:val="both"/>
        <w:rPr>
          <w:rFonts w:cstheme="minorHAnsi"/>
          <w:color w:val="000000" w:themeColor="text1"/>
        </w:rPr>
      </w:pPr>
    </w:p>
    <w:p w14:paraId="6A9C3B88" w14:textId="77777777" w:rsidR="00E87437" w:rsidRDefault="00807856" w:rsidP="00253293">
      <w:pPr>
        <w:jc w:val="both"/>
        <w:rPr>
          <w:rFonts w:cstheme="minorHAnsi"/>
          <w:b/>
          <w:bCs/>
        </w:rPr>
      </w:pPr>
      <w:r w:rsidRPr="00807856">
        <w:rPr>
          <w:rFonts w:cstheme="minorHAnsi"/>
          <w:b/>
          <w:bCs/>
        </w:rPr>
        <w:t>Įsibėgėja konservavimo sezonas: kelios paprastos gudrybės, kurios užtikrins, kad pigiai įsigyti lietuviški agurkai išliks itin traškūs</w:t>
      </w:r>
    </w:p>
    <w:p w14:paraId="5C0A1C83" w14:textId="1A27C0C6" w:rsidR="005F08E1" w:rsidRPr="00082333" w:rsidRDefault="00E50FFC" w:rsidP="00622911">
      <w:pPr>
        <w:jc w:val="both"/>
        <w:rPr>
          <w:rFonts w:cstheme="minorHAnsi"/>
          <w:b/>
          <w:bCs/>
        </w:rPr>
      </w:pPr>
      <w:r w:rsidRPr="00082333">
        <w:rPr>
          <w:rFonts w:cstheme="minorHAnsi"/>
          <w:b/>
          <w:bCs/>
        </w:rPr>
        <w:t xml:space="preserve">Rugpjūtį lietuviškuose daržuose ir </w:t>
      </w:r>
      <w:r w:rsidR="00070D22">
        <w:rPr>
          <w:rFonts w:cstheme="minorHAnsi"/>
          <w:b/>
          <w:bCs/>
        </w:rPr>
        <w:t>prekių</w:t>
      </w:r>
      <w:r w:rsidR="00070D22" w:rsidRPr="00082333">
        <w:rPr>
          <w:rFonts w:cstheme="minorHAnsi"/>
          <w:b/>
          <w:bCs/>
        </w:rPr>
        <w:t xml:space="preserve"> </w:t>
      </w:r>
      <w:r w:rsidRPr="00082333">
        <w:rPr>
          <w:rFonts w:cstheme="minorHAnsi"/>
          <w:b/>
          <w:bCs/>
        </w:rPr>
        <w:t xml:space="preserve">lentynose </w:t>
      </w:r>
      <w:r w:rsidR="002B5553" w:rsidRPr="00082333">
        <w:rPr>
          <w:rFonts w:cstheme="minorHAnsi"/>
          <w:b/>
          <w:bCs/>
        </w:rPr>
        <w:t>tikra</w:t>
      </w:r>
      <w:r w:rsidRPr="00082333">
        <w:rPr>
          <w:rFonts w:cstheme="minorHAnsi"/>
          <w:b/>
          <w:bCs/>
        </w:rPr>
        <w:t xml:space="preserve"> agurkų gausa, o tai reiškia viena: prasideda aktyviausias konservavimo laikotarpis. Lietuviai tradiciškai kaupia atsargas šaltajam sezonui, o marinuotų ir raugintų agurkų stiklainiai jau rikiuojasi </w:t>
      </w:r>
      <w:r w:rsidR="00A6526E" w:rsidRPr="00082333">
        <w:rPr>
          <w:rFonts w:cstheme="minorHAnsi"/>
          <w:b/>
          <w:bCs/>
        </w:rPr>
        <w:t>virtuvių lentynose</w:t>
      </w:r>
      <w:r w:rsidRPr="00082333">
        <w:rPr>
          <w:rFonts w:cstheme="minorHAnsi"/>
          <w:b/>
          <w:bCs/>
        </w:rPr>
        <w:t xml:space="preserve">. </w:t>
      </w:r>
      <w:r w:rsidR="00A6526E" w:rsidRPr="00082333">
        <w:rPr>
          <w:rFonts w:cstheme="minorHAnsi"/>
          <w:b/>
          <w:bCs/>
        </w:rPr>
        <w:t>Lietuviškas prekybos</w:t>
      </w:r>
      <w:r w:rsidRPr="00082333">
        <w:rPr>
          <w:rFonts w:cstheme="minorHAnsi"/>
          <w:b/>
          <w:bCs/>
        </w:rPr>
        <w:t xml:space="preserve"> tinklas „Maxima“ </w:t>
      </w:r>
      <w:r w:rsidR="00A6526E" w:rsidRPr="00082333">
        <w:rPr>
          <w:rFonts w:cstheme="minorHAnsi"/>
          <w:b/>
          <w:bCs/>
        </w:rPr>
        <w:t>fiksuoja</w:t>
      </w:r>
      <w:r w:rsidRPr="00082333">
        <w:rPr>
          <w:rFonts w:cstheme="minorHAnsi"/>
          <w:b/>
          <w:bCs/>
        </w:rPr>
        <w:t xml:space="preserve"> išaugusią </w:t>
      </w:r>
      <w:r w:rsidR="009841EE" w:rsidRPr="00082333">
        <w:rPr>
          <w:rFonts w:cstheme="minorHAnsi"/>
          <w:b/>
          <w:bCs/>
        </w:rPr>
        <w:t>konservavimui skirtų prekių paklausą</w:t>
      </w:r>
      <w:r w:rsidRPr="00082333">
        <w:rPr>
          <w:rFonts w:cstheme="minorHAnsi"/>
          <w:b/>
          <w:bCs/>
        </w:rPr>
        <w:t xml:space="preserve"> ir dalijasi </w:t>
      </w:r>
      <w:r w:rsidR="009841EE" w:rsidRPr="00082333">
        <w:rPr>
          <w:rFonts w:cstheme="minorHAnsi"/>
          <w:b/>
          <w:bCs/>
        </w:rPr>
        <w:t xml:space="preserve">keliais </w:t>
      </w:r>
      <w:r w:rsidRPr="00082333">
        <w:rPr>
          <w:rFonts w:cstheme="minorHAnsi"/>
          <w:b/>
          <w:bCs/>
        </w:rPr>
        <w:t>patarimais, kaip</w:t>
      </w:r>
      <w:r w:rsidR="009841EE" w:rsidRPr="00082333">
        <w:rPr>
          <w:rFonts w:cstheme="minorHAnsi"/>
          <w:b/>
          <w:bCs/>
        </w:rPr>
        <w:t xml:space="preserve"> </w:t>
      </w:r>
      <w:r w:rsidRPr="00082333">
        <w:rPr>
          <w:rFonts w:cstheme="minorHAnsi"/>
          <w:b/>
          <w:bCs/>
        </w:rPr>
        <w:t>paprastai</w:t>
      </w:r>
      <w:r w:rsidR="009841EE" w:rsidRPr="00082333">
        <w:rPr>
          <w:rFonts w:cstheme="minorHAnsi"/>
          <w:b/>
          <w:bCs/>
        </w:rPr>
        <w:t xml:space="preserve">, pigiai ir skaniai </w:t>
      </w:r>
      <w:r w:rsidRPr="00082333">
        <w:rPr>
          <w:rFonts w:cstheme="minorHAnsi"/>
          <w:b/>
          <w:bCs/>
        </w:rPr>
        <w:t>užraugti agurkus namuose.</w:t>
      </w:r>
    </w:p>
    <w:p w14:paraId="351A7193" w14:textId="7A87A6BC" w:rsidR="000408CD" w:rsidRPr="000408CD" w:rsidRDefault="000408CD" w:rsidP="000408CD">
      <w:pPr>
        <w:pStyle w:val="Heading3"/>
        <w:jc w:val="both"/>
        <w:rPr>
          <w:rFonts w:asciiTheme="minorHAnsi" w:hAnsiTheme="minorHAnsi" w:cstheme="minorHAnsi"/>
          <w:b w:val="0"/>
          <w:bCs w:val="0"/>
          <w:sz w:val="22"/>
          <w:szCs w:val="22"/>
        </w:rPr>
      </w:pPr>
      <w:r w:rsidRPr="000408CD">
        <w:rPr>
          <w:rFonts w:asciiTheme="minorHAnsi" w:hAnsiTheme="minorHAnsi" w:cstheme="minorHAnsi"/>
          <w:b w:val="0"/>
          <w:bCs w:val="0"/>
          <w:sz w:val="22"/>
          <w:szCs w:val="22"/>
        </w:rPr>
        <w:t xml:space="preserve"> </w:t>
      </w:r>
      <w:r w:rsidR="00070D22">
        <w:rPr>
          <w:rFonts w:asciiTheme="minorHAnsi" w:hAnsiTheme="minorHAnsi" w:cstheme="minorHAnsi"/>
          <w:b w:val="0"/>
          <w:bCs w:val="0"/>
          <w:sz w:val="22"/>
          <w:szCs w:val="22"/>
        </w:rPr>
        <w:t>„Maximos“ duomenimis, l</w:t>
      </w:r>
      <w:r w:rsidRPr="000408CD">
        <w:rPr>
          <w:rFonts w:asciiTheme="minorHAnsi" w:hAnsiTheme="minorHAnsi" w:cstheme="minorHAnsi"/>
          <w:b w:val="0"/>
          <w:bCs w:val="0"/>
          <w:sz w:val="22"/>
          <w:szCs w:val="22"/>
        </w:rPr>
        <w:t>iepą, palygin</w:t>
      </w:r>
      <w:r w:rsidR="008F1113">
        <w:rPr>
          <w:rFonts w:asciiTheme="minorHAnsi" w:hAnsiTheme="minorHAnsi" w:cstheme="minorHAnsi"/>
          <w:b w:val="0"/>
          <w:bCs w:val="0"/>
          <w:sz w:val="22"/>
          <w:szCs w:val="22"/>
        </w:rPr>
        <w:t>ti</w:t>
      </w:r>
      <w:r w:rsidRPr="000408CD">
        <w:rPr>
          <w:rFonts w:asciiTheme="minorHAnsi" w:hAnsiTheme="minorHAnsi" w:cstheme="minorHAnsi"/>
          <w:b w:val="0"/>
          <w:bCs w:val="0"/>
          <w:sz w:val="22"/>
          <w:szCs w:val="22"/>
        </w:rPr>
        <w:t xml:space="preserve"> su birželiu, stiklainių ir kitų konservavimo priemonių pardavimai išaugo net šešis kartus</w:t>
      </w:r>
      <w:r w:rsidR="00E80896">
        <w:rPr>
          <w:rFonts w:asciiTheme="minorHAnsi" w:hAnsiTheme="minorHAnsi" w:cstheme="minorHAnsi"/>
          <w:b w:val="0"/>
          <w:bCs w:val="0"/>
          <w:sz w:val="22"/>
          <w:szCs w:val="22"/>
        </w:rPr>
        <w:t>, p</w:t>
      </w:r>
      <w:r w:rsidRPr="000408CD">
        <w:rPr>
          <w:rFonts w:asciiTheme="minorHAnsi" w:hAnsiTheme="minorHAnsi" w:cstheme="minorHAnsi"/>
          <w:b w:val="0"/>
          <w:bCs w:val="0"/>
          <w:sz w:val="22"/>
          <w:szCs w:val="22"/>
        </w:rPr>
        <w:t xml:space="preserve">astebimai padidėjo ir acto bei druskos paklausa </w:t>
      </w:r>
      <w:r w:rsidR="00E80896">
        <w:rPr>
          <w:rFonts w:asciiTheme="minorHAnsi" w:hAnsiTheme="minorHAnsi" w:cstheme="minorHAnsi"/>
          <w:b w:val="0"/>
          <w:bCs w:val="0"/>
          <w:sz w:val="22"/>
          <w:szCs w:val="22"/>
        </w:rPr>
        <w:t xml:space="preserve">– </w:t>
      </w:r>
      <w:r w:rsidRPr="000408CD">
        <w:rPr>
          <w:rFonts w:asciiTheme="minorHAnsi" w:hAnsiTheme="minorHAnsi" w:cstheme="minorHAnsi"/>
          <w:b w:val="0"/>
          <w:bCs w:val="0"/>
          <w:sz w:val="22"/>
          <w:szCs w:val="22"/>
        </w:rPr>
        <w:t>šių prekių poreikis toliau nuosekliai auga kiekvieną savaitę.</w:t>
      </w:r>
    </w:p>
    <w:p w14:paraId="2BBC0229" w14:textId="63B902C6" w:rsidR="000408CD" w:rsidRPr="000408CD" w:rsidRDefault="000408CD" w:rsidP="000408CD">
      <w:pPr>
        <w:pStyle w:val="Heading3"/>
        <w:jc w:val="both"/>
        <w:rPr>
          <w:rFonts w:asciiTheme="minorHAnsi" w:hAnsiTheme="minorHAnsi" w:cstheme="minorHAnsi"/>
          <w:b w:val="0"/>
          <w:bCs w:val="0"/>
          <w:sz w:val="22"/>
          <w:szCs w:val="22"/>
        </w:rPr>
      </w:pPr>
      <w:r w:rsidRPr="000408CD">
        <w:rPr>
          <w:rFonts w:asciiTheme="minorHAnsi" w:hAnsiTheme="minorHAnsi" w:cstheme="minorHAnsi"/>
          <w:b w:val="0"/>
          <w:bCs w:val="0"/>
          <w:sz w:val="22"/>
          <w:szCs w:val="22"/>
        </w:rPr>
        <w:t xml:space="preserve">„Paklausa </w:t>
      </w:r>
      <w:r w:rsidR="00130BE0">
        <w:rPr>
          <w:rFonts w:asciiTheme="minorHAnsi" w:hAnsiTheme="minorHAnsi" w:cstheme="minorHAnsi"/>
          <w:b w:val="0"/>
          <w:bCs w:val="0"/>
          <w:sz w:val="22"/>
          <w:szCs w:val="22"/>
        </w:rPr>
        <w:t>konservavimui skirtomis</w:t>
      </w:r>
      <w:r w:rsidRPr="000408CD">
        <w:rPr>
          <w:rFonts w:asciiTheme="minorHAnsi" w:hAnsiTheme="minorHAnsi" w:cstheme="minorHAnsi"/>
          <w:b w:val="0"/>
          <w:bCs w:val="0"/>
          <w:sz w:val="22"/>
          <w:szCs w:val="22"/>
        </w:rPr>
        <w:t xml:space="preserve"> priemonėms pradėjo augti dar vasaros pradžioje, tačiau dabar, stebint kiekius, galima drąsiai teigti, kad artėjame prie konservavimo sezono įkarščio“, – sako </w:t>
      </w:r>
      <w:r w:rsidR="00EF2150">
        <w:rPr>
          <w:rFonts w:asciiTheme="minorHAnsi" w:hAnsiTheme="minorHAnsi" w:cstheme="minorHAnsi"/>
          <w:b w:val="0"/>
          <w:bCs w:val="0"/>
          <w:sz w:val="22"/>
          <w:szCs w:val="22"/>
        </w:rPr>
        <w:t xml:space="preserve">Titas </w:t>
      </w:r>
      <w:proofErr w:type="spellStart"/>
      <w:r w:rsidR="00EF2150">
        <w:rPr>
          <w:rFonts w:asciiTheme="minorHAnsi" w:hAnsiTheme="minorHAnsi" w:cstheme="minorHAnsi"/>
          <w:b w:val="0"/>
          <w:bCs w:val="0"/>
          <w:sz w:val="22"/>
          <w:szCs w:val="22"/>
        </w:rPr>
        <w:t>Atraškevičius</w:t>
      </w:r>
      <w:proofErr w:type="spellEnd"/>
      <w:r w:rsidR="00EF2150">
        <w:rPr>
          <w:rFonts w:asciiTheme="minorHAnsi" w:hAnsiTheme="minorHAnsi" w:cstheme="minorHAnsi"/>
          <w:b w:val="0"/>
          <w:bCs w:val="0"/>
          <w:sz w:val="22"/>
          <w:szCs w:val="22"/>
        </w:rPr>
        <w:t xml:space="preserve">, </w:t>
      </w:r>
      <w:r w:rsidRPr="000408CD">
        <w:rPr>
          <w:rFonts w:asciiTheme="minorHAnsi" w:hAnsiTheme="minorHAnsi" w:cstheme="minorHAnsi"/>
          <w:b w:val="0"/>
          <w:bCs w:val="0"/>
          <w:sz w:val="22"/>
          <w:szCs w:val="22"/>
        </w:rPr>
        <w:t>„</w:t>
      </w:r>
      <w:proofErr w:type="spellStart"/>
      <w:r w:rsidRPr="000408CD">
        <w:rPr>
          <w:rFonts w:asciiTheme="minorHAnsi" w:hAnsiTheme="minorHAnsi" w:cstheme="minorHAnsi"/>
          <w:b w:val="0"/>
          <w:bCs w:val="0"/>
          <w:sz w:val="22"/>
          <w:szCs w:val="22"/>
        </w:rPr>
        <w:t>Maximos</w:t>
      </w:r>
      <w:proofErr w:type="spellEnd"/>
      <w:r w:rsidRPr="000408CD">
        <w:rPr>
          <w:rFonts w:asciiTheme="minorHAnsi" w:hAnsiTheme="minorHAnsi" w:cstheme="minorHAnsi"/>
          <w:b w:val="0"/>
          <w:bCs w:val="0"/>
          <w:sz w:val="22"/>
          <w:szCs w:val="22"/>
        </w:rPr>
        <w:t xml:space="preserve">“ </w:t>
      </w:r>
      <w:r w:rsidR="00EF2150">
        <w:rPr>
          <w:rFonts w:asciiTheme="minorHAnsi" w:hAnsiTheme="minorHAnsi" w:cstheme="minorHAnsi"/>
          <w:b w:val="0"/>
          <w:bCs w:val="0"/>
          <w:sz w:val="22"/>
          <w:szCs w:val="22"/>
        </w:rPr>
        <w:t>atstovas ryšiams su žinia</w:t>
      </w:r>
      <w:r w:rsidR="001E72EF">
        <w:rPr>
          <w:rFonts w:asciiTheme="minorHAnsi" w:hAnsiTheme="minorHAnsi" w:cstheme="minorHAnsi"/>
          <w:b w:val="0"/>
          <w:bCs w:val="0"/>
          <w:sz w:val="22"/>
          <w:szCs w:val="22"/>
        </w:rPr>
        <w:t>sklaida.</w:t>
      </w:r>
    </w:p>
    <w:p w14:paraId="18F56CFE" w14:textId="3FA688C5" w:rsidR="000408CD" w:rsidRDefault="000408CD" w:rsidP="000408CD">
      <w:pPr>
        <w:pStyle w:val="Heading3"/>
        <w:jc w:val="both"/>
        <w:rPr>
          <w:rFonts w:asciiTheme="minorHAnsi" w:hAnsiTheme="minorHAnsi" w:cstheme="minorHAnsi"/>
          <w:b w:val="0"/>
          <w:bCs w:val="0"/>
          <w:sz w:val="22"/>
          <w:szCs w:val="22"/>
        </w:rPr>
      </w:pPr>
      <w:bookmarkStart w:id="0" w:name="_Hlk206419860"/>
      <w:r w:rsidRPr="000408CD">
        <w:rPr>
          <w:rFonts w:asciiTheme="minorHAnsi" w:hAnsiTheme="minorHAnsi" w:cstheme="minorHAnsi"/>
          <w:b w:val="0"/>
          <w:bCs w:val="0"/>
          <w:sz w:val="22"/>
          <w:szCs w:val="22"/>
        </w:rPr>
        <w:t xml:space="preserve">Anot jo, net ir keičiantis kartoms, konservavimo tradicijos Lietuvoje išlieka stiprios – agurkus raugia ne tik daržus turintys gyventojai, bet ir tie, kurie daržoves įsigyja parduotuvėse. „Ne kiekvienas gali mėgautis savo ar artimųjų daržuose užaugintais agurkais, todėl rūpinamės, kad parduotuvėse </w:t>
      </w:r>
      <w:r w:rsidR="00E80896">
        <w:rPr>
          <w:rFonts w:asciiTheme="minorHAnsi" w:hAnsiTheme="minorHAnsi" w:cstheme="minorHAnsi"/>
          <w:b w:val="0"/>
          <w:bCs w:val="0"/>
          <w:sz w:val="22"/>
          <w:szCs w:val="22"/>
        </w:rPr>
        <w:t xml:space="preserve">„Maxima“ </w:t>
      </w:r>
      <w:r w:rsidR="00637CB2">
        <w:rPr>
          <w:rFonts w:asciiTheme="minorHAnsi" w:hAnsiTheme="minorHAnsi" w:cstheme="minorHAnsi"/>
          <w:b w:val="0"/>
          <w:bCs w:val="0"/>
          <w:sz w:val="22"/>
          <w:szCs w:val="22"/>
        </w:rPr>
        <w:t xml:space="preserve">patraukliomis kainomis </w:t>
      </w:r>
      <w:r w:rsidRPr="000408CD">
        <w:rPr>
          <w:rFonts w:asciiTheme="minorHAnsi" w:hAnsiTheme="minorHAnsi" w:cstheme="minorHAnsi"/>
          <w:b w:val="0"/>
          <w:bCs w:val="0"/>
          <w:sz w:val="22"/>
          <w:szCs w:val="22"/>
        </w:rPr>
        <w:t>visada būtų šviežio, Lietuvoje užauginto</w:t>
      </w:r>
      <w:r w:rsidR="00DE625D">
        <w:rPr>
          <w:rFonts w:asciiTheme="minorHAnsi" w:hAnsiTheme="minorHAnsi" w:cstheme="minorHAnsi"/>
          <w:b w:val="0"/>
          <w:bCs w:val="0"/>
          <w:sz w:val="22"/>
          <w:szCs w:val="22"/>
        </w:rPr>
        <w:t>,</w:t>
      </w:r>
      <w:r w:rsidRPr="000408CD">
        <w:rPr>
          <w:rFonts w:asciiTheme="minorHAnsi" w:hAnsiTheme="minorHAnsi" w:cstheme="minorHAnsi"/>
          <w:b w:val="0"/>
          <w:bCs w:val="0"/>
          <w:sz w:val="22"/>
          <w:szCs w:val="22"/>
        </w:rPr>
        <w:t xml:space="preserve"> </w:t>
      </w:r>
      <w:r w:rsidR="00E80896">
        <w:rPr>
          <w:rFonts w:asciiTheme="minorHAnsi" w:hAnsiTheme="minorHAnsi" w:cstheme="minorHAnsi"/>
          <w:b w:val="0"/>
          <w:bCs w:val="0"/>
          <w:sz w:val="22"/>
          <w:szCs w:val="22"/>
        </w:rPr>
        <w:t xml:space="preserve">mūsų patikimų partnerių </w:t>
      </w:r>
      <w:r w:rsidRPr="000408CD">
        <w:rPr>
          <w:rFonts w:asciiTheme="minorHAnsi" w:hAnsiTheme="minorHAnsi" w:cstheme="minorHAnsi"/>
          <w:b w:val="0"/>
          <w:bCs w:val="0"/>
          <w:sz w:val="22"/>
          <w:szCs w:val="22"/>
        </w:rPr>
        <w:t>derliaus.</w:t>
      </w:r>
      <w:r w:rsidR="00E80896">
        <w:rPr>
          <w:rFonts w:asciiTheme="minorHAnsi" w:hAnsiTheme="minorHAnsi" w:cstheme="minorHAnsi"/>
          <w:b w:val="0"/>
          <w:bCs w:val="0"/>
          <w:sz w:val="22"/>
          <w:szCs w:val="22"/>
        </w:rPr>
        <w:t xml:space="preserve"> Š</w:t>
      </w:r>
      <w:r w:rsidR="00807856" w:rsidRPr="00807856">
        <w:rPr>
          <w:rFonts w:asciiTheme="minorHAnsi" w:hAnsiTheme="minorHAnsi" w:cstheme="minorHAnsi"/>
          <w:b w:val="0"/>
          <w:bCs w:val="0"/>
          <w:sz w:val="22"/>
          <w:szCs w:val="22"/>
        </w:rPr>
        <w:t xml:space="preserve">ią vasarą </w:t>
      </w:r>
      <w:r w:rsidR="00E80896">
        <w:rPr>
          <w:rFonts w:asciiTheme="minorHAnsi" w:hAnsiTheme="minorHAnsi" w:cstheme="minorHAnsi"/>
          <w:b w:val="0"/>
          <w:bCs w:val="0"/>
          <w:sz w:val="22"/>
          <w:szCs w:val="22"/>
        </w:rPr>
        <w:t>tai ypač aktualu pirkėjams, kuriems prasti ir permainingi orai nuniokojo įprastai pačių užsiauginamą pomidorų, agurkų ir kitų daržo gėrybių derlių. Atsižvelgiant į šias aktualijas, tai atsispindėjo ir p</w:t>
      </w:r>
      <w:r w:rsidR="00F22B7D">
        <w:rPr>
          <w:rFonts w:asciiTheme="minorHAnsi" w:hAnsiTheme="minorHAnsi" w:cstheme="minorHAnsi"/>
          <w:b w:val="0"/>
          <w:bCs w:val="0"/>
          <w:sz w:val="22"/>
          <w:szCs w:val="22"/>
        </w:rPr>
        <w:t>rekių p</w:t>
      </w:r>
      <w:r w:rsidR="00E80896">
        <w:rPr>
          <w:rFonts w:asciiTheme="minorHAnsi" w:hAnsiTheme="minorHAnsi" w:cstheme="minorHAnsi"/>
          <w:b w:val="0"/>
          <w:bCs w:val="0"/>
          <w:sz w:val="22"/>
          <w:szCs w:val="22"/>
        </w:rPr>
        <w:t>ardavimuose</w:t>
      </w:r>
      <w:r w:rsidR="00DE625D">
        <w:rPr>
          <w:rFonts w:asciiTheme="minorHAnsi" w:hAnsiTheme="minorHAnsi" w:cstheme="minorHAnsi"/>
          <w:b w:val="0"/>
          <w:bCs w:val="0"/>
          <w:sz w:val="22"/>
          <w:szCs w:val="22"/>
        </w:rPr>
        <w:t xml:space="preserve"> – </w:t>
      </w:r>
      <w:r w:rsidR="00E80896">
        <w:rPr>
          <w:rFonts w:asciiTheme="minorHAnsi" w:hAnsiTheme="minorHAnsi" w:cstheme="minorHAnsi"/>
          <w:b w:val="0"/>
          <w:bCs w:val="0"/>
          <w:sz w:val="22"/>
          <w:szCs w:val="22"/>
        </w:rPr>
        <w:t xml:space="preserve"> šią vasarą stebimai išaugo daržovių paklausa. </w:t>
      </w:r>
      <w:r w:rsidR="00F22B7D">
        <w:rPr>
          <w:rFonts w:asciiTheme="minorHAnsi" w:hAnsiTheme="minorHAnsi" w:cstheme="minorHAnsi"/>
          <w:b w:val="0"/>
          <w:bCs w:val="0"/>
          <w:sz w:val="22"/>
          <w:szCs w:val="22"/>
        </w:rPr>
        <w:t xml:space="preserve">Na, o kad pirkėjai nepraleistų progos pasirūpinti vietinio derliaus atsargomis rudeniui ar žiemai, šią savaitę užtikriname ypač mažą šviežių lietuviškų </w:t>
      </w:r>
      <w:proofErr w:type="spellStart"/>
      <w:r w:rsidR="00F22B7D">
        <w:rPr>
          <w:rFonts w:asciiTheme="minorHAnsi" w:hAnsiTheme="minorHAnsi" w:cstheme="minorHAnsi"/>
          <w:b w:val="0"/>
          <w:bCs w:val="0"/>
          <w:sz w:val="22"/>
          <w:szCs w:val="22"/>
        </w:rPr>
        <w:t>trumpavaisių</w:t>
      </w:r>
      <w:proofErr w:type="spellEnd"/>
      <w:r w:rsidR="00F22B7D">
        <w:rPr>
          <w:rFonts w:asciiTheme="minorHAnsi" w:hAnsiTheme="minorHAnsi" w:cstheme="minorHAnsi"/>
          <w:b w:val="0"/>
          <w:bCs w:val="0"/>
          <w:sz w:val="22"/>
          <w:szCs w:val="22"/>
        </w:rPr>
        <w:t xml:space="preserve"> agurkų kainą, tad tai bus puiki proga juos ne tik konservuoti, bet ir spėti dar pasimėgauti jų šviežumu</w:t>
      </w:r>
      <w:r w:rsidRPr="000408CD">
        <w:rPr>
          <w:rFonts w:asciiTheme="minorHAnsi" w:hAnsiTheme="minorHAnsi" w:cstheme="minorHAnsi"/>
          <w:b w:val="0"/>
          <w:bCs w:val="0"/>
          <w:sz w:val="22"/>
          <w:szCs w:val="22"/>
        </w:rPr>
        <w:t xml:space="preserve">“, – priduria </w:t>
      </w:r>
      <w:r w:rsidR="00D26336">
        <w:rPr>
          <w:rFonts w:asciiTheme="minorHAnsi" w:hAnsiTheme="minorHAnsi" w:cstheme="minorHAnsi"/>
          <w:b w:val="0"/>
          <w:bCs w:val="0"/>
          <w:sz w:val="22"/>
          <w:szCs w:val="22"/>
        </w:rPr>
        <w:t xml:space="preserve">T. </w:t>
      </w:r>
      <w:proofErr w:type="spellStart"/>
      <w:r w:rsidR="00D26336">
        <w:rPr>
          <w:rFonts w:asciiTheme="minorHAnsi" w:hAnsiTheme="minorHAnsi" w:cstheme="minorHAnsi"/>
          <w:b w:val="0"/>
          <w:bCs w:val="0"/>
          <w:sz w:val="22"/>
          <w:szCs w:val="22"/>
        </w:rPr>
        <w:t>Atraškevičius</w:t>
      </w:r>
      <w:proofErr w:type="spellEnd"/>
      <w:r w:rsidR="00D26336">
        <w:rPr>
          <w:rFonts w:asciiTheme="minorHAnsi" w:hAnsiTheme="minorHAnsi" w:cstheme="minorHAnsi"/>
          <w:b w:val="0"/>
          <w:bCs w:val="0"/>
          <w:sz w:val="22"/>
          <w:szCs w:val="22"/>
        </w:rPr>
        <w:t>.</w:t>
      </w:r>
    </w:p>
    <w:bookmarkEnd w:id="0"/>
    <w:p w14:paraId="6607CDD3" w14:textId="302BBCC4" w:rsidR="00964049" w:rsidRPr="00B25DE3" w:rsidRDefault="00E30E99" w:rsidP="000408CD">
      <w:pPr>
        <w:pStyle w:val="Heading3"/>
        <w:jc w:val="both"/>
        <w:rPr>
          <w:rFonts w:asciiTheme="minorHAnsi" w:hAnsiTheme="minorHAnsi" w:cstheme="minorHAnsi"/>
          <w:sz w:val="22"/>
          <w:szCs w:val="22"/>
          <w:lang w:val="en-US"/>
        </w:rPr>
      </w:pPr>
      <w:r>
        <w:rPr>
          <w:rFonts w:asciiTheme="minorHAnsi" w:hAnsiTheme="minorHAnsi" w:cstheme="minorHAnsi"/>
          <w:sz w:val="22"/>
          <w:szCs w:val="22"/>
        </w:rPr>
        <w:t>Kelios esminės raugin</w:t>
      </w:r>
      <w:r w:rsidR="00853158">
        <w:rPr>
          <w:rFonts w:asciiTheme="minorHAnsi" w:hAnsiTheme="minorHAnsi" w:cstheme="minorHAnsi"/>
          <w:sz w:val="22"/>
          <w:szCs w:val="22"/>
        </w:rPr>
        <w:t>tų agurkų sėkmės paslaptys</w:t>
      </w:r>
    </w:p>
    <w:p w14:paraId="79DAC2A5" w14:textId="5A96CED7" w:rsidR="000F7D6D" w:rsidRPr="000F7D6D" w:rsidRDefault="000F7D6D" w:rsidP="000F7D6D">
      <w:pPr>
        <w:pStyle w:val="NormalWeb"/>
        <w:jc w:val="both"/>
        <w:rPr>
          <w:rFonts w:asciiTheme="minorHAnsi" w:hAnsiTheme="minorHAnsi" w:cstheme="minorHAnsi"/>
          <w:sz w:val="22"/>
          <w:szCs w:val="22"/>
        </w:rPr>
      </w:pPr>
      <w:r w:rsidRPr="000F7D6D">
        <w:rPr>
          <w:rFonts w:asciiTheme="minorHAnsi" w:hAnsiTheme="minorHAnsi" w:cstheme="minorHAnsi"/>
          <w:sz w:val="22"/>
          <w:szCs w:val="22"/>
        </w:rPr>
        <w:t xml:space="preserve">Rauginti agurkus galima vos per kelias minutes – procesas nereikalauja daug pastangų, o rezultatu mėgautis galima jau po kelių valandų arba kitą dieną. Pasak „Maximos“ Maisto gamybos departamento technologo Vladislovo </w:t>
      </w:r>
      <w:proofErr w:type="spellStart"/>
      <w:r w:rsidRPr="000F7D6D">
        <w:rPr>
          <w:rFonts w:asciiTheme="minorHAnsi" w:hAnsiTheme="minorHAnsi" w:cstheme="minorHAnsi"/>
          <w:sz w:val="22"/>
          <w:szCs w:val="22"/>
        </w:rPr>
        <w:t>Judickio</w:t>
      </w:r>
      <w:proofErr w:type="spellEnd"/>
      <w:r w:rsidRPr="000F7D6D">
        <w:rPr>
          <w:rFonts w:asciiTheme="minorHAnsi" w:hAnsiTheme="minorHAnsi" w:cstheme="minorHAnsi"/>
          <w:sz w:val="22"/>
          <w:szCs w:val="22"/>
        </w:rPr>
        <w:t>, raugintus agurkus galima pasiruošti tiek trumpam laikotarpiui – išvykoms ar šeimos pietums, tiek ilgesniam – žiemos atsargoms.</w:t>
      </w:r>
    </w:p>
    <w:p w14:paraId="7E42570B" w14:textId="79833888" w:rsidR="000F7D6D" w:rsidRPr="000F7D6D" w:rsidRDefault="000F7D6D" w:rsidP="000F7D6D">
      <w:pPr>
        <w:pStyle w:val="NormalWeb"/>
        <w:jc w:val="both"/>
        <w:rPr>
          <w:rFonts w:asciiTheme="minorHAnsi" w:hAnsiTheme="minorHAnsi" w:cstheme="minorHAnsi"/>
          <w:sz w:val="22"/>
          <w:szCs w:val="22"/>
        </w:rPr>
      </w:pPr>
      <w:r w:rsidRPr="000F7D6D">
        <w:rPr>
          <w:rFonts w:asciiTheme="minorHAnsi" w:hAnsiTheme="minorHAnsi" w:cstheme="minorHAnsi"/>
          <w:sz w:val="22"/>
          <w:szCs w:val="22"/>
        </w:rPr>
        <w:t xml:space="preserve">„Trumpai rauginti agurkai </w:t>
      </w:r>
      <w:r w:rsidR="006D6934">
        <w:rPr>
          <w:rFonts w:asciiTheme="minorHAnsi" w:hAnsiTheme="minorHAnsi" w:cstheme="minorHAnsi"/>
          <w:sz w:val="22"/>
          <w:szCs w:val="22"/>
        </w:rPr>
        <w:t>dažniau</w:t>
      </w:r>
      <w:r w:rsidRPr="000F7D6D">
        <w:rPr>
          <w:rFonts w:asciiTheme="minorHAnsi" w:hAnsiTheme="minorHAnsi" w:cstheme="minorHAnsi"/>
          <w:sz w:val="22"/>
          <w:szCs w:val="22"/>
        </w:rPr>
        <w:t xml:space="preserve"> asocijuojasi su vasara – jie gaivūs,</w:t>
      </w:r>
      <w:r w:rsidR="00962EC9">
        <w:rPr>
          <w:rFonts w:asciiTheme="minorHAnsi" w:hAnsiTheme="minorHAnsi" w:cstheme="minorHAnsi"/>
          <w:sz w:val="22"/>
          <w:szCs w:val="22"/>
        </w:rPr>
        <w:t xml:space="preserve"> traškūs ir</w:t>
      </w:r>
      <w:r w:rsidRPr="000F7D6D">
        <w:rPr>
          <w:rFonts w:asciiTheme="minorHAnsi" w:hAnsiTheme="minorHAnsi" w:cstheme="minorHAnsi"/>
          <w:sz w:val="22"/>
          <w:szCs w:val="22"/>
        </w:rPr>
        <w:t xml:space="preserve"> švelniai sūrūs. Ilgalaikio rauginimo variantas – tai jau klasika, tinkanti rudens ar žiemos stalui“, – teigia technologas.</w:t>
      </w:r>
    </w:p>
    <w:p w14:paraId="2095BC46" w14:textId="26832178" w:rsidR="000F7D6D" w:rsidRPr="000F7D6D" w:rsidRDefault="000F7D6D" w:rsidP="000F7D6D">
      <w:pPr>
        <w:pStyle w:val="NormalWeb"/>
        <w:jc w:val="both"/>
        <w:rPr>
          <w:rFonts w:asciiTheme="minorHAnsi" w:hAnsiTheme="minorHAnsi" w:cstheme="minorHAnsi"/>
          <w:sz w:val="22"/>
          <w:szCs w:val="22"/>
        </w:rPr>
      </w:pPr>
      <w:r w:rsidRPr="000F7D6D">
        <w:rPr>
          <w:rFonts w:asciiTheme="minorHAnsi" w:hAnsiTheme="minorHAnsi" w:cstheme="minorHAnsi"/>
          <w:sz w:val="22"/>
          <w:szCs w:val="22"/>
        </w:rPr>
        <w:t xml:space="preserve">Kad rauginti agurkai būtų traškūs, svarbu laikytis kelių esminių principų. Rekomenduojama naudoti </w:t>
      </w:r>
      <w:proofErr w:type="spellStart"/>
      <w:r w:rsidRPr="000F7D6D">
        <w:rPr>
          <w:rFonts w:asciiTheme="minorHAnsi" w:hAnsiTheme="minorHAnsi" w:cstheme="minorHAnsi"/>
          <w:sz w:val="22"/>
          <w:szCs w:val="22"/>
        </w:rPr>
        <w:t>nejoduotą</w:t>
      </w:r>
      <w:proofErr w:type="spellEnd"/>
      <w:r w:rsidRPr="000F7D6D">
        <w:rPr>
          <w:rFonts w:asciiTheme="minorHAnsi" w:hAnsiTheme="minorHAnsi" w:cstheme="minorHAnsi"/>
          <w:sz w:val="22"/>
          <w:szCs w:val="22"/>
        </w:rPr>
        <w:t xml:space="preserve"> druską, o prieš rauginimą agurkus kelias valandas palaikyti šaltame vandenyje. Taip pat labai svarbu jų nesuspausti stiklainyje</w:t>
      </w:r>
      <w:r w:rsidR="006D6FE7">
        <w:rPr>
          <w:rFonts w:asciiTheme="minorHAnsi" w:hAnsiTheme="minorHAnsi" w:cstheme="minorHAnsi"/>
          <w:sz w:val="22"/>
          <w:szCs w:val="22"/>
        </w:rPr>
        <w:t>, nes</w:t>
      </w:r>
      <w:r w:rsidRPr="000F7D6D">
        <w:rPr>
          <w:rFonts w:asciiTheme="minorHAnsi" w:hAnsiTheme="minorHAnsi" w:cstheme="minorHAnsi"/>
          <w:sz w:val="22"/>
          <w:szCs w:val="22"/>
        </w:rPr>
        <w:t xml:space="preserve"> jie gali suminkštėti.</w:t>
      </w:r>
    </w:p>
    <w:p w14:paraId="3E95A248" w14:textId="18392779" w:rsidR="000F7D6D" w:rsidRDefault="000F7D6D" w:rsidP="000F7D6D">
      <w:pPr>
        <w:pStyle w:val="NormalWeb"/>
        <w:jc w:val="both"/>
        <w:rPr>
          <w:rFonts w:asciiTheme="minorHAnsi" w:hAnsiTheme="minorHAnsi" w:cstheme="minorHAnsi"/>
          <w:sz w:val="22"/>
          <w:szCs w:val="22"/>
        </w:rPr>
      </w:pPr>
      <w:r w:rsidRPr="000F7D6D">
        <w:rPr>
          <w:rFonts w:asciiTheme="minorHAnsi" w:hAnsiTheme="minorHAnsi" w:cstheme="minorHAnsi"/>
          <w:sz w:val="22"/>
          <w:szCs w:val="22"/>
        </w:rPr>
        <w:t xml:space="preserve">„Rauginimui geriausia naudoti virintą ir atvėsintą arba distiliuotą vandenį – vienam litrui rekomenduojama dėti vieną šaukštą druskos. Tačiau yra ir paprastesnių būdų: trumpam rauginimui užtenka kelių sausų ingredientų ir sandaraus </w:t>
      </w:r>
      <w:r w:rsidR="001C1B27">
        <w:rPr>
          <w:rFonts w:asciiTheme="minorHAnsi" w:hAnsiTheme="minorHAnsi" w:cstheme="minorHAnsi"/>
          <w:sz w:val="22"/>
          <w:szCs w:val="22"/>
        </w:rPr>
        <w:t>indelio</w:t>
      </w:r>
      <w:r w:rsidRPr="000F7D6D">
        <w:rPr>
          <w:rFonts w:asciiTheme="minorHAnsi" w:hAnsiTheme="minorHAnsi" w:cstheme="minorHAnsi"/>
          <w:sz w:val="22"/>
          <w:szCs w:val="22"/>
        </w:rPr>
        <w:t>“, – sako V. Judickis ir dalijasi keliais paprastais</w:t>
      </w:r>
      <w:r w:rsidR="00637CB2">
        <w:rPr>
          <w:rFonts w:asciiTheme="minorHAnsi" w:hAnsiTheme="minorHAnsi" w:cstheme="minorHAnsi"/>
          <w:sz w:val="22"/>
          <w:szCs w:val="22"/>
        </w:rPr>
        <w:t>, pigiais</w:t>
      </w:r>
      <w:r w:rsidR="004A069F">
        <w:rPr>
          <w:rFonts w:asciiTheme="minorHAnsi" w:hAnsiTheme="minorHAnsi" w:cstheme="minorHAnsi"/>
          <w:sz w:val="22"/>
          <w:szCs w:val="22"/>
        </w:rPr>
        <w:t xml:space="preserve"> ir </w:t>
      </w:r>
      <w:r w:rsidRPr="000F7D6D">
        <w:rPr>
          <w:rFonts w:asciiTheme="minorHAnsi" w:hAnsiTheme="minorHAnsi" w:cstheme="minorHAnsi"/>
          <w:sz w:val="22"/>
          <w:szCs w:val="22"/>
        </w:rPr>
        <w:t>patikrintais agurkų rauginimo receptais.</w:t>
      </w:r>
    </w:p>
    <w:p w14:paraId="59C4A681" w14:textId="4D7C8F63" w:rsidR="00622911" w:rsidRPr="00F25511" w:rsidRDefault="00622911" w:rsidP="000F7D6D">
      <w:pPr>
        <w:pStyle w:val="NormalWeb"/>
        <w:jc w:val="both"/>
        <w:rPr>
          <w:rFonts w:asciiTheme="minorHAnsi" w:hAnsiTheme="minorHAnsi" w:cstheme="minorHAnsi"/>
          <w:b/>
          <w:bCs/>
          <w:sz w:val="22"/>
          <w:szCs w:val="22"/>
        </w:rPr>
      </w:pPr>
      <w:r w:rsidRPr="00F25511">
        <w:rPr>
          <w:rFonts w:asciiTheme="minorHAnsi" w:hAnsiTheme="minorHAnsi" w:cstheme="minorHAnsi"/>
          <w:b/>
          <w:bCs/>
          <w:sz w:val="22"/>
          <w:szCs w:val="22"/>
        </w:rPr>
        <w:t>Sausasis agurkų rauginimo receptas</w:t>
      </w:r>
    </w:p>
    <w:p w14:paraId="4D2A247C" w14:textId="4D338F8D" w:rsidR="00D2491B" w:rsidRPr="00622911" w:rsidRDefault="00D2491B" w:rsidP="00622911">
      <w:pPr>
        <w:jc w:val="both"/>
        <w:rPr>
          <w:rFonts w:cstheme="minorHAnsi"/>
        </w:rPr>
      </w:pPr>
      <w:r w:rsidRPr="00622911">
        <w:rPr>
          <w:rFonts w:cstheme="minorHAnsi"/>
        </w:rPr>
        <w:lastRenderedPageBreak/>
        <w:t xml:space="preserve">Jums </w:t>
      </w:r>
      <w:r w:rsidRPr="00622911">
        <w:rPr>
          <w:rFonts w:cstheme="minorHAnsi"/>
          <w:b/>
          <w:bCs/>
        </w:rPr>
        <w:t>prireiks:</w:t>
      </w:r>
    </w:p>
    <w:p w14:paraId="09F661F2" w14:textId="77777777" w:rsidR="002A4F2A" w:rsidRDefault="00A70FAD" w:rsidP="002A4F2A">
      <w:pPr>
        <w:pStyle w:val="ListParagraph"/>
        <w:numPr>
          <w:ilvl w:val="0"/>
          <w:numId w:val="31"/>
        </w:numPr>
        <w:jc w:val="both"/>
        <w:rPr>
          <w:rFonts w:cstheme="minorHAnsi"/>
        </w:rPr>
      </w:pPr>
      <w:r w:rsidRPr="00622911">
        <w:rPr>
          <w:rFonts w:cstheme="minorHAnsi"/>
        </w:rPr>
        <w:t>8</w:t>
      </w:r>
      <w:r w:rsidR="00637CB2">
        <w:rPr>
          <w:rFonts w:cstheme="minorHAnsi"/>
        </w:rPr>
        <w:t>–</w:t>
      </w:r>
      <w:r w:rsidRPr="00622911">
        <w:rPr>
          <w:rFonts w:cstheme="minorHAnsi"/>
        </w:rPr>
        <w:t xml:space="preserve">10 vidutinio dydžio šviežių lietuviškų </w:t>
      </w:r>
      <w:proofErr w:type="spellStart"/>
      <w:r w:rsidR="00637CB2">
        <w:rPr>
          <w:rFonts w:cstheme="minorHAnsi"/>
        </w:rPr>
        <w:t>trumpavaisių</w:t>
      </w:r>
      <w:proofErr w:type="spellEnd"/>
      <w:r w:rsidR="00637CB2">
        <w:rPr>
          <w:rFonts w:cstheme="minorHAnsi"/>
        </w:rPr>
        <w:t xml:space="preserve"> </w:t>
      </w:r>
      <w:r w:rsidRPr="00622911">
        <w:rPr>
          <w:rFonts w:cstheme="minorHAnsi"/>
        </w:rPr>
        <w:t>agurkų;</w:t>
      </w:r>
    </w:p>
    <w:p w14:paraId="0F2653B2" w14:textId="18C8D7D0" w:rsidR="002A4F2A" w:rsidRPr="002A4F2A" w:rsidRDefault="002A4F2A" w:rsidP="002A4F2A">
      <w:pPr>
        <w:pStyle w:val="ListParagraph"/>
        <w:numPr>
          <w:ilvl w:val="0"/>
          <w:numId w:val="31"/>
        </w:numPr>
        <w:jc w:val="both"/>
        <w:rPr>
          <w:rFonts w:cstheme="minorHAnsi"/>
        </w:rPr>
      </w:pPr>
      <w:r w:rsidRPr="002A4F2A">
        <w:rPr>
          <w:rFonts w:cstheme="minorHAnsi"/>
        </w:rPr>
        <w:t>plastikin</w:t>
      </w:r>
      <w:r>
        <w:rPr>
          <w:rFonts w:cstheme="minorHAnsi"/>
        </w:rPr>
        <w:t>io</w:t>
      </w:r>
      <w:r w:rsidRPr="002A4F2A">
        <w:rPr>
          <w:rFonts w:cstheme="minorHAnsi"/>
        </w:rPr>
        <w:t xml:space="preserve"> arba </w:t>
      </w:r>
      <w:r>
        <w:rPr>
          <w:rFonts w:cstheme="minorHAnsi"/>
        </w:rPr>
        <w:t>stiklinio</w:t>
      </w:r>
      <w:r w:rsidRPr="002A4F2A">
        <w:rPr>
          <w:rFonts w:cstheme="minorHAnsi"/>
        </w:rPr>
        <w:t xml:space="preserve"> </w:t>
      </w:r>
      <w:r>
        <w:rPr>
          <w:rFonts w:cstheme="minorHAnsi"/>
        </w:rPr>
        <w:t>indelio</w:t>
      </w:r>
      <w:r w:rsidRPr="002A4F2A">
        <w:rPr>
          <w:rFonts w:cstheme="minorHAnsi"/>
        </w:rPr>
        <w:t xml:space="preserve"> su gerai priglundančiu dangteliu</w:t>
      </w:r>
      <w:r>
        <w:rPr>
          <w:rFonts w:cstheme="minorHAnsi"/>
        </w:rPr>
        <w:t>;</w:t>
      </w:r>
    </w:p>
    <w:p w14:paraId="3400D475" w14:textId="0821AE3F" w:rsidR="00D2491B" w:rsidRPr="00622911" w:rsidRDefault="00D2491B" w:rsidP="00622911">
      <w:pPr>
        <w:pStyle w:val="ListParagraph"/>
        <w:numPr>
          <w:ilvl w:val="0"/>
          <w:numId w:val="31"/>
        </w:numPr>
        <w:jc w:val="both"/>
        <w:rPr>
          <w:rFonts w:cstheme="minorHAnsi"/>
        </w:rPr>
      </w:pPr>
      <w:r w:rsidRPr="00622911">
        <w:rPr>
          <w:rFonts w:cstheme="minorHAnsi"/>
        </w:rPr>
        <w:t xml:space="preserve">2 </w:t>
      </w:r>
      <w:r w:rsidR="00A70FAD">
        <w:rPr>
          <w:rFonts w:cstheme="minorHAnsi"/>
        </w:rPr>
        <w:t>v. š.</w:t>
      </w:r>
      <w:r w:rsidRPr="00622911">
        <w:rPr>
          <w:rFonts w:cstheme="minorHAnsi"/>
        </w:rPr>
        <w:t xml:space="preserve"> druskos;</w:t>
      </w:r>
    </w:p>
    <w:p w14:paraId="67383D92" w14:textId="44033B2B" w:rsidR="005814E6" w:rsidRPr="00622911" w:rsidRDefault="00D2491B" w:rsidP="00622911">
      <w:pPr>
        <w:pStyle w:val="ListParagraph"/>
        <w:numPr>
          <w:ilvl w:val="0"/>
          <w:numId w:val="31"/>
        </w:numPr>
        <w:jc w:val="both"/>
        <w:rPr>
          <w:rFonts w:cstheme="minorHAnsi"/>
        </w:rPr>
      </w:pPr>
      <w:r w:rsidRPr="00622911">
        <w:rPr>
          <w:rFonts w:cstheme="minorHAnsi"/>
        </w:rPr>
        <w:t>4</w:t>
      </w:r>
      <w:r w:rsidR="00637CB2">
        <w:rPr>
          <w:rFonts w:cstheme="minorHAnsi"/>
        </w:rPr>
        <w:t>–</w:t>
      </w:r>
      <w:r w:rsidRPr="00622911">
        <w:rPr>
          <w:rFonts w:cstheme="minorHAnsi"/>
        </w:rPr>
        <w:t>5 skiltelių česnako;</w:t>
      </w:r>
    </w:p>
    <w:p w14:paraId="6B0A97CF" w14:textId="7583DD5F" w:rsidR="00D2491B" w:rsidRPr="00622911" w:rsidRDefault="000656AE" w:rsidP="00622911">
      <w:pPr>
        <w:pStyle w:val="ListParagraph"/>
        <w:numPr>
          <w:ilvl w:val="0"/>
          <w:numId w:val="31"/>
        </w:numPr>
        <w:jc w:val="both"/>
        <w:rPr>
          <w:rFonts w:cstheme="minorHAnsi"/>
        </w:rPr>
      </w:pPr>
      <w:r>
        <w:rPr>
          <w:rFonts w:cstheme="minorHAnsi"/>
        </w:rPr>
        <w:t>2 krapų šakelių.</w:t>
      </w:r>
    </w:p>
    <w:p w14:paraId="7E19061B" w14:textId="560FA935" w:rsidR="00D2491B" w:rsidRPr="00622911" w:rsidRDefault="00D2491B" w:rsidP="00622911">
      <w:pPr>
        <w:jc w:val="both"/>
        <w:rPr>
          <w:rFonts w:cstheme="minorHAnsi"/>
        </w:rPr>
      </w:pPr>
      <w:r w:rsidRPr="00622911">
        <w:rPr>
          <w:rFonts w:cstheme="minorHAnsi"/>
          <w:b/>
          <w:bCs/>
        </w:rPr>
        <w:t>Gaminimas.</w:t>
      </w:r>
      <w:r w:rsidRPr="00622911">
        <w:rPr>
          <w:rFonts w:cstheme="minorHAnsi"/>
        </w:rPr>
        <w:t xml:space="preserve"> Nuplaukite agurkus ir nupjaukite jų galiukus. Agurk</w:t>
      </w:r>
      <w:r w:rsidR="00637CB2">
        <w:rPr>
          <w:rFonts w:cstheme="minorHAnsi"/>
        </w:rPr>
        <w:t>us</w:t>
      </w:r>
      <w:r w:rsidRPr="00622911">
        <w:rPr>
          <w:rFonts w:cstheme="minorHAnsi"/>
        </w:rPr>
        <w:t xml:space="preserve"> galite raugti nepjaustyt</w:t>
      </w:r>
      <w:r w:rsidR="00637CB2">
        <w:rPr>
          <w:rFonts w:cstheme="minorHAnsi"/>
        </w:rPr>
        <w:t>us</w:t>
      </w:r>
      <w:r w:rsidRPr="00622911">
        <w:rPr>
          <w:rFonts w:cstheme="minorHAnsi"/>
        </w:rPr>
        <w:t xml:space="preserve"> arba susmulkint</w:t>
      </w:r>
      <w:r w:rsidR="00637CB2">
        <w:rPr>
          <w:rFonts w:cstheme="minorHAnsi"/>
        </w:rPr>
        <w:t>us</w:t>
      </w:r>
      <w:r w:rsidRPr="00622911">
        <w:rPr>
          <w:rFonts w:cstheme="minorHAnsi"/>
        </w:rPr>
        <w:t xml:space="preserve"> į kelias dalis. Dėkite agurkus į </w:t>
      </w:r>
      <w:r w:rsidR="002A4F2A">
        <w:rPr>
          <w:rFonts w:cstheme="minorHAnsi"/>
        </w:rPr>
        <w:t>indelį</w:t>
      </w:r>
      <w:r w:rsidRPr="00622911">
        <w:rPr>
          <w:rFonts w:cstheme="minorHAnsi"/>
        </w:rPr>
        <w:t xml:space="preserve">, berkite druskos, įdėkite česnako skilteles ir smulkintus krapus. </w:t>
      </w:r>
      <w:r w:rsidR="002A4F2A">
        <w:rPr>
          <w:rFonts w:cstheme="minorHAnsi"/>
        </w:rPr>
        <w:t>Indelį</w:t>
      </w:r>
      <w:r w:rsidRPr="00622911">
        <w:rPr>
          <w:rFonts w:cstheme="minorHAnsi"/>
        </w:rPr>
        <w:t xml:space="preserve"> gerai pakratykite, kad viskas tolygiai pasiskirstytų ir agurkai apliptų prieskonių mišiniu.</w:t>
      </w:r>
    </w:p>
    <w:p w14:paraId="210C2CD3" w14:textId="4B2A5806" w:rsidR="00D2491B" w:rsidRPr="00622911" w:rsidRDefault="002A4F2A" w:rsidP="00622911">
      <w:pPr>
        <w:jc w:val="both"/>
        <w:rPr>
          <w:rFonts w:cstheme="minorHAnsi"/>
        </w:rPr>
      </w:pPr>
      <w:r>
        <w:rPr>
          <w:rFonts w:cstheme="minorHAnsi"/>
        </w:rPr>
        <w:t>Indelį</w:t>
      </w:r>
      <w:r w:rsidR="00D2491B" w:rsidRPr="00622911">
        <w:rPr>
          <w:rFonts w:cstheme="minorHAnsi"/>
        </w:rPr>
        <w:t xml:space="preserve"> su agurkais dėkite pailsėti į šaldytuvą per naktį. Jei nekantraujate ragauti lengvai raugtų agurkų, užteks juos palaikyti šaldytuve ir bent 4 valandas. Nepamirškite, kad nuo laikymo trukmės priklausys agurkų skonio </w:t>
      </w:r>
      <w:r w:rsidR="00490037">
        <w:rPr>
          <w:rFonts w:cstheme="minorHAnsi"/>
        </w:rPr>
        <w:t>intensyvumas</w:t>
      </w:r>
      <w:r w:rsidR="00D2491B" w:rsidRPr="00622911">
        <w:rPr>
          <w:rFonts w:cstheme="minorHAnsi"/>
        </w:rPr>
        <w:t>.</w:t>
      </w:r>
    </w:p>
    <w:p w14:paraId="3E318966" w14:textId="2CA479E0" w:rsidR="00D2491B" w:rsidRPr="00622911" w:rsidRDefault="00D2491B" w:rsidP="00622911">
      <w:pPr>
        <w:jc w:val="both"/>
        <w:rPr>
          <w:rFonts w:cstheme="minorHAnsi"/>
          <w:b/>
          <w:bCs/>
        </w:rPr>
      </w:pPr>
      <w:r w:rsidRPr="00622911">
        <w:rPr>
          <w:rFonts w:cstheme="minorHAnsi"/>
          <w:b/>
          <w:bCs/>
        </w:rPr>
        <w:t>Tradicinis raugintų agurkų receptas su krapais ir česnakais</w:t>
      </w:r>
    </w:p>
    <w:p w14:paraId="083773CF" w14:textId="351E2A3D" w:rsidR="00C33BA2" w:rsidRDefault="00D2491B" w:rsidP="00C33BA2">
      <w:pPr>
        <w:jc w:val="both"/>
        <w:rPr>
          <w:rFonts w:cstheme="minorHAnsi"/>
        </w:rPr>
      </w:pPr>
      <w:r w:rsidRPr="00622911">
        <w:rPr>
          <w:rFonts w:cstheme="minorHAnsi"/>
        </w:rPr>
        <w:t>Turintiems daugiau laiko ar ruošiantiems atsargas rudeniui, žiemai, „Maximos“ kulinarijos meistrai siūlo agurkus raugti pagal</w:t>
      </w:r>
      <w:r w:rsidR="00637CB2">
        <w:rPr>
          <w:rFonts w:cstheme="minorHAnsi"/>
        </w:rPr>
        <w:t xml:space="preserve"> pigiai paruošiamą</w:t>
      </w:r>
      <w:r w:rsidRPr="00622911">
        <w:rPr>
          <w:rFonts w:cstheme="minorHAnsi"/>
        </w:rPr>
        <w:t xml:space="preserve"> tradicinį receptą, kuriam prireiks ir vandens, ir įvairių augalų lapų</w:t>
      </w:r>
      <w:r w:rsidR="00637CB2">
        <w:rPr>
          <w:rFonts w:cstheme="minorHAnsi"/>
        </w:rPr>
        <w:t xml:space="preserve">. </w:t>
      </w:r>
      <w:r w:rsidR="00C33BA2" w:rsidRPr="00C33BA2">
        <w:rPr>
          <w:rFonts w:cstheme="minorHAnsi"/>
        </w:rPr>
        <w:t xml:space="preserve">Paprastam, bet itin gardžiam agurkų konservavimui </w:t>
      </w:r>
      <w:r w:rsidR="00C33BA2" w:rsidRPr="00C33BA2">
        <w:rPr>
          <w:rFonts w:cstheme="minorHAnsi"/>
          <w:b/>
          <w:bCs/>
        </w:rPr>
        <w:t>reikės</w:t>
      </w:r>
      <w:r w:rsidR="00C33BA2" w:rsidRPr="00C33BA2">
        <w:rPr>
          <w:rFonts w:cstheme="minorHAnsi"/>
        </w:rPr>
        <w:t>:</w:t>
      </w:r>
    </w:p>
    <w:p w14:paraId="40B2B281" w14:textId="5FBF71CF" w:rsidR="00C33BA2" w:rsidRPr="00C33BA2" w:rsidRDefault="00C33BA2" w:rsidP="00C33BA2">
      <w:pPr>
        <w:pStyle w:val="ListParagraph"/>
        <w:numPr>
          <w:ilvl w:val="0"/>
          <w:numId w:val="30"/>
        </w:numPr>
        <w:jc w:val="both"/>
        <w:rPr>
          <w:rFonts w:cstheme="minorHAnsi"/>
        </w:rPr>
      </w:pPr>
      <w:r w:rsidRPr="00C33BA2">
        <w:rPr>
          <w:rFonts w:cstheme="minorHAnsi"/>
        </w:rPr>
        <w:t xml:space="preserve">šviežių lietuviškų </w:t>
      </w:r>
      <w:proofErr w:type="spellStart"/>
      <w:r w:rsidR="00637CB2">
        <w:rPr>
          <w:rFonts w:cstheme="minorHAnsi"/>
        </w:rPr>
        <w:t>trumpavaisių</w:t>
      </w:r>
      <w:proofErr w:type="spellEnd"/>
      <w:r w:rsidR="00637CB2">
        <w:rPr>
          <w:rFonts w:cstheme="minorHAnsi"/>
        </w:rPr>
        <w:t xml:space="preserve"> </w:t>
      </w:r>
      <w:r w:rsidRPr="00C33BA2">
        <w:rPr>
          <w:rFonts w:cstheme="minorHAnsi"/>
        </w:rPr>
        <w:t>agurkų (kiek sutalpinsite);</w:t>
      </w:r>
    </w:p>
    <w:p w14:paraId="26534294" w14:textId="449CA204" w:rsidR="00D2491B" w:rsidRPr="00622911" w:rsidRDefault="00D2491B" w:rsidP="00622911">
      <w:pPr>
        <w:pStyle w:val="ListParagraph"/>
        <w:numPr>
          <w:ilvl w:val="0"/>
          <w:numId w:val="30"/>
        </w:numPr>
        <w:jc w:val="both"/>
        <w:rPr>
          <w:rFonts w:cstheme="minorHAnsi"/>
        </w:rPr>
      </w:pPr>
      <w:r w:rsidRPr="00622911">
        <w:rPr>
          <w:rFonts w:cstheme="minorHAnsi"/>
        </w:rPr>
        <w:t xml:space="preserve">2 </w:t>
      </w:r>
      <w:r w:rsidR="008B0536">
        <w:rPr>
          <w:rFonts w:cstheme="minorHAnsi"/>
        </w:rPr>
        <w:t>l</w:t>
      </w:r>
      <w:r w:rsidRPr="00622911">
        <w:rPr>
          <w:rFonts w:cstheme="minorHAnsi"/>
        </w:rPr>
        <w:t xml:space="preserve"> stiklainio;</w:t>
      </w:r>
    </w:p>
    <w:p w14:paraId="4486DC7F" w14:textId="408E7F11" w:rsidR="00D2491B" w:rsidRPr="00622911" w:rsidRDefault="00D2491B" w:rsidP="00622911">
      <w:pPr>
        <w:pStyle w:val="ListParagraph"/>
        <w:numPr>
          <w:ilvl w:val="0"/>
          <w:numId w:val="30"/>
        </w:numPr>
        <w:jc w:val="both"/>
        <w:rPr>
          <w:rFonts w:cstheme="minorHAnsi"/>
        </w:rPr>
      </w:pPr>
      <w:r w:rsidRPr="00622911">
        <w:rPr>
          <w:rFonts w:cstheme="minorHAnsi"/>
        </w:rPr>
        <w:t xml:space="preserve">5 </w:t>
      </w:r>
      <w:r w:rsidR="00E572CA">
        <w:rPr>
          <w:rFonts w:cstheme="minorHAnsi"/>
        </w:rPr>
        <w:t>v. š.</w:t>
      </w:r>
      <w:r w:rsidRPr="00622911">
        <w:rPr>
          <w:rFonts w:cstheme="minorHAnsi"/>
        </w:rPr>
        <w:t xml:space="preserve"> druskos;</w:t>
      </w:r>
    </w:p>
    <w:p w14:paraId="32DAC8BC" w14:textId="211656B9" w:rsidR="00D2491B" w:rsidRPr="00622911" w:rsidRDefault="00D2491B" w:rsidP="00622911">
      <w:pPr>
        <w:pStyle w:val="ListParagraph"/>
        <w:numPr>
          <w:ilvl w:val="0"/>
          <w:numId w:val="30"/>
        </w:numPr>
        <w:jc w:val="both"/>
        <w:rPr>
          <w:rFonts w:cstheme="minorHAnsi"/>
        </w:rPr>
      </w:pPr>
      <w:r w:rsidRPr="00622911">
        <w:rPr>
          <w:rFonts w:cstheme="minorHAnsi"/>
        </w:rPr>
        <w:t xml:space="preserve">1,9 </w:t>
      </w:r>
      <w:r w:rsidR="00B00269">
        <w:rPr>
          <w:rFonts w:cstheme="minorHAnsi"/>
        </w:rPr>
        <w:t>l</w:t>
      </w:r>
      <w:r w:rsidRPr="00622911">
        <w:rPr>
          <w:rFonts w:cstheme="minorHAnsi"/>
        </w:rPr>
        <w:t xml:space="preserve"> vandens (virinto arba distiliuoto);</w:t>
      </w:r>
    </w:p>
    <w:p w14:paraId="3B520621" w14:textId="46554B38" w:rsidR="00D2491B" w:rsidRPr="00622911" w:rsidRDefault="00D2491B" w:rsidP="00622911">
      <w:pPr>
        <w:pStyle w:val="ListParagraph"/>
        <w:numPr>
          <w:ilvl w:val="0"/>
          <w:numId w:val="30"/>
        </w:numPr>
        <w:jc w:val="both"/>
        <w:rPr>
          <w:rFonts w:cstheme="minorHAnsi"/>
        </w:rPr>
      </w:pPr>
      <w:r w:rsidRPr="00622911">
        <w:rPr>
          <w:rFonts w:cstheme="minorHAnsi"/>
        </w:rPr>
        <w:t>saujos vyšnių, juodųjų serbentų, lauro, krienų lapų (pagal norą);</w:t>
      </w:r>
    </w:p>
    <w:p w14:paraId="54C1F122" w14:textId="160A2AB1" w:rsidR="00D2491B" w:rsidRPr="00622911" w:rsidRDefault="00D2491B" w:rsidP="00622911">
      <w:pPr>
        <w:pStyle w:val="ListParagraph"/>
        <w:numPr>
          <w:ilvl w:val="0"/>
          <w:numId w:val="30"/>
        </w:numPr>
        <w:jc w:val="both"/>
        <w:rPr>
          <w:rFonts w:cstheme="minorHAnsi"/>
        </w:rPr>
      </w:pPr>
      <w:r w:rsidRPr="00622911">
        <w:rPr>
          <w:rFonts w:cstheme="minorHAnsi"/>
        </w:rPr>
        <w:t>6</w:t>
      </w:r>
      <w:r w:rsidR="00637CB2">
        <w:rPr>
          <w:rFonts w:cstheme="minorHAnsi"/>
        </w:rPr>
        <w:t>–</w:t>
      </w:r>
      <w:r w:rsidRPr="00622911">
        <w:rPr>
          <w:rFonts w:cstheme="minorHAnsi"/>
        </w:rPr>
        <w:t>9 skiltelių lupto česnako;</w:t>
      </w:r>
    </w:p>
    <w:p w14:paraId="7DCCEC12" w14:textId="77777777" w:rsidR="00135720" w:rsidRPr="00622911" w:rsidRDefault="00D2491B" w:rsidP="00622911">
      <w:pPr>
        <w:pStyle w:val="ListParagraph"/>
        <w:numPr>
          <w:ilvl w:val="0"/>
          <w:numId w:val="30"/>
        </w:numPr>
        <w:jc w:val="both"/>
        <w:rPr>
          <w:rFonts w:cstheme="minorHAnsi"/>
        </w:rPr>
      </w:pPr>
      <w:r w:rsidRPr="00622911">
        <w:rPr>
          <w:rFonts w:cstheme="minorHAnsi"/>
        </w:rPr>
        <w:t>2 krapų šakelių;</w:t>
      </w:r>
    </w:p>
    <w:p w14:paraId="603CCB88" w14:textId="2908404A" w:rsidR="00135720" w:rsidRPr="00622911" w:rsidRDefault="00D2491B" w:rsidP="00622911">
      <w:pPr>
        <w:pStyle w:val="ListParagraph"/>
        <w:numPr>
          <w:ilvl w:val="0"/>
          <w:numId w:val="30"/>
        </w:numPr>
        <w:jc w:val="both"/>
        <w:rPr>
          <w:rFonts w:cstheme="minorHAnsi"/>
        </w:rPr>
      </w:pPr>
      <w:r w:rsidRPr="00622911">
        <w:rPr>
          <w:rFonts w:cstheme="minorHAnsi"/>
        </w:rPr>
        <w:t>juodųjų pipirų, aitriųjų paprikų dribsnių, garstyčių sėklų</w:t>
      </w:r>
      <w:r w:rsidR="00854AA1">
        <w:rPr>
          <w:rFonts w:cstheme="minorHAnsi"/>
        </w:rPr>
        <w:t xml:space="preserve"> (pagal skonį)</w:t>
      </w:r>
      <w:r w:rsidR="00D2603A" w:rsidRPr="00622911">
        <w:rPr>
          <w:rFonts w:cstheme="minorHAnsi"/>
        </w:rPr>
        <w:t>.</w:t>
      </w:r>
    </w:p>
    <w:p w14:paraId="5EF2AA13" w14:textId="0AAFBE32" w:rsidR="00D2491B" w:rsidRPr="00622911" w:rsidRDefault="00D2491B" w:rsidP="00622911">
      <w:pPr>
        <w:jc w:val="both"/>
        <w:rPr>
          <w:rFonts w:cstheme="minorHAnsi"/>
        </w:rPr>
      </w:pPr>
      <w:r w:rsidRPr="00622911">
        <w:rPr>
          <w:rFonts w:cstheme="minorHAnsi"/>
          <w:b/>
          <w:bCs/>
        </w:rPr>
        <w:t>Gaminimas.</w:t>
      </w:r>
      <w:r w:rsidRPr="00622911">
        <w:rPr>
          <w:rFonts w:cstheme="minorHAnsi"/>
        </w:rPr>
        <w:t xml:space="preserve"> Padalinkite serbentų, lauro ir krienų lapus, krapus ir česnakus į keturias dalis – pirmąją dalį dėkite ant dugno ir sluoksniuokite trimis sluoksniais su agurkais. Iš viršaus agurkus taip pat uždenkite lapais.</w:t>
      </w:r>
      <w:r w:rsidR="00AB43CC" w:rsidRPr="00622911">
        <w:rPr>
          <w:rFonts w:cstheme="minorHAnsi"/>
        </w:rPr>
        <w:t xml:space="preserve"> Jeigu norite šiek tiek įdomesnio skonio, galite </w:t>
      </w:r>
      <w:r w:rsidR="00A02CA7" w:rsidRPr="00622911">
        <w:rPr>
          <w:rFonts w:cstheme="minorHAnsi"/>
        </w:rPr>
        <w:t xml:space="preserve">kartu sluoksniuoti ir gabaliukais supjaustytą </w:t>
      </w:r>
      <w:r w:rsidR="0007189C" w:rsidRPr="00622911">
        <w:rPr>
          <w:rFonts w:cstheme="minorHAnsi"/>
        </w:rPr>
        <w:t xml:space="preserve">vieną rūgštesnį obuolį. </w:t>
      </w:r>
    </w:p>
    <w:p w14:paraId="52BC1BDF" w14:textId="77777777" w:rsidR="00D2491B" w:rsidRPr="00622911" w:rsidRDefault="00D2491B" w:rsidP="00622911">
      <w:pPr>
        <w:jc w:val="both"/>
        <w:rPr>
          <w:rFonts w:cstheme="minorHAnsi"/>
        </w:rPr>
      </w:pPr>
      <w:r w:rsidRPr="00622911">
        <w:rPr>
          <w:rFonts w:cstheme="minorHAnsi"/>
        </w:rPr>
        <w:t>Tuomet ištirpinkite vandenyje druską ir sūrymą užpilkite ant agurkų, palikdami apie 3 centimetrus iki stiklainio viršaus. Uždenkite sandariu dangčiu ir rauginkite kambario temperatūroje, kurioje yra apie 16–22 laipsniai šilumos. Taip agurkus laikykite kelias dienas, kol šie pasieks jūsų mėgstamą skonį.</w:t>
      </w:r>
    </w:p>
    <w:p w14:paraId="0C5A0DAF" w14:textId="363EE001" w:rsidR="001C34AA" w:rsidRPr="00622911" w:rsidRDefault="00D2491B" w:rsidP="00622911">
      <w:pPr>
        <w:jc w:val="both"/>
        <w:rPr>
          <w:rFonts w:cstheme="minorHAnsi"/>
        </w:rPr>
      </w:pPr>
      <w:r w:rsidRPr="00622911">
        <w:rPr>
          <w:rFonts w:cstheme="minorHAnsi"/>
        </w:rPr>
        <w:t>Jei naudojate itin storą ir sandarų dangtelį, kasdien papurtykite, pradarykite, kad išleistumėte perteklinį slėgį. Sūrymas turėtų būti švelniai drumstas. Galite valgyti iš karto arba laikykite šaldytuve ar rūsyje ir mėgaukitės visą likusią vasarą, rudenį ar net žiemą.</w:t>
      </w:r>
      <w:r w:rsidR="00663A20" w:rsidRPr="00622911">
        <w:rPr>
          <w:rFonts w:cstheme="minorHAnsi"/>
        </w:rPr>
        <w:t xml:space="preserve"> </w:t>
      </w:r>
    </w:p>
    <w:p w14:paraId="1C40D604" w14:textId="4877F1B1" w:rsidR="00F72639" w:rsidRDefault="00F72639" w:rsidP="0002286D">
      <w:pPr>
        <w:spacing w:after="0"/>
        <w:jc w:val="both"/>
        <w:rPr>
          <w:rFonts w:cstheme="minorHAnsi"/>
          <w:b/>
          <w:bCs/>
          <w:i/>
          <w:iCs/>
          <w:sz w:val="18"/>
          <w:szCs w:val="18"/>
        </w:rPr>
      </w:pPr>
    </w:p>
    <w:p w14:paraId="118B7D55" w14:textId="77777777" w:rsidR="008D590B" w:rsidRPr="0002286D" w:rsidRDefault="008D590B" w:rsidP="008D590B">
      <w:pPr>
        <w:spacing w:after="0"/>
        <w:jc w:val="both"/>
        <w:rPr>
          <w:rFonts w:cstheme="minorHAnsi"/>
        </w:rPr>
      </w:pPr>
      <w:r w:rsidRPr="0002286D">
        <w:rPr>
          <w:rFonts w:cstheme="minorHAnsi"/>
          <w:b/>
          <w:bCs/>
          <w:i/>
          <w:iCs/>
          <w:sz w:val="18"/>
          <w:szCs w:val="18"/>
        </w:rPr>
        <w:t>Apie prekybos tinklą „Maxima“</w:t>
      </w:r>
    </w:p>
    <w:p w14:paraId="2F53E39F" w14:textId="77777777" w:rsidR="008D590B" w:rsidRPr="0002286D" w:rsidRDefault="008D590B" w:rsidP="008D590B">
      <w:pPr>
        <w:spacing w:after="0" w:line="240" w:lineRule="auto"/>
        <w:jc w:val="both"/>
        <w:rPr>
          <w:rFonts w:cstheme="minorHAnsi"/>
          <w:b/>
          <w:bCs/>
          <w:i/>
          <w:iCs/>
          <w:sz w:val="18"/>
          <w:szCs w:val="18"/>
        </w:rPr>
      </w:pPr>
    </w:p>
    <w:p w14:paraId="40501803" w14:textId="77777777" w:rsidR="008D590B" w:rsidRPr="0002286D" w:rsidRDefault="008D590B" w:rsidP="008D590B">
      <w:pPr>
        <w:spacing w:after="0"/>
        <w:jc w:val="both"/>
        <w:rPr>
          <w:rFonts w:eastAsia="Calibri" w:cstheme="minorHAnsi"/>
          <w:bCs/>
          <w:i/>
          <w:sz w:val="18"/>
          <w:szCs w:val="18"/>
        </w:rPr>
      </w:pPr>
      <w:r w:rsidRPr="0002286D">
        <w:rPr>
          <w:rFonts w:eastAsia="Calibri" w:cstheme="minorHAnsi"/>
          <w:bCs/>
          <w:i/>
          <w:sz w:val="18"/>
          <w:szCs w:val="18"/>
        </w:rPr>
        <w:t xml:space="preserve">Tradicinės lietuviško prekybos tinklo „Maxima“ stiprybės – mažos kainos ir kruopščiai atrinktas </w:t>
      </w:r>
      <w:r>
        <w:rPr>
          <w:rFonts w:eastAsia="Calibri" w:cstheme="minorHAnsi"/>
          <w:bCs/>
          <w:i/>
          <w:sz w:val="18"/>
          <w:szCs w:val="18"/>
        </w:rPr>
        <w:t>asortimentas</w:t>
      </w:r>
      <w:r w:rsidRPr="0002286D">
        <w:rPr>
          <w:rFonts w:eastAsia="Calibri" w:cstheme="minorHAnsi"/>
          <w:bCs/>
          <w:i/>
          <w:sz w:val="18"/>
          <w:szCs w:val="18"/>
        </w:rPr>
        <w:t>.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klientų.</w:t>
      </w:r>
    </w:p>
    <w:p w14:paraId="5BB60F58" w14:textId="77777777" w:rsidR="008D590B" w:rsidRPr="0002286D" w:rsidRDefault="008D590B" w:rsidP="008D590B">
      <w:pPr>
        <w:spacing w:after="0"/>
        <w:jc w:val="both"/>
        <w:rPr>
          <w:rFonts w:eastAsia="Calibri" w:cstheme="minorHAnsi"/>
          <w:bCs/>
          <w:i/>
          <w:sz w:val="18"/>
          <w:szCs w:val="18"/>
        </w:rPr>
      </w:pPr>
    </w:p>
    <w:p w14:paraId="72777E27" w14:textId="77777777" w:rsidR="008D590B" w:rsidRPr="00BB4B94" w:rsidRDefault="008D590B" w:rsidP="008D590B">
      <w:pPr>
        <w:spacing w:after="0"/>
        <w:jc w:val="both"/>
        <w:rPr>
          <w:rFonts w:eastAsia="Calibri" w:cstheme="minorHAnsi"/>
          <w:b/>
          <w:iCs/>
          <w:sz w:val="18"/>
          <w:szCs w:val="18"/>
        </w:rPr>
      </w:pPr>
      <w:r w:rsidRPr="00BB4B94">
        <w:rPr>
          <w:rFonts w:eastAsia="Calibri" w:cstheme="minorHAnsi"/>
          <w:b/>
          <w:iCs/>
          <w:sz w:val="18"/>
          <w:szCs w:val="18"/>
        </w:rPr>
        <w:t>Daugiau informacijos:</w:t>
      </w:r>
    </w:p>
    <w:p w14:paraId="6D2FA08A" w14:textId="77777777" w:rsidR="008D590B" w:rsidRPr="00BB4B94" w:rsidRDefault="008D590B" w:rsidP="008D590B">
      <w:pPr>
        <w:spacing w:after="0"/>
        <w:jc w:val="both"/>
        <w:rPr>
          <w:rFonts w:eastAsia="Calibri" w:cstheme="minorHAnsi"/>
          <w:bCs/>
          <w:iCs/>
          <w:sz w:val="18"/>
          <w:szCs w:val="18"/>
        </w:rPr>
      </w:pPr>
    </w:p>
    <w:p w14:paraId="572ED06F" w14:textId="77777777" w:rsidR="008D590B" w:rsidRPr="00BB4B94" w:rsidRDefault="008D590B" w:rsidP="008D590B">
      <w:pPr>
        <w:spacing w:after="0"/>
        <w:jc w:val="both"/>
        <w:rPr>
          <w:rFonts w:cstheme="minorHAnsi"/>
          <w:iCs/>
        </w:rPr>
      </w:pPr>
      <w:r w:rsidRPr="00BB4B94">
        <w:rPr>
          <w:rFonts w:eastAsia="Calibri" w:cstheme="minorHAnsi"/>
          <w:bCs/>
          <w:iCs/>
          <w:sz w:val="18"/>
          <w:szCs w:val="18"/>
        </w:rPr>
        <w:t xml:space="preserve">El. paštas </w:t>
      </w:r>
      <w:hyperlink r:id="rId11" w:history="1">
        <w:r w:rsidRPr="008A1329">
          <w:rPr>
            <w:rStyle w:val="Hyperlink"/>
            <w:rFonts w:eastAsia="Calibri" w:cstheme="minorHAnsi"/>
            <w:bCs/>
            <w:iCs/>
            <w:sz w:val="18"/>
            <w:szCs w:val="18"/>
          </w:rPr>
          <w:t>komunikacija@maxima.lt</w:t>
        </w:r>
      </w:hyperlink>
      <w:r>
        <w:rPr>
          <w:rFonts w:eastAsia="Calibri" w:cstheme="minorHAnsi"/>
          <w:bCs/>
          <w:iCs/>
          <w:sz w:val="18"/>
          <w:szCs w:val="18"/>
        </w:rPr>
        <w:t xml:space="preserve"> </w:t>
      </w:r>
    </w:p>
    <w:p w14:paraId="3C7FE546" w14:textId="77777777" w:rsidR="008D590B" w:rsidRPr="00622911" w:rsidRDefault="008D590B" w:rsidP="0002286D">
      <w:pPr>
        <w:spacing w:after="0"/>
        <w:jc w:val="both"/>
        <w:rPr>
          <w:rFonts w:cstheme="minorHAnsi"/>
          <w:i/>
          <w:iCs/>
        </w:rPr>
      </w:pPr>
    </w:p>
    <w:sectPr w:rsidR="008D590B" w:rsidRPr="00622911">
      <w:head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8EE0E" w14:textId="77777777" w:rsidR="005473FB" w:rsidRDefault="005473FB" w:rsidP="00A45A9E">
      <w:pPr>
        <w:spacing w:after="0" w:line="240" w:lineRule="auto"/>
      </w:pPr>
      <w:r>
        <w:separator/>
      </w:r>
    </w:p>
  </w:endnote>
  <w:endnote w:type="continuationSeparator" w:id="0">
    <w:p w14:paraId="3B5F2E70" w14:textId="77777777" w:rsidR="005473FB" w:rsidRDefault="005473FB" w:rsidP="00A4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F425F" w14:textId="77777777" w:rsidR="005473FB" w:rsidRDefault="005473FB" w:rsidP="00A45A9E">
      <w:pPr>
        <w:spacing w:after="0" w:line="240" w:lineRule="auto"/>
      </w:pPr>
      <w:r>
        <w:separator/>
      </w:r>
    </w:p>
  </w:footnote>
  <w:footnote w:type="continuationSeparator" w:id="0">
    <w:p w14:paraId="2E9F3C5F" w14:textId="77777777" w:rsidR="005473FB" w:rsidRDefault="005473FB" w:rsidP="00A45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859B9" w14:textId="4D3F8E09" w:rsidR="00B12A03" w:rsidRDefault="00B12A03">
    <w:pPr>
      <w:pStyle w:val="Header"/>
    </w:pPr>
    <w:r w:rsidRPr="005E06CF">
      <w:rPr>
        <w:noProof/>
        <w:lang w:eastAsia="lt-LT"/>
      </w:rPr>
      <w:drawing>
        <wp:inline distT="0" distB="0" distL="0" distR="0" wp14:anchorId="1A38C0A5" wp14:editId="0E433776">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70BC"/>
    <w:multiLevelType w:val="hybridMultilevel"/>
    <w:tmpl w:val="3606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C7EAF"/>
    <w:multiLevelType w:val="multilevel"/>
    <w:tmpl w:val="AF62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C63D8"/>
    <w:multiLevelType w:val="hybridMultilevel"/>
    <w:tmpl w:val="2A846B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B823718"/>
    <w:multiLevelType w:val="hybridMultilevel"/>
    <w:tmpl w:val="9F00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7231E"/>
    <w:multiLevelType w:val="hybridMultilevel"/>
    <w:tmpl w:val="F95C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B5294"/>
    <w:multiLevelType w:val="hybridMultilevel"/>
    <w:tmpl w:val="896EA3B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 w15:restartNumberingAfterBreak="0">
    <w:nsid w:val="1A817DDE"/>
    <w:multiLevelType w:val="hybridMultilevel"/>
    <w:tmpl w:val="EE64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A47F3"/>
    <w:multiLevelType w:val="hybridMultilevel"/>
    <w:tmpl w:val="DCD6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00F59"/>
    <w:multiLevelType w:val="hybridMultilevel"/>
    <w:tmpl w:val="D660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71EF8"/>
    <w:multiLevelType w:val="hybridMultilevel"/>
    <w:tmpl w:val="A144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FD30C0"/>
    <w:multiLevelType w:val="hybridMultilevel"/>
    <w:tmpl w:val="E5E050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7AC7E39"/>
    <w:multiLevelType w:val="hybridMultilevel"/>
    <w:tmpl w:val="4B26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E08F0"/>
    <w:multiLevelType w:val="hybridMultilevel"/>
    <w:tmpl w:val="21260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1466B"/>
    <w:multiLevelType w:val="hybridMultilevel"/>
    <w:tmpl w:val="7FFE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CF760F"/>
    <w:multiLevelType w:val="hybridMultilevel"/>
    <w:tmpl w:val="D0A0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1134F"/>
    <w:multiLevelType w:val="hybridMultilevel"/>
    <w:tmpl w:val="ED60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777C71"/>
    <w:multiLevelType w:val="hybridMultilevel"/>
    <w:tmpl w:val="B2AC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3E0A06"/>
    <w:multiLevelType w:val="multilevel"/>
    <w:tmpl w:val="83C6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563EF5"/>
    <w:multiLevelType w:val="hybridMultilevel"/>
    <w:tmpl w:val="1576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3C7189"/>
    <w:multiLevelType w:val="hybridMultilevel"/>
    <w:tmpl w:val="EC70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C11B0C"/>
    <w:multiLevelType w:val="hybridMultilevel"/>
    <w:tmpl w:val="9EAC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4F6724"/>
    <w:multiLevelType w:val="hybridMultilevel"/>
    <w:tmpl w:val="40AA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C0557C"/>
    <w:multiLevelType w:val="hybridMultilevel"/>
    <w:tmpl w:val="740C4A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682526F"/>
    <w:multiLevelType w:val="hybridMultilevel"/>
    <w:tmpl w:val="5250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77868"/>
    <w:multiLevelType w:val="hybridMultilevel"/>
    <w:tmpl w:val="1C7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043A42"/>
    <w:multiLevelType w:val="hybridMultilevel"/>
    <w:tmpl w:val="6A44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AA749A"/>
    <w:multiLevelType w:val="hybridMultilevel"/>
    <w:tmpl w:val="F5D4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815E3E"/>
    <w:multiLevelType w:val="hybridMultilevel"/>
    <w:tmpl w:val="6DBA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FF3DBC"/>
    <w:multiLevelType w:val="hybridMultilevel"/>
    <w:tmpl w:val="0A52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1B11E1"/>
    <w:multiLevelType w:val="hybridMultilevel"/>
    <w:tmpl w:val="1CEAA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44D6A"/>
    <w:multiLevelType w:val="hybridMultilevel"/>
    <w:tmpl w:val="34F8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C279D6"/>
    <w:multiLevelType w:val="hybridMultilevel"/>
    <w:tmpl w:val="9518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8"/>
  </w:num>
  <w:num w:numId="4">
    <w:abstractNumId w:val="4"/>
  </w:num>
  <w:num w:numId="5">
    <w:abstractNumId w:val="23"/>
  </w:num>
  <w:num w:numId="6">
    <w:abstractNumId w:val="3"/>
  </w:num>
  <w:num w:numId="7">
    <w:abstractNumId w:val="8"/>
  </w:num>
  <w:num w:numId="8">
    <w:abstractNumId w:val="26"/>
  </w:num>
  <w:num w:numId="9">
    <w:abstractNumId w:val="15"/>
  </w:num>
  <w:num w:numId="10">
    <w:abstractNumId w:val="9"/>
  </w:num>
  <w:num w:numId="11">
    <w:abstractNumId w:val="25"/>
  </w:num>
  <w:num w:numId="12">
    <w:abstractNumId w:val="7"/>
  </w:num>
  <w:num w:numId="13">
    <w:abstractNumId w:val="24"/>
  </w:num>
  <w:num w:numId="14">
    <w:abstractNumId w:val="21"/>
  </w:num>
  <w:num w:numId="15">
    <w:abstractNumId w:val="14"/>
  </w:num>
  <w:num w:numId="16">
    <w:abstractNumId w:val="6"/>
  </w:num>
  <w:num w:numId="17">
    <w:abstractNumId w:val="16"/>
  </w:num>
  <w:num w:numId="18">
    <w:abstractNumId w:val="27"/>
  </w:num>
  <w:num w:numId="19">
    <w:abstractNumId w:val="12"/>
  </w:num>
  <w:num w:numId="20">
    <w:abstractNumId w:val="11"/>
  </w:num>
  <w:num w:numId="21">
    <w:abstractNumId w:val="17"/>
  </w:num>
  <w:num w:numId="22">
    <w:abstractNumId w:val="31"/>
  </w:num>
  <w:num w:numId="23">
    <w:abstractNumId w:val="19"/>
  </w:num>
  <w:num w:numId="24">
    <w:abstractNumId w:val="13"/>
  </w:num>
  <w:num w:numId="25">
    <w:abstractNumId w:val="5"/>
  </w:num>
  <w:num w:numId="26">
    <w:abstractNumId w:val="0"/>
  </w:num>
  <w:num w:numId="27">
    <w:abstractNumId w:val="29"/>
  </w:num>
  <w:num w:numId="28">
    <w:abstractNumId w:val="20"/>
  </w:num>
  <w:num w:numId="29">
    <w:abstractNumId w:val="30"/>
  </w:num>
  <w:num w:numId="30">
    <w:abstractNumId w:val="2"/>
  </w:num>
  <w:num w:numId="31">
    <w:abstractNumId w:val="1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49"/>
    <w:rsid w:val="000005AD"/>
    <w:rsid w:val="00003509"/>
    <w:rsid w:val="000068C5"/>
    <w:rsid w:val="0002286D"/>
    <w:rsid w:val="00023DD0"/>
    <w:rsid w:val="000408CD"/>
    <w:rsid w:val="00047464"/>
    <w:rsid w:val="00051164"/>
    <w:rsid w:val="00055931"/>
    <w:rsid w:val="000576EE"/>
    <w:rsid w:val="000656AE"/>
    <w:rsid w:val="00070D22"/>
    <w:rsid w:val="0007189C"/>
    <w:rsid w:val="00081259"/>
    <w:rsid w:val="00082333"/>
    <w:rsid w:val="00085641"/>
    <w:rsid w:val="0009744F"/>
    <w:rsid w:val="000A678B"/>
    <w:rsid w:val="000B0438"/>
    <w:rsid w:val="000B30B3"/>
    <w:rsid w:val="000C1BCF"/>
    <w:rsid w:val="000D704E"/>
    <w:rsid w:val="000D7AC1"/>
    <w:rsid w:val="000E51C5"/>
    <w:rsid w:val="000F0DBF"/>
    <w:rsid w:val="000F7D6D"/>
    <w:rsid w:val="000F7F9B"/>
    <w:rsid w:val="00101DCF"/>
    <w:rsid w:val="00102725"/>
    <w:rsid w:val="001034AB"/>
    <w:rsid w:val="00104D06"/>
    <w:rsid w:val="00105D21"/>
    <w:rsid w:val="00107AA0"/>
    <w:rsid w:val="00120415"/>
    <w:rsid w:val="00124A28"/>
    <w:rsid w:val="00130BE0"/>
    <w:rsid w:val="00135720"/>
    <w:rsid w:val="00136911"/>
    <w:rsid w:val="001442ED"/>
    <w:rsid w:val="001451F5"/>
    <w:rsid w:val="0014774D"/>
    <w:rsid w:val="00163D08"/>
    <w:rsid w:val="001817F2"/>
    <w:rsid w:val="0018564B"/>
    <w:rsid w:val="0019238E"/>
    <w:rsid w:val="001935AD"/>
    <w:rsid w:val="00196408"/>
    <w:rsid w:val="001967A8"/>
    <w:rsid w:val="0019792F"/>
    <w:rsid w:val="001A008F"/>
    <w:rsid w:val="001A0ACD"/>
    <w:rsid w:val="001A1B2A"/>
    <w:rsid w:val="001A7CF0"/>
    <w:rsid w:val="001B2710"/>
    <w:rsid w:val="001B5A22"/>
    <w:rsid w:val="001C0AE0"/>
    <w:rsid w:val="001C1B27"/>
    <w:rsid w:val="001C2CE1"/>
    <w:rsid w:val="001C34AA"/>
    <w:rsid w:val="001C64F9"/>
    <w:rsid w:val="001D1447"/>
    <w:rsid w:val="001E72EF"/>
    <w:rsid w:val="001F1030"/>
    <w:rsid w:val="001F3E96"/>
    <w:rsid w:val="00200FA0"/>
    <w:rsid w:val="002214FF"/>
    <w:rsid w:val="00225D20"/>
    <w:rsid w:val="002318ED"/>
    <w:rsid w:val="00231D70"/>
    <w:rsid w:val="00240E37"/>
    <w:rsid w:val="00244270"/>
    <w:rsid w:val="00253293"/>
    <w:rsid w:val="002540A7"/>
    <w:rsid w:val="00254FBC"/>
    <w:rsid w:val="00264616"/>
    <w:rsid w:val="00264E8D"/>
    <w:rsid w:val="00265F7F"/>
    <w:rsid w:val="00285A33"/>
    <w:rsid w:val="00285CE1"/>
    <w:rsid w:val="002A09DD"/>
    <w:rsid w:val="002A4F2A"/>
    <w:rsid w:val="002B0B11"/>
    <w:rsid w:val="002B5553"/>
    <w:rsid w:val="002B6F54"/>
    <w:rsid w:val="002C1CA1"/>
    <w:rsid w:val="002D4774"/>
    <w:rsid w:val="002D4A03"/>
    <w:rsid w:val="002E3589"/>
    <w:rsid w:val="002E4876"/>
    <w:rsid w:val="002F3C49"/>
    <w:rsid w:val="002F4381"/>
    <w:rsid w:val="00301CFC"/>
    <w:rsid w:val="00302054"/>
    <w:rsid w:val="003033BA"/>
    <w:rsid w:val="00303982"/>
    <w:rsid w:val="003177D7"/>
    <w:rsid w:val="003277AA"/>
    <w:rsid w:val="00337646"/>
    <w:rsid w:val="0035086E"/>
    <w:rsid w:val="003516CE"/>
    <w:rsid w:val="0037027F"/>
    <w:rsid w:val="00370A01"/>
    <w:rsid w:val="00372271"/>
    <w:rsid w:val="00374E23"/>
    <w:rsid w:val="00376C50"/>
    <w:rsid w:val="003825EA"/>
    <w:rsid w:val="00385D41"/>
    <w:rsid w:val="003959DC"/>
    <w:rsid w:val="003A469B"/>
    <w:rsid w:val="003B3303"/>
    <w:rsid w:val="003C3F26"/>
    <w:rsid w:val="003C7847"/>
    <w:rsid w:val="003D4809"/>
    <w:rsid w:val="003D77E4"/>
    <w:rsid w:val="003D7CFB"/>
    <w:rsid w:val="003E1DFE"/>
    <w:rsid w:val="003E38AD"/>
    <w:rsid w:val="003E4468"/>
    <w:rsid w:val="003E76CD"/>
    <w:rsid w:val="004035D0"/>
    <w:rsid w:val="00404775"/>
    <w:rsid w:val="004061BA"/>
    <w:rsid w:val="00415B05"/>
    <w:rsid w:val="00423845"/>
    <w:rsid w:val="00425646"/>
    <w:rsid w:val="004310DF"/>
    <w:rsid w:val="00436B9A"/>
    <w:rsid w:val="00446332"/>
    <w:rsid w:val="00447530"/>
    <w:rsid w:val="00457231"/>
    <w:rsid w:val="00465E5B"/>
    <w:rsid w:val="00472759"/>
    <w:rsid w:val="00475BD6"/>
    <w:rsid w:val="00485A63"/>
    <w:rsid w:val="0048656D"/>
    <w:rsid w:val="00490037"/>
    <w:rsid w:val="0049022B"/>
    <w:rsid w:val="0049107F"/>
    <w:rsid w:val="00492A60"/>
    <w:rsid w:val="0049314D"/>
    <w:rsid w:val="00495DDC"/>
    <w:rsid w:val="004A069F"/>
    <w:rsid w:val="004B62B2"/>
    <w:rsid w:val="004C40E4"/>
    <w:rsid w:val="004C481C"/>
    <w:rsid w:val="004C7B49"/>
    <w:rsid w:val="004D22C1"/>
    <w:rsid w:val="004D4649"/>
    <w:rsid w:val="004D5237"/>
    <w:rsid w:val="004E55F8"/>
    <w:rsid w:val="004E568E"/>
    <w:rsid w:val="004F0F39"/>
    <w:rsid w:val="004F796E"/>
    <w:rsid w:val="00504874"/>
    <w:rsid w:val="0051034E"/>
    <w:rsid w:val="00511790"/>
    <w:rsid w:val="00511E7A"/>
    <w:rsid w:val="00520996"/>
    <w:rsid w:val="005217E2"/>
    <w:rsid w:val="00525553"/>
    <w:rsid w:val="005267BF"/>
    <w:rsid w:val="0053266B"/>
    <w:rsid w:val="00534032"/>
    <w:rsid w:val="0054035E"/>
    <w:rsid w:val="005418C4"/>
    <w:rsid w:val="00542524"/>
    <w:rsid w:val="005473FB"/>
    <w:rsid w:val="0055532C"/>
    <w:rsid w:val="00567947"/>
    <w:rsid w:val="005706EE"/>
    <w:rsid w:val="00571759"/>
    <w:rsid w:val="00571FD1"/>
    <w:rsid w:val="00576C97"/>
    <w:rsid w:val="005814E6"/>
    <w:rsid w:val="00583DB2"/>
    <w:rsid w:val="005955CF"/>
    <w:rsid w:val="005A6492"/>
    <w:rsid w:val="005D02FC"/>
    <w:rsid w:val="005D3921"/>
    <w:rsid w:val="005E1AB1"/>
    <w:rsid w:val="005E576E"/>
    <w:rsid w:val="005F0355"/>
    <w:rsid w:val="005F08E1"/>
    <w:rsid w:val="005F168C"/>
    <w:rsid w:val="005F3C20"/>
    <w:rsid w:val="00616DEA"/>
    <w:rsid w:val="00617005"/>
    <w:rsid w:val="0062270A"/>
    <w:rsid w:val="00622911"/>
    <w:rsid w:val="006229E6"/>
    <w:rsid w:val="006255F5"/>
    <w:rsid w:val="00635011"/>
    <w:rsid w:val="00635223"/>
    <w:rsid w:val="00637CB2"/>
    <w:rsid w:val="00660A81"/>
    <w:rsid w:val="0066240C"/>
    <w:rsid w:val="00663A20"/>
    <w:rsid w:val="00677D3B"/>
    <w:rsid w:val="006811E0"/>
    <w:rsid w:val="0068233C"/>
    <w:rsid w:val="00683573"/>
    <w:rsid w:val="006900C1"/>
    <w:rsid w:val="006928BE"/>
    <w:rsid w:val="006939BC"/>
    <w:rsid w:val="006A3A9D"/>
    <w:rsid w:val="006A41F3"/>
    <w:rsid w:val="006B696F"/>
    <w:rsid w:val="006C2DE4"/>
    <w:rsid w:val="006C2E06"/>
    <w:rsid w:val="006C4375"/>
    <w:rsid w:val="006C44D5"/>
    <w:rsid w:val="006C50D6"/>
    <w:rsid w:val="006C5F4F"/>
    <w:rsid w:val="006D6934"/>
    <w:rsid w:val="006D6FE7"/>
    <w:rsid w:val="006E01F0"/>
    <w:rsid w:val="006E0518"/>
    <w:rsid w:val="006F2945"/>
    <w:rsid w:val="00702EF8"/>
    <w:rsid w:val="00703E43"/>
    <w:rsid w:val="00710796"/>
    <w:rsid w:val="007163E5"/>
    <w:rsid w:val="0072342F"/>
    <w:rsid w:val="0072417D"/>
    <w:rsid w:val="00727401"/>
    <w:rsid w:val="00727460"/>
    <w:rsid w:val="00737790"/>
    <w:rsid w:val="00741A27"/>
    <w:rsid w:val="007554CE"/>
    <w:rsid w:val="0076712D"/>
    <w:rsid w:val="00770AA4"/>
    <w:rsid w:val="00771DBA"/>
    <w:rsid w:val="00776632"/>
    <w:rsid w:val="00785B64"/>
    <w:rsid w:val="007965A4"/>
    <w:rsid w:val="007B2518"/>
    <w:rsid w:val="007B268A"/>
    <w:rsid w:val="007C578C"/>
    <w:rsid w:val="007C6D75"/>
    <w:rsid w:val="007E4CE8"/>
    <w:rsid w:val="007E76AE"/>
    <w:rsid w:val="00801E6A"/>
    <w:rsid w:val="00804451"/>
    <w:rsid w:val="00805EE4"/>
    <w:rsid w:val="00807856"/>
    <w:rsid w:val="008213DB"/>
    <w:rsid w:val="00821C35"/>
    <w:rsid w:val="00821E0F"/>
    <w:rsid w:val="0082243A"/>
    <w:rsid w:val="00822C82"/>
    <w:rsid w:val="00832F45"/>
    <w:rsid w:val="0084106E"/>
    <w:rsid w:val="00853158"/>
    <w:rsid w:val="00854AA1"/>
    <w:rsid w:val="00860F9D"/>
    <w:rsid w:val="008616DD"/>
    <w:rsid w:val="008801AA"/>
    <w:rsid w:val="00881D79"/>
    <w:rsid w:val="008A3D4D"/>
    <w:rsid w:val="008A5045"/>
    <w:rsid w:val="008B0536"/>
    <w:rsid w:val="008B1884"/>
    <w:rsid w:val="008B2501"/>
    <w:rsid w:val="008B3162"/>
    <w:rsid w:val="008B4B55"/>
    <w:rsid w:val="008B4C1F"/>
    <w:rsid w:val="008C46EF"/>
    <w:rsid w:val="008C7516"/>
    <w:rsid w:val="008D590B"/>
    <w:rsid w:val="008E7EFD"/>
    <w:rsid w:val="008F1113"/>
    <w:rsid w:val="008F61A3"/>
    <w:rsid w:val="008F71A0"/>
    <w:rsid w:val="00904DB2"/>
    <w:rsid w:val="00924F8C"/>
    <w:rsid w:val="00927D36"/>
    <w:rsid w:val="009358DA"/>
    <w:rsid w:val="00940FC8"/>
    <w:rsid w:val="00942777"/>
    <w:rsid w:val="00946599"/>
    <w:rsid w:val="00953FE0"/>
    <w:rsid w:val="00962EC9"/>
    <w:rsid w:val="00964049"/>
    <w:rsid w:val="009648BF"/>
    <w:rsid w:val="009732C1"/>
    <w:rsid w:val="00974DEB"/>
    <w:rsid w:val="009801A4"/>
    <w:rsid w:val="009841EE"/>
    <w:rsid w:val="0099073F"/>
    <w:rsid w:val="009940F8"/>
    <w:rsid w:val="009C546E"/>
    <w:rsid w:val="009C7941"/>
    <w:rsid w:val="009D5F42"/>
    <w:rsid w:val="009E3990"/>
    <w:rsid w:val="009E42C7"/>
    <w:rsid w:val="009E4CC9"/>
    <w:rsid w:val="00A02CA7"/>
    <w:rsid w:val="00A0369A"/>
    <w:rsid w:val="00A138C7"/>
    <w:rsid w:val="00A23944"/>
    <w:rsid w:val="00A275A7"/>
    <w:rsid w:val="00A45A9E"/>
    <w:rsid w:val="00A4768C"/>
    <w:rsid w:val="00A50987"/>
    <w:rsid w:val="00A53012"/>
    <w:rsid w:val="00A6057B"/>
    <w:rsid w:val="00A63F6A"/>
    <w:rsid w:val="00A6526E"/>
    <w:rsid w:val="00A6772D"/>
    <w:rsid w:val="00A70FAD"/>
    <w:rsid w:val="00A7202E"/>
    <w:rsid w:val="00A83083"/>
    <w:rsid w:val="00A85248"/>
    <w:rsid w:val="00A85A53"/>
    <w:rsid w:val="00A8773B"/>
    <w:rsid w:val="00A87B19"/>
    <w:rsid w:val="00A87F27"/>
    <w:rsid w:val="00A94686"/>
    <w:rsid w:val="00A96DE9"/>
    <w:rsid w:val="00AA6416"/>
    <w:rsid w:val="00AB188B"/>
    <w:rsid w:val="00AB3276"/>
    <w:rsid w:val="00AB43CC"/>
    <w:rsid w:val="00AB677D"/>
    <w:rsid w:val="00AB690C"/>
    <w:rsid w:val="00AB7AEE"/>
    <w:rsid w:val="00AE0F65"/>
    <w:rsid w:val="00AF6CD4"/>
    <w:rsid w:val="00AF778E"/>
    <w:rsid w:val="00B00269"/>
    <w:rsid w:val="00B107D9"/>
    <w:rsid w:val="00B10D0E"/>
    <w:rsid w:val="00B12A03"/>
    <w:rsid w:val="00B12FC2"/>
    <w:rsid w:val="00B14A0E"/>
    <w:rsid w:val="00B210CB"/>
    <w:rsid w:val="00B24C4B"/>
    <w:rsid w:val="00B2573C"/>
    <w:rsid w:val="00B25DE3"/>
    <w:rsid w:val="00B32AE2"/>
    <w:rsid w:val="00B477C4"/>
    <w:rsid w:val="00B54EF4"/>
    <w:rsid w:val="00B71040"/>
    <w:rsid w:val="00B9601F"/>
    <w:rsid w:val="00BA4E90"/>
    <w:rsid w:val="00BA694E"/>
    <w:rsid w:val="00BA733C"/>
    <w:rsid w:val="00BB24D7"/>
    <w:rsid w:val="00BB3A4B"/>
    <w:rsid w:val="00BB50AF"/>
    <w:rsid w:val="00BC16D3"/>
    <w:rsid w:val="00BC7839"/>
    <w:rsid w:val="00BD07B8"/>
    <w:rsid w:val="00BD4F2B"/>
    <w:rsid w:val="00BE3C67"/>
    <w:rsid w:val="00BF050C"/>
    <w:rsid w:val="00BF54CE"/>
    <w:rsid w:val="00BF7E87"/>
    <w:rsid w:val="00C02BEE"/>
    <w:rsid w:val="00C02DBD"/>
    <w:rsid w:val="00C17D75"/>
    <w:rsid w:val="00C235C8"/>
    <w:rsid w:val="00C31699"/>
    <w:rsid w:val="00C33BA2"/>
    <w:rsid w:val="00C33C5B"/>
    <w:rsid w:val="00C4505D"/>
    <w:rsid w:val="00C51E6D"/>
    <w:rsid w:val="00C54699"/>
    <w:rsid w:val="00C57485"/>
    <w:rsid w:val="00C601A4"/>
    <w:rsid w:val="00C72E7F"/>
    <w:rsid w:val="00C8273E"/>
    <w:rsid w:val="00C878A7"/>
    <w:rsid w:val="00C928AF"/>
    <w:rsid w:val="00C92F90"/>
    <w:rsid w:val="00CA2D90"/>
    <w:rsid w:val="00CC4A6B"/>
    <w:rsid w:val="00CD7062"/>
    <w:rsid w:val="00CF29AB"/>
    <w:rsid w:val="00D02160"/>
    <w:rsid w:val="00D13148"/>
    <w:rsid w:val="00D2491B"/>
    <w:rsid w:val="00D25911"/>
    <w:rsid w:val="00D2603A"/>
    <w:rsid w:val="00D26336"/>
    <w:rsid w:val="00D3461F"/>
    <w:rsid w:val="00D40C1F"/>
    <w:rsid w:val="00D45ED6"/>
    <w:rsid w:val="00D5302B"/>
    <w:rsid w:val="00D53E94"/>
    <w:rsid w:val="00D55D42"/>
    <w:rsid w:val="00D612DA"/>
    <w:rsid w:val="00D626CC"/>
    <w:rsid w:val="00D65B73"/>
    <w:rsid w:val="00D65E44"/>
    <w:rsid w:val="00D81641"/>
    <w:rsid w:val="00D8326D"/>
    <w:rsid w:val="00D95D84"/>
    <w:rsid w:val="00DA2E36"/>
    <w:rsid w:val="00DB2163"/>
    <w:rsid w:val="00DB4B8E"/>
    <w:rsid w:val="00DC15C5"/>
    <w:rsid w:val="00DC604A"/>
    <w:rsid w:val="00DD688F"/>
    <w:rsid w:val="00DE625D"/>
    <w:rsid w:val="00DE6C47"/>
    <w:rsid w:val="00DF01D2"/>
    <w:rsid w:val="00DF6F59"/>
    <w:rsid w:val="00E11BD9"/>
    <w:rsid w:val="00E22E60"/>
    <w:rsid w:val="00E30E99"/>
    <w:rsid w:val="00E33716"/>
    <w:rsid w:val="00E34354"/>
    <w:rsid w:val="00E44070"/>
    <w:rsid w:val="00E455E3"/>
    <w:rsid w:val="00E50FFC"/>
    <w:rsid w:val="00E51D10"/>
    <w:rsid w:val="00E572CA"/>
    <w:rsid w:val="00E80896"/>
    <w:rsid w:val="00E87437"/>
    <w:rsid w:val="00E87F89"/>
    <w:rsid w:val="00E91A11"/>
    <w:rsid w:val="00EA2B4F"/>
    <w:rsid w:val="00EA7A5D"/>
    <w:rsid w:val="00EB0155"/>
    <w:rsid w:val="00EB21D9"/>
    <w:rsid w:val="00EB6CE3"/>
    <w:rsid w:val="00EF2150"/>
    <w:rsid w:val="00EF5A02"/>
    <w:rsid w:val="00EF5FE1"/>
    <w:rsid w:val="00F071D4"/>
    <w:rsid w:val="00F078FC"/>
    <w:rsid w:val="00F11649"/>
    <w:rsid w:val="00F11928"/>
    <w:rsid w:val="00F1282B"/>
    <w:rsid w:val="00F15F2E"/>
    <w:rsid w:val="00F174CD"/>
    <w:rsid w:val="00F21CE7"/>
    <w:rsid w:val="00F22B7D"/>
    <w:rsid w:val="00F23A1E"/>
    <w:rsid w:val="00F25511"/>
    <w:rsid w:val="00F27F80"/>
    <w:rsid w:val="00F302B5"/>
    <w:rsid w:val="00F3063B"/>
    <w:rsid w:val="00F37EB1"/>
    <w:rsid w:val="00F40F73"/>
    <w:rsid w:val="00F425DF"/>
    <w:rsid w:val="00F44B88"/>
    <w:rsid w:val="00F44D48"/>
    <w:rsid w:val="00F51789"/>
    <w:rsid w:val="00F5442D"/>
    <w:rsid w:val="00F70DAA"/>
    <w:rsid w:val="00F72639"/>
    <w:rsid w:val="00F74907"/>
    <w:rsid w:val="00F945F0"/>
    <w:rsid w:val="00FA14E4"/>
    <w:rsid w:val="00FA45B2"/>
    <w:rsid w:val="00FB6A22"/>
    <w:rsid w:val="00FB6A35"/>
    <w:rsid w:val="00FD006B"/>
    <w:rsid w:val="00FD1806"/>
    <w:rsid w:val="00FD4EB1"/>
    <w:rsid w:val="00FD4FF4"/>
    <w:rsid w:val="00FE38EA"/>
    <w:rsid w:val="00FE3944"/>
    <w:rsid w:val="00FE58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33CF3E"/>
  <w15:chartTrackingRefBased/>
  <w15:docId w15:val="{7DA01032-35BB-4CF1-9241-2111870F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F08E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401"/>
    <w:pPr>
      <w:ind w:left="720"/>
      <w:contextualSpacing/>
    </w:pPr>
  </w:style>
  <w:style w:type="character" w:styleId="Hyperlink">
    <w:name w:val="Hyperlink"/>
    <w:basedOn w:val="DefaultParagraphFont"/>
    <w:uiPriority w:val="99"/>
    <w:unhideWhenUsed/>
    <w:rsid w:val="00E51D10"/>
    <w:rPr>
      <w:color w:val="0563C1" w:themeColor="hyperlink"/>
      <w:u w:val="single"/>
    </w:rPr>
  </w:style>
  <w:style w:type="character" w:styleId="UnresolvedMention">
    <w:name w:val="Unresolved Mention"/>
    <w:basedOn w:val="DefaultParagraphFont"/>
    <w:uiPriority w:val="99"/>
    <w:semiHidden/>
    <w:unhideWhenUsed/>
    <w:rsid w:val="00E51D10"/>
    <w:rPr>
      <w:color w:val="605E5C"/>
      <w:shd w:val="clear" w:color="auto" w:fill="E1DFDD"/>
    </w:rPr>
  </w:style>
  <w:style w:type="character" w:customStyle="1" w:styleId="ui-provider">
    <w:name w:val="ui-provider"/>
    <w:basedOn w:val="DefaultParagraphFont"/>
    <w:rsid w:val="00617005"/>
  </w:style>
  <w:style w:type="paragraph" w:styleId="Header">
    <w:name w:val="header"/>
    <w:basedOn w:val="Normal"/>
    <w:link w:val="HeaderChar"/>
    <w:uiPriority w:val="99"/>
    <w:unhideWhenUsed/>
    <w:rsid w:val="00A45A9E"/>
    <w:pPr>
      <w:tabs>
        <w:tab w:val="center" w:pos="4986"/>
        <w:tab w:val="right" w:pos="9972"/>
      </w:tabs>
      <w:spacing w:after="0" w:line="240" w:lineRule="auto"/>
    </w:pPr>
  </w:style>
  <w:style w:type="character" w:customStyle="1" w:styleId="HeaderChar">
    <w:name w:val="Header Char"/>
    <w:basedOn w:val="DefaultParagraphFont"/>
    <w:link w:val="Header"/>
    <w:uiPriority w:val="99"/>
    <w:rsid w:val="00A45A9E"/>
  </w:style>
  <w:style w:type="paragraph" w:styleId="Footer">
    <w:name w:val="footer"/>
    <w:basedOn w:val="Normal"/>
    <w:link w:val="FooterChar"/>
    <w:uiPriority w:val="99"/>
    <w:unhideWhenUsed/>
    <w:rsid w:val="00A45A9E"/>
    <w:pPr>
      <w:tabs>
        <w:tab w:val="center" w:pos="4986"/>
        <w:tab w:val="right" w:pos="9972"/>
      </w:tabs>
      <w:spacing w:after="0" w:line="240" w:lineRule="auto"/>
    </w:pPr>
  </w:style>
  <w:style w:type="character" w:customStyle="1" w:styleId="FooterChar">
    <w:name w:val="Footer Char"/>
    <w:basedOn w:val="DefaultParagraphFont"/>
    <w:link w:val="Footer"/>
    <w:uiPriority w:val="99"/>
    <w:rsid w:val="00A45A9E"/>
  </w:style>
  <w:style w:type="character" w:styleId="CommentReference">
    <w:name w:val="annotation reference"/>
    <w:basedOn w:val="DefaultParagraphFont"/>
    <w:uiPriority w:val="99"/>
    <w:semiHidden/>
    <w:unhideWhenUsed/>
    <w:rsid w:val="00D8326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sid w:val="00B2573C"/>
    <w:rPr>
      <w:b/>
      <w:bCs/>
    </w:rPr>
  </w:style>
  <w:style w:type="character" w:customStyle="1" w:styleId="CommentSubjectChar">
    <w:name w:val="Comment Subject Char"/>
    <w:basedOn w:val="CommentTextChar"/>
    <w:link w:val="CommentSubject"/>
    <w:uiPriority w:val="99"/>
    <w:semiHidden/>
    <w:rsid w:val="00B2573C"/>
    <w:rPr>
      <w:b/>
      <w:bCs/>
      <w:sz w:val="20"/>
      <w:szCs w:val="20"/>
    </w:rPr>
  </w:style>
  <w:style w:type="paragraph" w:styleId="Revision">
    <w:name w:val="Revision"/>
    <w:hidden/>
    <w:uiPriority w:val="99"/>
    <w:semiHidden/>
    <w:rsid w:val="00B2573C"/>
    <w:pPr>
      <w:spacing w:after="0" w:line="240" w:lineRule="auto"/>
    </w:pPr>
  </w:style>
  <w:style w:type="paragraph" w:styleId="BalloonText">
    <w:name w:val="Balloon Text"/>
    <w:basedOn w:val="Normal"/>
    <w:link w:val="BalloonTextChar"/>
    <w:uiPriority w:val="99"/>
    <w:semiHidden/>
    <w:unhideWhenUsed/>
    <w:rsid w:val="00055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31"/>
    <w:rPr>
      <w:rFonts w:ascii="Segoe UI" w:hAnsi="Segoe UI" w:cs="Segoe UI"/>
      <w:sz w:val="18"/>
      <w:szCs w:val="18"/>
    </w:rPr>
  </w:style>
  <w:style w:type="character" w:customStyle="1" w:styleId="Heading3Char">
    <w:name w:val="Heading 3 Char"/>
    <w:basedOn w:val="DefaultParagraphFont"/>
    <w:link w:val="Heading3"/>
    <w:uiPriority w:val="9"/>
    <w:rsid w:val="005F08E1"/>
    <w:rPr>
      <w:rFonts w:ascii="Times New Roman" w:eastAsia="Times New Roman" w:hAnsi="Times New Roman" w:cs="Times New Roman"/>
      <w:b/>
      <w:bCs/>
      <w:kern w:val="0"/>
      <w:sz w:val="27"/>
      <w:szCs w:val="27"/>
      <w:lang w:eastAsia="lt-LT"/>
      <w14:ligatures w14:val="none"/>
    </w:rPr>
  </w:style>
  <w:style w:type="paragraph" w:styleId="NormalWeb">
    <w:name w:val="Normal (Web)"/>
    <w:basedOn w:val="Normal"/>
    <w:uiPriority w:val="99"/>
    <w:unhideWhenUsed/>
    <w:rsid w:val="005F08E1"/>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Strong">
    <w:name w:val="Strong"/>
    <w:basedOn w:val="DefaultParagraphFont"/>
    <w:uiPriority w:val="22"/>
    <w:qFormat/>
    <w:rsid w:val="00A036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1498">
      <w:bodyDiv w:val="1"/>
      <w:marLeft w:val="0"/>
      <w:marRight w:val="0"/>
      <w:marTop w:val="0"/>
      <w:marBottom w:val="0"/>
      <w:divBdr>
        <w:top w:val="none" w:sz="0" w:space="0" w:color="auto"/>
        <w:left w:val="none" w:sz="0" w:space="0" w:color="auto"/>
        <w:bottom w:val="none" w:sz="0" w:space="0" w:color="auto"/>
        <w:right w:val="none" w:sz="0" w:space="0" w:color="auto"/>
      </w:divBdr>
    </w:div>
    <w:div w:id="60951249">
      <w:bodyDiv w:val="1"/>
      <w:marLeft w:val="0"/>
      <w:marRight w:val="0"/>
      <w:marTop w:val="0"/>
      <w:marBottom w:val="0"/>
      <w:divBdr>
        <w:top w:val="none" w:sz="0" w:space="0" w:color="auto"/>
        <w:left w:val="none" w:sz="0" w:space="0" w:color="auto"/>
        <w:bottom w:val="none" w:sz="0" w:space="0" w:color="auto"/>
        <w:right w:val="none" w:sz="0" w:space="0" w:color="auto"/>
      </w:divBdr>
    </w:div>
    <w:div w:id="368843558">
      <w:bodyDiv w:val="1"/>
      <w:marLeft w:val="0"/>
      <w:marRight w:val="0"/>
      <w:marTop w:val="0"/>
      <w:marBottom w:val="0"/>
      <w:divBdr>
        <w:top w:val="none" w:sz="0" w:space="0" w:color="auto"/>
        <w:left w:val="none" w:sz="0" w:space="0" w:color="auto"/>
        <w:bottom w:val="none" w:sz="0" w:space="0" w:color="auto"/>
        <w:right w:val="none" w:sz="0" w:space="0" w:color="auto"/>
      </w:divBdr>
    </w:div>
    <w:div w:id="370374912">
      <w:bodyDiv w:val="1"/>
      <w:marLeft w:val="0"/>
      <w:marRight w:val="0"/>
      <w:marTop w:val="0"/>
      <w:marBottom w:val="0"/>
      <w:divBdr>
        <w:top w:val="none" w:sz="0" w:space="0" w:color="auto"/>
        <w:left w:val="none" w:sz="0" w:space="0" w:color="auto"/>
        <w:bottom w:val="none" w:sz="0" w:space="0" w:color="auto"/>
        <w:right w:val="none" w:sz="0" w:space="0" w:color="auto"/>
      </w:divBdr>
    </w:div>
    <w:div w:id="736166495">
      <w:bodyDiv w:val="1"/>
      <w:marLeft w:val="0"/>
      <w:marRight w:val="0"/>
      <w:marTop w:val="0"/>
      <w:marBottom w:val="0"/>
      <w:divBdr>
        <w:top w:val="none" w:sz="0" w:space="0" w:color="auto"/>
        <w:left w:val="none" w:sz="0" w:space="0" w:color="auto"/>
        <w:bottom w:val="none" w:sz="0" w:space="0" w:color="auto"/>
        <w:right w:val="none" w:sz="0" w:space="0" w:color="auto"/>
      </w:divBdr>
    </w:div>
    <w:div w:id="876550598">
      <w:bodyDiv w:val="1"/>
      <w:marLeft w:val="0"/>
      <w:marRight w:val="0"/>
      <w:marTop w:val="0"/>
      <w:marBottom w:val="0"/>
      <w:divBdr>
        <w:top w:val="none" w:sz="0" w:space="0" w:color="auto"/>
        <w:left w:val="none" w:sz="0" w:space="0" w:color="auto"/>
        <w:bottom w:val="none" w:sz="0" w:space="0" w:color="auto"/>
        <w:right w:val="none" w:sz="0" w:space="0" w:color="auto"/>
      </w:divBdr>
    </w:div>
    <w:div w:id="882524855">
      <w:bodyDiv w:val="1"/>
      <w:marLeft w:val="0"/>
      <w:marRight w:val="0"/>
      <w:marTop w:val="0"/>
      <w:marBottom w:val="0"/>
      <w:divBdr>
        <w:top w:val="none" w:sz="0" w:space="0" w:color="auto"/>
        <w:left w:val="none" w:sz="0" w:space="0" w:color="auto"/>
        <w:bottom w:val="none" w:sz="0" w:space="0" w:color="auto"/>
        <w:right w:val="none" w:sz="0" w:space="0" w:color="auto"/>
      </w:divBdr>
    </w:div>
    <w:div w:id="981546835">
      <w:bodyDiv w:val="1"/>
      <w:marLeft w:val="0"/>
      <w:marRight w:val="0"/>
      <w:marTop w:val="0"/>
      <w:marBottom w:val="0"/>
      <w:divBdr>
        <w:top w:val="none" w:sz="0" w:space="0" w:color="auto"/>
        <w:left w:val="none" w:sz="0" w:space="0" w:color="auto"/>
        <w:bottom w:val="none" w:sz="0" w:space="0" w:color="auto"/>
        <w:right w:val="none" w:sz="0" w:space="0" w:color="auto"/>
      </w:divBdr>
    </w:div>
    <w:div w:id="1056079854">
      <w:bodyDiv w:val="1"/>
      <w:marLeft w:val="0"/>
      <w:marRight w:val="0"/>
      <w:marTop w:val="0"/>
      <w:marBottom w:val="0"/>
      <w:divBdr>
        <w:top w:val="none" w:sz="0" w:space="0" w:color="auto"/>
        <w:left w:val="none" w:sz="0" w:space="0" w:color="auto"/>
        <w:bottom w:val="none" w:sz="0" w:space="0" w:color="auto"/>
        <w:right w:val="none" w:sz="0" w:space="0" w:color="auto"/>
      </w:divBdr>
    </w:div>
    <w:div w:id="1312711696">
      <w:bodyDiv w:val="1"/>
      <w:marLeft w:val="0"/>
      <w:marRight w:val="0"/>
      <w:marTop w:val="0"/>
      <w:marBottom w:val="0"/>
      <w:divBdr>
        <w:top w:val="none" w:sz="0" w:space="0" w:color="auto"/>
        <w:left w:val="none" w:sz="0" w:space="0" w:color="auto"/>
        <w:bottom w:val="none" w:sz="0" w:space="0" w:color="auto"/>
        <w:right w:val="none" w:sz="0" w:space="0" w:color="auto"/>
      </w:divBdr>
    </w:div>
    <w:div w:id="1339234900">
      <w:bodyDiv w:val="1"/>
      <w:marLeft w:val="0"/>
      <w:marRight w:val="0"/>
      <w:marTop w:val="0"/>
      <w:marBottom w:val="0"/>
      <w:divBdr>
        <w:top w:val="none" w:sz="0" w:space="0" w:color="auto"/>
        <w:left w:val="none" w:sz="0" w:space="0" w:color="auto"/>
        <w:bottom w:val="none" w:sz="0" w:space="0" w:color="auto"/>
        <w:right w:val="none" w:sz="0" w:space="0" w:color="auto"/>
      </w:divBdr>
    </w:div>
    <w:div w:id="1465611238">
      <w:bodyDiv w:val="1"/>
      <w:marLeft w:val="0"/>
      <w:marRight w:val="0"/>
      <w:marTop w:val="0"/>
      <w:marBottom w:val="0"/>
      <w:divBdr>
        <w:top w:val="none" w:sz="0" w:space="0" w:color="auto"/>
        <w:left w:val="none" w:sz="0" w:space="0" w:color="auto"/>
        <w:bottom w:val="none" w:sz="0" w:space="0" w:color="auto"/>
        <w:right w:val="none" w:sz="0" w:space="0" w:color="auto"/>
      </w:divBdr>
      <w:divsChild>
        <w:div w:id="1081174875">
          <w:marLeft w:val="0"/>
          <w:marRight w:val="0"/>
          <w:marTop w:val="0"/>
          <w:marBottom w:val="0"/>
          <w:divBdr>
            <w:top w:val="none" w:sz="0" w:space="0" w:color="auto"/>
            <w:left w:val="none" w:sz="0" w:space="0" w:color="auto"/>
            <w:bottom w:val="none" w:sz="0" w:space="0" w:color="auto"/>
            <w:right w:val="none" w:sz="0" w:space="0" w:color="auto"/>
          </w:divBdr>
        </w:div>
        <w:div w:id="617565176">
          <w:marLeft w:val="0"/>
          <w:marRight w:val="0"/>
          <w:marTop w:val="0"/>
          <w:marBottom w:val="0"/>
          <w:divBdr>
            <w:top w:val="none" w:sz="0" w:space="0" w:color="auto"/>
            <w:left w:val="none" w:sz="0" w:space="0" w:color="auto"/>
            <w:bottom w:val="none" w:sz="0" w:space="0" w:color="auto"/>
            <w:right w:val="none" w:sz="0" w:space="0" w:color="auto"/>
          </w:divBdr>
        </w:div>
        <w:div w:id="59182977">
          <w:marLeft w:val="0"/>
          <w:marRight w:val="0"/>
          <w:marTop w:val="0"/>
          <w:marBottom w:val="0"/>
          <w:divBdr>
            <w:top w:val="none" w:sz="0" w:space="0" w:color="auto"/>
            <w:left w:val="none" w:sz="0" w:space="0" w:color="auto"/>
            <w:bottom w:val="none" w:sz="0" w:space="0" w:color="auto"/>
            <w:right w:val="none" w:sz="0" w:space="0" w:color="auto"/>
          </w:divBdr>
        </w:div>
        <w:div w:id="1593195292">
          <w:marLeft w:val="0"/>
          <w:marRight w:val="0"/>
          <w:marTop w:val="0"/>
          <w:marBottom w:val="0"/>
          <w:divBdr>
            <w:top w:val="none" w:sz="0" w:space="0" w:color="auto"/>
            <w:left w:val="none" w:sz="0" w:space="0" w:color="auto"/>
            <w:bottom w:val="none" w:sz="0" w:space="0" w:color="auto"/>
            <w:right w:val="none" w:sz="0" w:space="0" w:color="auto"/>
          </w:divBdr>
        </w:div>
        <w:div w:id="948707689">
          <w:marLeft w:val="0"/>
          <w:marRight w:val="0"/>
          <w:marTop w:val="0"/>
          <w:marBottom w:val="0"/>
          <w:divBdr>
            <w:top w:val="none" w:sz="0" w:space="0" w:color="auto"/>
            <w:left w:val="none" w:sz="0" w:space="0" w:color="auto"/>
            <w:bottom w:val="none" w:sz="0" w:space="0" w:color="auto"/>
            <w:right w:val="none" w:sz="0" w:space="0" w:color="auto"/>
          </w:divBdr>
        </w:div>
      </w:divsChild>
    </w:div>
    <w:div w:id="1580869320">
      <w:bodyDiv w:val="1"/>
      <w:marLeft w:val="0"/>
      <w:marRight w:val="0"/>
      <w:marTop w:val="0"/>
      <w:marBottom w:val="0"/>
      <w:divBdr>
        <w:top w:val="none" w:sz="0" w:space="0" w:color="auto"/>
        <w:left w:val="none" w:sz="0" w:space="0" w:color="auto"/>
        <w:bottom w:val="none" w:sz="0" w:space="0" w:color="auto"/>
        <w:right w:val="none" w:sz="0" w:space="0" w:color="auto"/>
      </w:divBdr>
    </w:div>
    <w:div w:id="1622031699">
      <w:bodyDiv w:val="1"/>
      <w:marLeft w:val="0"/>
      <w:marRight w:val="0"/>
      <w:marTop w:val="0"/>
      <w:marBottom w:val="0"/>
      <w:divBdr>
        <w:top w:val="none" w:sz="0" w:space="0" w:color="auto"/>
        <w:left w:val="none" w:sz="0" w:space="0" w:color="auto"/>
        <w:bottom w:val="none" w:sz="0" w:space="0" w:color="auto"/>
        <w:right w:val="none" w:sz="0" w:space="0" w:color="auto"/>
      </w:divBdr>
    </w:div>
    <w:div w:id="1653021360">
      <w:bodyDiv w:val="1"/>
      <w:marLeft w:val="0"/>
      <w:marRight w:val="0"/>
      <w:marTop w:val="0"/>
      <w:marBottom w:val="0"/>
      <w:divBdr>
        <w:top w:val="none" w:sz="0" w:space="0" w:color="auto"/>
        <w:left w:val="none" w:sz="0" w:space="0" w:color="auto"/>
        <w:bottom w:val="none" w:sz="0" w:space="0" w:color="auto"/>
        <w:right w:val="none" w:sz="0" w:space="0" w:color="auto"/>
      </w:divBdr>
    </w:div>
    <w:div w:id="1935435936">
      <w:bodyDiv w:val="1"/>
      <w:marLeft w:val="0"/>
      <w:marRight w:val="0"/>
      <w:marTop w:val="0"/>
      <w:marBottom w:val="0"/>
      <w:divBdr>
        <w:top w:val="none" w:sz="0" w:space="0" w:color="auto"/>
        <w:left w:val="none" w:sz="0" w:space="0" w:color="auto"/>
        <w:bottom w:val="none" w:sz="0" w:space="0" w:color="auto"/>
        <w:right w:val="none" w:sz="0" w:space="0" w:color="auto"/>
      </w:divBdr>
    </w:div>
    <w:div w:id="1995719058">
      <w:bodyDiv w:val="1"/>
      <w:marLeft w:val="0"/>
      <w:marRight w:val="0"/>
      <w:marTop w:val="0"/>
      <w:marBottom w:val="0"/>
      <w:divBdr>
        <w:top w:val="none" w:sz="0" w:space="0" w:color="auto"/>
        <w:left w:val="none" w:sz="0" w:space="0" w:color="auto"/>
        <w:bottom w:val="none" w:sz="0" w:space="0" w:color="auto"/>
        <w:right w:val="none" w:sz="0" w:space="0" w:color="auto"/>
      </w:divBdr>
    </w:div>
    <w:div w:id="212245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unikacija@maxima.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361C36F0EE2D4899625EF214CC0531" ma:contentTypeVersion="17" ma:contentTypeDescription="Create a new document." ma:contentTypeScope="" ma:versionID="d5f3a79d7a5cfb1299b6e4d30f0d6434">
  <xsd:schema xmlns:xsd="http://www.w3.org/2001/XMLSchema" xmlns:xs="http://www.w3.org/2001/XMLSchema" xmlns:p="http://schemas.microsoft.com/office/2006/metadata/properties" xmlns:ns2="6c1d818f-3243-45d5-86af-ca5a3cb780b6" xmlns:ns3="fac69495-831e-44bc-9c0b-3ef90a8cc62d" targetNamespace="http://schemas.microsoft.com/office/2006/metadata/properties" ma:root="true" ma:fieldsID="75cce807e0caf118ff57294615fc67c5" ns2:_="" ns3:_="">
    <xsd:import namespace="6c1d818f-3243-45d5-86af-ca5a3cb780b6"/>
    <xsd:import namespace="fac69495-831e-44bc-9c0b-3ef90a8cc6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d818f-3243-45d5-86af-ca5a3cb780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82bb9f-587c-49be-8d3f-2d2425ddb648}" ma:internalName="TaxCatchAll" ma:showField="CatchAllData" ma:web="6c1d818f-3243-45d5-86af-ca5a3cb780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c69495-831e-44bc-9c0b-3ef90a8cc6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33da30-0148-4380-a0a9-d7f09b7d38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c69495-831e-44bc-9c0b-3ef90a8cc62d">
      <Terms xmlns="http://schemas.microsoft.com/office/infopath/2007/PartnerControls"/>
    </lcf76f155ced4ddcb4097134ff3c332f>
    <TaxCatchAll xmlns="6c1d818f-3243-45d5-86af-ca5a3cb780b6" xsi:nil="true"/>
  </documentManagement>
</p:properties>
</file>

<file path=customXml/itemProps1.xml><?xml version="1.0" encoding="utf-8"?>
<ds:datastoreItem xmlns:ds="http://schemas.openxmlformats.org/officeDocument/2006/customXml" ds:itemID="{5CAA3B56-9251-5B4A-8545-E5417283A21A}">
  <ds:schemaRefs>
    <ds:schemaRef ds:uri="http://schemas.openxmlformats.org/officeDocument/2006/bibliography"/>
  </ds:schemaRefs>
</ds:datastoreItem>
</file>

<file path=customXml/itemProps2.xml><?xml version="1.0" encoding="utf-8"?>
<ds:datastoreItem xmlns:ds="http://schemas.openxmlformats.org/officeDocument/2006/customXml" ds:itemID="{0D428457-EA60-47CB-8911-B8E8A671F6AA}">
  <ds:schemaRefs>
    <ds:schemaRef ds:uri="http://schemas.microsoft.com/sharepoint/v3/contenttype/forms"/>
  </ds:schemaRefs>
</ds:datastoreItem>
</file>

<file path=customXml/itemProps3.xml><?xml version="1.0" encoding="utf-8"?>
<ds:datastoreItem xmlns:ds="http://schemas.openxmlformats.org/officeDocument/2006/customXml" ds:itemID="{066C606E-1668-4719-8615-834EA708D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d818f-3243-45d5-86af-ca5a3cb780b6"/>
    <ds:schemaRef ds:uri="fac69495-831e-44bc-9c0b-3ef90a8cc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2A091A-6A9E-4D73-A1CF-FF83EACECFA4}">
  <ds:schemaRefs>
    <ds:schemaRef ds:uri="http://schemas.microsoft.com/office/2006/metadata/properties"/>
    <ds:schemaRef ds:uri="http://schemas.microsoft.com/office/infopath/2007/PartnerControls"/>
    <ds:schemaRef ds:uri="fac69495-831e-44bc-9c0b-3ef90a8cc62d"/>
    <ds:schemaRef ds:uri="6c1d818f-3243-45d5-86af-ca5a3cb780b6"/>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3997</Words>
  <Characters>2279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Girdžiojauskaitė</dc:creator>
  <cp:keywords/>
  <dc:description/>
  <cp:lastModifiedBy>Ernesta Dulkiene</cp:lastModifiedBy>
  <cp:revision>6</cp:revision>
  <dcterms:created xsi:type="dcterms:W3CDTF">2025-08-18T13:51:00Z</dcterms:created>
  <dcterms:modified xsi:type="dcterms:W3CDTF">2025-08-19T07:00:00Z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0x01010080361C36F0EE2D4899625EF214CC0531</vt:lpwstr>
  </property>
  <property fmtid="{D5CDD505-2E9C-101B-9397-08002B2CF9AE}" pid="3" name="MediaServiceImageTags">
    <vt:lpwstr/>
  </property>
</Properties>
</file>