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D3C4FB" w14:textId="77777777" w:rsidR="0019238E" w:rsidRPr="00C43CC7" w:rsidRDefault="0019238E" w:rsidP="0002286D">
      <w:pPr>
        <w:spacing w:after="0"/>
        <w:jc w:val="both"/>
        <w:rPr>
          <w:rFonts w:cstheme="minorHAnsi"/>
          <w:color w:val="000000" w:themeColor="text1"/>
          <w:sz w:val="18"/>
          <w:szCs w:val="18"/>
        </w:rPr>
      </w:pPr>
      <w:r w:rsidRPr="00C43CC7">
        <w:rPr>
          <w:rFonts w:cstheme="minorHAnsi"/>
          <w:color w:val="000000" w:themeColor="text1"/>
          <w:sz w:val="18"/>
          <w:szCs w:val="18"/>
        </w:rPr>
        <w:t>Pranešimas žiniasklaidai</w:t>
      </w:r>
    </w:p>
    <w:p w14:paraId="2184942F" w14:textId="54383F77" w:rsidR="0019238E" w:rsidRPr="00C43CC7" w:rsidRDefault="0019238E" w:rsidP="0002286D">
      <w:pPr>
        <w:spacing w:after="0"/>
        <w:jc w:val="both"/>
        <w:rPr>
          <w:rFonts w:cstheme="minorHAnsi"/>
          <w:color w:val="000000" w:themeColor="text1"/>
          <w:sz w:val="18"/>
          <w:szCs w:val="18"/>
        </w:rPr>
      </w:pPr>
      <w:r w:rsidRPr="00C43CC7">
        <w:rPr>
          <w:rFonts w:cstheme="minorHAnsi"/>
          <w:color w:val="000000" w:themeColor="text1"/>
          <w:sz w:val="18"/>
          <w:szCs w:val="18"/>
        </w:rPr>
        <w:t>202</w:t>
      </w:r>
      <w:r w:rsidR="005A6492" w:rsidRPr="00C43CC7">
        <w:rPr>
          <w:rFonts w:cstheme="minorHAnsi"/>
          <w:color w:val="000000" w:themeColor="text1"/>
          <w:sz w:val="18"/>
          <w:szCs w:val="18"/>
        </w:rPr>
        <w:t>5</w:t>
      </w:r>
      <w:r w:rsidRPr="00C43CC7">
        <w:rPr>
          <w:rFonts w:cstheme="minorHAnsi"/>
          <w:color w:val="000000" w:themeColor="text1"/>
          <w:sz w:val="18"/>
          <w:szCs w:val="18"/>
        </w:rPr>
        <w:t xml:space="preserve"> m. </w:t>
      </w:r>
      <w:r w:rsidR="0047509C" w:rsidRPr="00C43CC7">
        <w:rPr>
          <w:rFonts w:cstheme="minorHAnsi"/>
          <w:color w:val="000000" w:themeColor="text1"/>
          <w:sz w:val="18"/>
          <w:szCs w:val="18"/>
        </w:rPr>
        <w:t>rugpjūčio</w:t>
      </w:r>
      <w:r w:rsidR="001034AB" w:rsidRPr="00C43CC7">
        <w:rPr>
          <w:rFonts w:cstheme="minorHAnsi"/>
          <w:color w:val="000000" w:themeColor="text1"/>
          <w:sz w:val="18"/>
          <w:szCs w:val="18"/>
        </w:rPr>
        <w:t xml:space="preserve"> </w:t>
      </w:r>
      <w:r w:rsidR="00C43CC7" w:rsidRPr="00C43CC7">
        <w:rPr>
          <w:rFonts w:cstheme="minorHAnsi"/>
          <w:color w:val="000000" w:themeColor="text1"/>
          <w:sz w:val="18"/>
          <w:szCs w:val="18"/>
        </w:rPr>
        <w:t>20</w:t>
      </w:r>
      <w:r w:rsidRPr="00C43CC7">
        <w:rPr>
          <w:rFonts w:cstheme="minorHAnsi"/>
          <w:color w:val="000000" w:themeColor="text1"/>
          <w:sz w:val="18"/>
          <w:szCs w:val="18"/>
        </w:rPr>
        <w:t xml:space="preserve"> d.</w:t>
      </w:r>
    </w:p>
    <w:p w14:paraId="26C4690A" w14:textId="77777777" w:rsidR="004F0F39" w:rsidRPr="00253293" w:rsidRDefault="004F0F39" w:rsidP="0002286D">
      <w:pPr>
        <w:spacing w:after="0"/>
        <w:jc w:val="both"/>
        <w:rPr>
          <w:rFonts w:cstheme="minorHAnsi"/>
          <w:color w:val="000000" w:themeColor="text1"/>
        </w:rPr>
      </w:pPr>
    </w:p>
    <w:p w14:paraId="03BC9920" w14:textId="2C01A69B" w:rsidR="004A521C" w:rsidRPr="0047509C" w:rsidRDefault="004A521C" w:rsidP="004A521C">
      <w:pPr>
        <w:jc w:val="both"/>
        <w:rPr>
          <w:rFonts w:cstheme="minorHAnsi"/>
          <w:b/>
          <w:bCs/>
        </w:rPr>
      </w:pPr>
      <w:r w:rsidRPr="0047509C">
        <w:rPr>
          <w:rFonts w:cstheme="minorHAnsi"/>
          <w:b/>
          <w:bCs/>
        </w:rPr>
        <w:t>Graikijos „žaliasis auksas“</w:t>
      </w:r>
      <w:r w:rsidR="00897FB9" w:rsidRPr="0047509C">
        <w:rPr>
          <w:rFonts w:cstheme="minorHAnsi"/>
          <w:b/>
          <w:bCs/>
        </w:rPr>
        <w:t xml:space="preserve"> –</w:t>
      </w:r>
      <w:r w:rsidRPr="0047509C">
        <w:rPr>
          <w:rFonts w:cstheme="minorHAnsi"/>
          <w:b/>
          <w:bCs/>
        </w:rPr>
        <w:t xml:space="preserve"> ant lietuvių stalo: kuo ypatingas šioje šalyje gaminamas alyvuogių aliejus</w:t>
      </w:r>
      <w:r w:rsidR="00DB3497" w:rsidRPr="0047509C">
        <w:rPr>
          <w:rFonts w:cstheme="minorHAnsi"/>
          <w:b/>
          <w:bCs/>
        </w:rPr>
        <w:t>?</w:t>
      </w:r>
    </w:p>
    <w:p w14:paraId="69750BC6" w14:textId="7AF3B079" w:rsidR="004A521C" w:rsidRPr="0047509C" w:rsidRDefault="004A521C" w:rsidP="004A521C">
      <w:pPr>
        <w:jc w:val="both"/>
        <w:rPr>
          <w:rFonts w:cstheme="minorHAnsi"/>
          <w:b/>
          <w:bCs/>
        </w:rPr>
      </w:pPr>
      <w:r w:rsidRPr="0047509C">
        <w:rPr>
          <w:rFonts w:cstheme="minorHAnsi"/>
          <w:b/>
          <w:bCs/>
        </w:rPr>
        <w:t xml:space="preserve">Graikija </w:t>
      </w:r>
      <w:r w:rsidR="00897FB9" w:rsidRPr="0047509C">
        <w:rPr>
          <w:rFonts w:cstheme="minorHAnsi"/>
          <w:b/>
          <w:bCs/>
        </w:rPr>
        <w:t>yra</w:t>
      </w:r>
      <w:r w:rsidRPr="0047509C">
        <w:rPr>
          <w:rFonts w:cstheme="minorHAnsi"/>
          <w:b/>
          <w:bCs/>
        </w:rPr>
        <w:t xml:space="preserve"> viena didžiausių alyvuogių aliejaus gamintojų pasaulyje, tačiau išskirtinumą šaliai pelno ne jo kiekiai, o kokybė. Net 80 proc. </w:t>
      </w:r>
      <w:r w:rsidR="00345BF2">
        <w:rPr>
          <w:rFonts w:cstheme="minorHAnsi"/>
          <w:b/>
          <w:bCs/>
        </w:rPr>
        <w:t xml:space="preserve">šioje </w:t>
      </w:r>
      <w:r w:rsidRPr="0047509C">
        <w:rPr>
          <w:rFonts w:cstheme="minorHAnsi"/>
          <w:b/>
          <w:bCs/>
        </w:rPr>
        <w:t xml:space="preserve">šalyje spaudžiamo alyvuogių aliejaus </w:t>
      </w:r>
      <w:r w:rsidR="00897FB9" w:rsidRPr="0047509C">
        <w:rPr>
          <w:rFonts w:cstheme="minorHAnsi"/>
          <w:b/>
          <w:bCs/>
        </w:rPr>
        <w:t xml:space="preserve">yra </w:t>
      </w:r>
      <w:r w:rsidR="00DB3497" w:rsidRPr="0047509C">
        <w:rPr>
          <w:rFonts w:cstheme="minorHAnsi"/>
          <w:b/>
          <w:bCs/>
        </w:rPr>
        <w:t xml:space="preserve">ypač tyras (angl. </w:t>
      </w:r>
      <w:r w:rsidR="00897FB9" w:rsidRPr="0047509C">
        <w:rPr>
          <w:rFonts w:cstheme="minorHAnsi"/>
          <w:b/>
          <w:bCs/>
        </w:rPr>
        <w:t>„</w:t>
      </w:r>
      <w:r w:rsidR="00DB3497" w:rsidRPr="0047509C">
        <w:rPr>
          <w:rFonts w:cstheme="minorHAnsi"/>
          <w:b/>
          <w:bCs/>
        </w:rPr>
        <w:t>extra virgin</w:t>
      </w:r>
      <w:r w:rsidR="00897FB9" w:rsidRPr="0047509C">
        <w:rPr>
          <w:rFonts w:cstheme="minorHAnsi"/>
          <w:b/>
          <w:bCs/>
          <w:i/>
          <w:iCs/>
        </w:rPr>
        <w:t>“</w:t>
      </w:r>
      <w:r w:rsidR="00DB3497" w:rsidRPr="0047509C">
        <w:rPr>
          <w:rFonts w:cstheme="minorHAnsi"/>
          <w:b/>
          <w:bCs/>
        </w:rPr>
        <w:t>)</w:t>
      </w:r>
      <w:r w:rsidRPr="0047509C">
        <w:rPr>
          <w:rFonts w:cstheme="minorHAnsi"/>
          <w:b/>
          <w:bCs/>
        </w:rPr>
        <w:t xml:space="preserve">, o tai </w:t>
      </w:r>
      <w:r w:rsidR="00897FB9" w:rsidRPr="0047509C">
        <w:rPr>
          <w:rFonts w:cstheme="minorHAnsi"/>
          <w:b/>
          <w:bCs/>
        </w:rPr>
        <w:t>–</w:t>
      </w:r>
      <w:r w:rsidRPr="0047509C">
        <w:rPr>
          <w:rFonts w:cstheme="minorHAnsi"/>
          <w:b/>
          <w:bCs/>
        </w:rPr>
        <w:t xml:space="preserve"> aukščiausi</w:t>
      </w:r>
      <w:r w:rsidR="00DB3497" w:rsidRPr="0047509C">
        <w:rPr>
          <w:rFonts w:cstheme="minorHAnsi"/>
          <w:b/>
          <w:bCs/>
        </w:rPr>
        <w:t>o</w:t>
      </w:r>
      <w:r w:rsidRPr="0047509C">
        <w:rPr>
          <w:rFonts w:cstheme="minorHAnsi"/>
          <w:b/>
          <w:bCs/>
        </w:rPr>
        <w:t xml:space="preserve">s kokybės įvertinimas. Šis </w:t>
      </w:r>
      <w:r w:rsidR="00DB3497" w:rsidRPr="0047509C">
        <w:rPr>
          <w:rFonts w:cstheme="minorHAnsi"/>
          <w:b/>
          <w:bCs/>
        </w:rPr>
        <w:t>aromatingas</w:t>
      </w:r>
      <w:r w:rsidRPr="0047509C">
        <w:rPr>
          <w:rFonts w:cstheme="minorHAnsi"/>
          <w:b/>
          <w:bCs/>
        </w:rPr>
        <w:t xml:space="preserve">, sodraus skonio aliejus ne tik puošia Viduržemio jūros virtuvę, bet ir vis dažniau atsiranda ant </w:t>
      </w:r>
      <w:r w:rsidR="00345BF2">
        <w:rPr>
          <w:rFonts w:cstheme="minorHAnsi"/>
          <w:b/>
          <w:bCs/>
        </w:rPr>
        <w:t xml:space="preserve">mūsų </w:t>
      </w:r>
      <w:r w:rsidRPr="0047509C">
        <w:rPr>
          <w:rFonts w:cstheme="minorHAnsi"/>
          <w:b/>
          <w:bCs/>
        </w:rPr>
        <w:t xml:space="preserve">tautiečių stalo. Lietuviško prekybos tinklo „Maxima“, kuriame rugpjūtį vyksta teminis Europos mėnuo, </w:t>
      </w:r>
      <w:r w:rsidR="00DB3497" w:rsidRPr="0047509C">
        <w:rPr>
          <w:rFonts w:cstheme="minorHAnsi"/>
          <w:b/>
          <w:bCs/>
        </w:rPr>
        <w:t xml:space="preserve">kulinarijos meistrai </w:t>
      </w:r>
      <w:r w:rsidRPr="0047509C">
        <w:rPr>
          <w:rFonts w:cstheme="minorHAnsi"/>
          <w:b/>
          <w:bCs/>
        </w:rPr>
        <w:t xml:space="preserve">siūlo alyvuogių aliejumi </w:t>
      </w:r>
      <w:r w:rsidR="0047509C">
        <w:rPr>
          <w:rFonts w:cstheme="minorHAnsi"/>
          <w:b/>
          <w:bCs/>
        </w:rPr>
        <w:t xml:space="preserve">gardinti </w:t>
      </w:r>
      <w:r w:rsidRPr="0047509C">
        <w:rPr>
          <w:rFonts w:cstheme="minorHAnsi"/>
          <w:b/>
          <w:bCs/>
        </w:rPr>
        <w:t>kasdienius valgius, o taip pat – net desertus.</w:t>
      </w:r>
    </w:p>
    <w:p w14:paraId="3A13898B" w14:textId="4F8E9C3F" w:rsidR="004A521C" w:rsidRPr="0047509C" w:rsidRDefault="004A521C" w:rsidP="004A521C">
      <w:pPr>
        <w:jc w:val="both"/>
        <w:rPr>
          <w:rFonts w:cstheme="minorHAnsi"/>
          <w:b/>
          <w:bCs/>
        </w:rPr>
      </w:pPr>
      <w:r w:rsidRPr="0047509C">
        <w:rPr>
          <w:rFonts w:cstheme="minorHAnsi"/>
          <w:b/>
          <w:bCs/>
        </w:rPr>
        <w:t>Gaminamas jau tūkstančius metų</w:t>
      </w:r>
    </w:p>
    <w:p w14:paraId="2F4CE274" w14:textId="1BE1173F" w:rsidR="004A521C" w:rsidRPr="0047509C" w:rsidRDefault="004A521C" w:rsidP="004A521C">
      <w:pPr>
        <w:jc w:val="both"/>
        <w:rPr>
          <w:rFonts w:cstheme="minorHAnsi"/>
        </w:rPr>
      </w:pPr>
      <w:r w:rsidRPr="0047509C">
        <w:rPr>
          <w:rFonts w:cstheme="minorHAnsi"/>
        </w:rPr>
        <w:t xml:space="preserve">Skaičiuojama, kad </w:t>
      </w:r>
      <w:r w:rsidR="0047509C">
        <w:rPr>
          <w:rFonts w:cstheme="minorHAnsi"/>
        </w:rPr>
        <w:t>alyvuogių</w:t>
      </w:r>
      <w:r w:rsidRPr="0047509C">
        <w:rPr>
          <w:rFonts w:cstheme="minorHAnsi"/>
        </w:rPr>
        <w:t xml:space="preserve"> aliejus Graikijoje </w:t>
      </w:r>
      <w:r w:rsidR="0047509C">
        <w:rPr>
          <w:rFonts w:cstheme="minorHAnsi"/>
        </w:rPr>
        <w:t>gaminamas</w:t>
      </w:r>
      <w:r w:rsidRPr="0047509C">
        <w:rPr>
          <w:rFonts w:cstheme="minorHAnsi"/>
        </w:rPr>
        <w:t xml:space="preserve"> jau daugiau nei 5000 metų, o gamybos procesai perduodami iš kartos į kartą</w:t>
      </w:r>
      <w:r w:rsidR="00DB3497" w:rsidRPr="0047509C">
        <w:rPr>
          <w:rFonts w:cstheme="minorHAnsi"/>
        </w:rPr>
        <w:t xml:space="preserve">, taip </w:t>
      </w:r>
      <w:r w:rsidRPr="0047509C">
        <w:rPr>
          <w:rFonts w:cstheme="minorHAnsi"/>
        </w:rPr>
        <w:t xml:space="preserve">išsaugojant autentiškumą ir meistriškumą. Graikija kartu su Ispanija </w:t>
      </w:r>
      <w:r w:rsidR="00170F22" w:rsidRPr="0047509C">
        <w:rPr>
          <w:rFonts w:cstheme="minorHAnsi"/>
        </w:rPr>
        <w:t>bei</w:t>
      </w:r>
      <w:r w:rsidRPr="0047509C">
        <w:rPr>
          <w:rFonts w:cstheme="minorHAnsi"/>
        </w:rPr>
        <w:t xml:space="preserve"> Italija yra didžiausios alyvuogių aliejaus gamintojos pasaulyje ir nors ši šalis atsilieka nuo konkurenčių pagaminamu kiekiu, graikiško aliejaus kokybė nekelia klausimų.</w:t>
      </w:r>
    </w:p>
    <w:p w14:paraId="2AFFAF97" w14:textId="0CE0B30D" w:rsidR="006A7EB2" w:rsidRPr="006A7EB2" w:rsidRDefault="006A7EB2" w:rsidP="006A7EB2">
      <w:pPr>
        <w:rPr>
          <w:rFonts w:cstheme="minorHAnsi"/>
        </w:rPr>
      </w:pPr>
      <w:r w:rsidRPr="006A7EB2">
        <w:rPr>
          <w:rFonts w:cstheme="minorHAnsi"/>
        </w:rPr>
        <w:t xml:space="preserve">„Alyvuogių aliejaus kultūra vis labiau įsitvirtina ir tarp mūsų pirkėjų. Juo ne tik mėgstama gardinti salotas ar kitus patiekalus, bet ir naudoti kepimui. Šiuo metu asortimente turime virš 50 skirtingų rūšių alyvuogių aliejų, iš kurių </w:t>
      </w:r>
      <w:r w:rsidR="00222A42">
        <w:rPr>
          <w:rFonts w:cstheme="minorHAnsi"/>
        </w:rPr>
        <w:t>9</w:t>
      </w:r>
      <w:r w:rsidRPr="006A7EB2">
        <w:rPr>
          <w:rFonts w:cstheme="minorHAnsi"/>
        </w:rPr>
        <w:t xml:space="preserve"> – iš Graikijos. Nors pirkėjai dar dažniau renkasi ispanišką ar itališką alyvuogių aliejų, graikiškąjį pamėgo ieškantys ypač tyro aliejaus, kuriuo ir garsėja ši šalis. Graikiško, ypač tyro aliejaus iš Kretos galima įsigyti ir rugpjūtį vykstančio teminio Europos mėnesio metu, skatinančio švęsti skonių įvairovę</w:t>
      </w:r>
      <w:r w:rsidR="00BB4B94">
        <w:rPr>
          <w:rFonts w:cstheme="minorHAnsi"/>
        </w:rPr>
        <w:t xml:space="preserve"> bei atrasti dar daugiau, tik ribotą laiką siūlomų, produktų, atkeliavusių į mūsų prekybos tinklo lentynas</w:t>
      </w:r>
      <w:r w:rsidRPr="006A7EB2">
        <w:rPr>
          <w:rFonts w:cstheme="minorHAnsi"/>
        </w:rPr>
        <w:t xml:space="preserve"> net iš septyniolikos šalių“, – sako „Maximos“ atstovas ryšiams su žiniasklaida Titas Atraškevičius.</w:t>
      </w:r>
    </w:p>
    <w:p w14:paraId="7D340193" w14:textId="4056C0EB" w:rsidR="004A521C" w:rsidRPr="0047509C" w:rsidRDefault="00345BF2" w:rsidP="004A521C">
      <w:pPr>
        <w:jc w:val="both"/>
        <w:rPr>
          <w:rFonts w:cstheme="minorHAnsi"/>
        </w:rPr>
      </w:pPr>
      <w:r>
        <w:rPr>
          <w:rFonts w:cstheme="minorHAnsi"/>
        </w:rPr>
        <w:t xml:space="preserve"> „Maximos“ atstovas</w:t>
      </w:r>
      <w:r w:rsidR="004A521C" w:rsidRPr="0047509C">
        <w:rPr>
          <w:rFonts w:cstheme="minorHAnsi"/>
        </w:rPr>
        <w:t xml:space="preserve"> taip pat pastebi, kad dar aktyviau </w:t>
      </w:r>
      <w:r>
        <w:rPr>
          <w:rFonts w:cstheme="minorHAnsi"/>
        </w:rPr>
        <w:t xml:space="preserve">pirkėjus </w:t>
      </w:r>
      <w:r w:rsidR="004A521C" w:rsidRPr="0047509C">
        <w:rPr>
          <w:rFonts w:cstheme="minorHAnsi"/>
        </w:rPr>
        <w:t xml:space="preserve">rinktis alyvuogių aliejų skatina ir pirmoje šių metų pusėje mažėjančios šio produkto kainos. Pasak jo, atpigusi žaliava, didėjančios alyvuogių aliejaus atsargos ir pozityvios šių metų derliaus prognozės leidžia pagrįstai tikėtis, </w:t>
      </w:r>
      <w:r>
        <w:rPr>
          <w:rFonts w:cstheme="minorHAnsi"/>
        </w:rPr>
        <w:t>kad</w:t>
      </w:r>
      <w:r w:rsidRPr="0047509C">
        <w:rPr>
          <w:rFonts w:cstheme="minorHAnsi"/>
        </w:rPr>
        <w:t xml:space="preserve"> </w:t>
      </w:r>
      <w:r w:rsidR="004A521C" w:rsidRPr="0047509C">
        <w:rPr>
          <w:rFonts w:cstheme="minorHAnsi"/>
        </w:rPr>
        <w:t>alyvuogių aliejaus kainų mažėjimas tęsis ir antrąjį metų pusmetį.</w:t>
      </w:r>
    </w:p>
    <w:p w14:paraId="1A684C45" w14:textId="04DD8858" w:rsidR="004A521C" w:rsidRPr="0047509C" w:rsidRDefault="004A521C" w:rsidP="004A521C">
      <w:pPr>
        <w:jc w:val="both"/>
        <w:rPr>
          <w:rFonts w:cstheme="minorHAnsi"/>
          <w:b/>
          <w:bCs/>
        </w:rPr>
      </w:pPr>
      <w:r w:rsidRPr="0047509C">
        <w:rPr>
          <w:rFonts w:cstheme="minorHAnsi"/>
          <w:b/>
          <w:bCs/>
        </w:rPr>
        <w:t>Pasižymi aukščiausia kokybe</w:t>
      </w:r>
    </w:p>
    <w:p w14:paraId="4F18875D" w14:textId="5B33CAFD" w:rsidR="004A521C" w:rsidRPr="0047509C" w:rsidRDefault="004A521C" w:rsidP="004A521C">
      <w:pPr>
        <w:jc w:val="both"/>
        <w:rPr>
          <w:rFonts w:cstheme="minorHAnsi"/>
        </w:rPr>
      </w:pPr>
      <w:r w:rsidRPr="0047509C">
        <w:rPr>
          <w:rFonts w:cstheme="minorHAnsi"/>
        </w:rPr>
        <w:t xml:space="preserve">Visame pasaulyje taip vertinamas ypač tyras alyvuogių aliejus yra gaminamas mechaniniu būdu, šį spaudžiant tiesiogiai iš alyvuogių. Šiame aliejuje gausu polifenolių, kurie gali </w:t>
      </w:r>
      <w:r w:rsidR="00345BF2">
        <w:rPr>
          <w:rFonts w:cstheme="minorHAnsi"/>
        </w:rPr>
        <w:t xml:space="preserve">padėti </w:t>
      </w:r>
      <w:r w:rsidRPr="0047509C">
        <w:rPr>
          <w:rFonts w:cstheme="minorHAnsi"/>
        </w:rPr>
        <w:t xml:space="preserve">mažinti uždegimus, </w:t>
      </w:r>
      <w:r w:rsidR="00897FB9" w:rsidRPr="0047509C">
        <w:rPr>
          <w:rFonts w:cstheme="minorHAnsi"/>
        </w:rPr>
        <w:t>palaikyti širdies sveikatą</w:t>
      </w:r>
      <w:r w:rsidRPr="0047509C">
        <w:rPr>
          <w:rFonts w:cstheme="minorHAnsi"/>
        </w:rPr>
        <w:t xml:space="preserve"> ir net apsaugoti ląsteles nuo senėjimo proceso. </w:t>
      </w:r>
    </w:p>
    <w:p w14:paraId="5EAB1863" w14:textId="7F6680F9" w:rsidR="004A521C" w:rsidRPr="0047509C" w:rsidRDefault="004A521C" w:rsidP="004A521C">
      <w:pPr>
        <w:jc w:val="both"/>
        <w:rPr>
          <w:rFonts w:cstheme="minorHAnsi"/>
        </w:rPr>
      </w:pPr>
      <w:r w:rsidRPr="0047509C">
        <w:rPr>
          <w:rFonts w:cstheme="minorHAnsi"/>
        </w:rPr>
        <w:t>Svarstantiems, kokį alyvuogių aliejų rinktis, verta atsižvelgti į regioną, kuriame aliejus yra pagamintas. Štai Kreta, kurioje alyvuogės auginamos tūkstantmečius, garsėja švelnaus skonio, žalių pomidorų ir žolelių natomis pasižyminčiu aliejumi. Pelopones</w:t>
      </w:r>
      <w:r w:rsidR="00BB4B94">
        <w:rPr>
          <w:rFonts w:cstheme="minorHAnsi"/>
        </w:rPr>
        <w:t>e</w:t>
      </w:r>
      <w:r w:rsidRPr="0047509C">
        <w:rPr>
          <w:rFonts w:cstheme="minorHAnsi"/>
        </w:rPr>
        <w:t xml:space="preserve"> siūlo</w:t>
      </w:r>
      <w:r w:rsidR="00BB4B94">
        <w:rPr>
          <w:rFonts w:cstheme="minorHAnsi"/>
        </w:rPr>
        <w:t>mas</w:t>
      </w:r>
      <w:r w:rsidRPr="0047509C">
        <w:rPr>
          <w:rFonts w:cstheme="minorHAnsi"/>
        </w:rPr>
        <w:t xml:space="preserve"> sodresn</w:t>
      </w:r>
      <w:r w:rsidR="00BB4B94">
        <w:rPr>
          <w:rFonts w:cstheme="minorHAnsi"/>
        </w:rPr>
        <w:t>is</w:t>
      </w:r>
      <w:r w:rsidRPr="0047509C">
        <w:rPr>
          <w:rFonts w:cstheme="minorHAnsi"/>
        </w:rPr>
        <w:t>, intensyvesnio skonio aliej</w:t>
      </w:r>
      <w:r w:rsidR="00BB4B94">
        <w:rPr>
          <w:rFonts w:cstheme="minorHAnsi"/>
        </w:rPr>
        <w:t>us</w:t>
      </w:r>
      <w:r w:rsidR="00DB3497" w:rsidRPr="0047509C">
        <w:rPr>
          <w:rFonts w:cstheme="minorHAnsi"/>
        </w:rPr>
        <w:t xml:space="preserve">, o </w:t>
      </w:r>
      <w:r w:rsidRPr="0047509C">
        <w:rPr>
          <w:rFonts w:cstheme="minorHAnsi"/>
        </w:rPr>
        <w:t>Lesbo sala garsėja subtiliai vaisišku aliejumi. Šie skirtumai atsiranda dėl skirtingų alyvuogių rūšių, klimato sąlygų ir gamybos tradicijų, kurios Graikijoje yra itin vertinamos.</w:t>
      </w:r>
    </w:p>
    <w:p w14:paraId="2066F74C" w14:textId="40293542" w:rsidR="004A521C" w:rsidRPr="0047509C" w:rsidRDefault="004A521C" w:rsidP="004A521C">
      <w:pPr>
        <w:jc w:val="both"/>
        <w:rPr>
          <w:rFonts w:cstheme="minorHAnsi"/>
        </w:rPr>
      </w:pPr>
      <w:r w:rsidRPr="0047509C">
        <w:rPr>
          <w:rFonts w:cstheme="minorHAnsi"/>
        </w:rPr>
        <w:t>„Maximos“ kulinarijos meistrai rekomenduoja įtraukti alyvuogių aliejų į savo kasdienę mitybą, o taip pat ir nebijoti eksperimentuoti, pavyzdžiui, naudoti alyvuogių aliejų</w:t>
      </w:r>
      <w:r w:rsidR="00897FB9" w:rsidRPr="0047509C">
        <w:rPr>
          <w:rFonts w:cstheme="minorHAnsi"/>
        </w:rPr>
        <w:t xml:space="preserve"> ir</w:t>
      </w:r>
      <w:r w:rsidRPr="0047509C">
        <w:rPr>
          <w:rFonts w:cstheme="minorHAnsi"/>
        </w:rPr>
        <w:t xml:space="preserve"> </w:t>
      </w:r>
      <w:r w:rsidR="00897FB9" w:rsidRPr="0047509C">
        <w:rPr>
          <w:rFonts w:cstheme="minorHAnsi"/>
        </w:rPr>
        <w:t>desertų gamyboje</w:t>
      </w:r>
      <w:r w:rsidRPr="0047509C">
        <w:rPr>
          <w:rFonts w:cstheme="minorHAnsi"/>
        </w:rPr>
        <w:t>.</w:t>
      </w:r>
    </w:p>
    <w:p w14:paraId="49A8EB66" w14:textId="1C2FCF2D" w:rsidR="004A521C" w:rsidRPr="0047509C" w:rsidRDefault="004A521C" w:rsidP="004A521C">
      <w:pPr>
        <w:jc w:val="both"/>
        <w:rPr>
          <w:rFonts w:cstheme="minorHAnsi"/>
          <w:b/>
          <w:bCs/>
        </w:rPr>
      </w:pPr>
      <w:r w:rsidRPr="0047509C">
        <w:rPr>
          <w:rFonts w:cstheme="minorHAnsi"/>
          <w:b/>
          <w:bCs/>
        </w:rPr>
        <w:t>Graikiškas alyvuogių aliejaus pyragas</w:t>
      </w:r>
    </w:p>
    <w:p w14:paraId="012B8486" w14:textId="23E8FB43" w:rsidR="004A521C" w:rsidRPr="0047509C" w:rsidRDefault="004A521C" w:rsidP="004A521C">
      <w:pPr>
        <w:jc w:val="both"/>
        <w:rPr>
          <w:rFonts w:cstheme="minorHAnsi"/>
        </w:rPr>
      </w:pPr>
      <w:r w:rsidRPr="0047509C">
        <w:rPr>
          <w:rFonts w:cstheme="minorHAnsi"/>
        </w:rPr>
        <w:t xml:space="preserve">Ieškantiems lengvo, </w:t>
      </w:r>
      <w:r w:rsidR="00897FB9" w:rsidRPr="0047509C">
        <w:rPr>
          <w:rFonts w:cstheme="minorHAnsi"/>
        </w:rPr>
        <w:t xml:space="preserve">minkšto </w:t>
      </w:r>
      <w:r w:rsidRPr="0047509C">
        <w:rPr>
          <w:rFonts w:cstheme="minorHAnsi"/>
        </w:rPr>
        <w:t xml:space="preserve">ir kvapnaus deserto vasaros stalui, „Maximos“ kulinarijos meistrai siūlo išbandyti graikišką alyvuogių aliejaus pyragą, kuris nustebins citrusų gaiva ir alyvuogių aliejaus švelniu aromatu. Paruošti šiam pyragui jums </w:t>
      </w:r>
      <w:r w:rsidRPr="0047509C">
        <w:rPr>
          <w:rFonts w:cstheme="minorHAnsi"/>
          <w:b/>
          <w:bCs/>
        </w:rPr>
        <w:t>reikės</w:t>
      </w:r>
      <w:r w:rsidRPr="0047509C">
        <w:rPr>
          <w:rFonts w:cstheme="minorHAnsi"/>
        </w:rPr>
        <w:t>:</w:t>
      </w:r>
    </w:p>
    <w:p w14:paraId="272A63D1" w14:textId="51ADAAB4" w:rsidR="0037059A" w:rsidRPr="0037059A" w:rsidRDefault="0037059A" w:rsidP="0037059A">
      <w:pPr>
        <w:pStyle w:val="ListParagraph"/>
        <w:numPr>
          <w:ilvl w:val="0"/>
          <w:numId w:val="30"/>
        </w:numPr>
        <w:spacing w:after="0" w:line="240" w:lineRule="auto"/>
        <w:jc w:val="both"/>
        <w:rPr>
          <w:rFonts w:cstheme="minorHAnsi"/>
        </w:rPr>
      </w:pPr>
      <w:r w:rsidRPr="0047509C">
        <w:rPr>
          <w:rFonts w:cstheme="minorHAnsi"/>
        </w:rPr>
        <w:t>⅔ puodelio ypač tyro graikiško alyvuogių aliejaus;</w:t>
      </w:r>
    </w:p>
    <w:p w14:paraId="7D87B69B" w14:textId="56521CDE" w:rsidR="004A521C" w:rsidRPr="0047509C" w:rsidRDefault="004A521C" w:rsidP="004A521C">
      <w:pPr>
        <w:pStyle w:val="ListParagraph"/>
        <w:numPr>
          <w:ilvl w:val="0"/>
          <w:numId w:val="30"/>
        </w:numPr>
        <w:spacing w:after="0" w:line="240" w:lineRule="auto"/>
        <w:jc w:val="both"/>
        <w:rPr>
          <w:rFonts w:cstheme="minorHAnsi"/>
        </w:rPr>
      </w:pPr>
      <w:r w:rsidRPr="0047509C">
        <w:rPr>
          <w:rFonts w:cstheme="minorHAnsi"/>
        </w:rPr>
        <w:lastRenderedPageBreak/>
        <w:t>1¼ puodelio kvietinių miltų;</w:t>
      </w:r>
    </w:p>
    <w:p w14:paraId="5A7565C6" w14:textId="77777777" w:rsidR="004A521C" w:rsidRPr="0047509C" w:rsidRDefault="004A521C" w:rsidP="004A521C">
      <w:pPr>
        <w:pStyle w:val="ListParagraph"/>
        <w:numPr>
          <w:ilvl w:val="0"/>
          <w:numId w:val="30"/>
        </w:numPr>
        <w:spacing w:after="0" w:line="240" w:lineRule="auto"/>
        <w:jc w:val="both"/>
        <w:rPr>
          <w:rFonts w:cstheme="minorHAnsi"/>
        </w:rPr>
      </w:pPr>
      <w:r w:rsidRPr="0047509C">
        <w:rPr>
          <w:rFonts w:cstheme="minorHAnsi"/>
        </w:rPr>
        <w:t>⅔ puodelio cukraus;</w:t>
      </w:r>
    </w:p>
    <w:p w14:paraId="64CE3FE8" w14:textId="77777777" w:rsidR="004A521C" w:rsidRPr="0047509C" w:rsidRDefault="004A521C" w:rsidP="004A521C">
      <w:pPr>
        <w:pStyle w:val="ListParagraph"/>
        <w:numPr>
          <w:ilvl w:val="0"/>
          <w:numId w:val="30"/>
        </w:numPr>
        <w:spacing w:after="0" w:line="240" w:lineRule="auto"/>
        <w:jc w:val="both"/>
        <w:rPr>
          <w:rFonts w:cstheme="minorHAnsi"/>
        </w:rPr>
      </w:pPr>
      <w:r w:rsidRPr="0047509C">
        <w:rPr>
          <w:rFonts w:cstheme="minorHAnsi"/>
        </w:rPr>
        <w:t>½ a. š. kepimo miltelių;</w:t>
      </w:r>
    </w:p>
    <w:p w14:paraId="5776A576" w14:textId="77777777" w:rsidR="004A521C" w:rsidRPr="0047509C" w:rsidRDefault="004A521C" w:rsidP="004A521C">
      <w:pPr>
        <w:pStyle w:val="ListParagraph"/>
        <w:numPr>
          <w:ilvl w:val="0"/>
          <w:numId w:val="30"/>
        </w:numPr>
        <w:spacing w:after="0" w:line="240" w:lineRule="auto"/>
        <w:jc w:val="both"/>
        <w:rPr>
          <w:rFonts w:cstheme="minorHAnsi"/>
        </w:rPr>
      </w:pPr>
      <w:r w:rsidRPr="0047509C">
        <w:rPr>
          <w:rFonts w:cstheme="minorHAnsi"/>
        </w:rPr>
        <w:t>¼ a. š. sodos;</w:t>
      </w:r>
    </w:p>
    <w:p w14:paraId="7DB67535" w14:textId="77777777" w:rsidR="004A521C" w:rsidRPr="0047509C" w:rsidRDefault="004A521C" w:rsidP="004A521C">
      <w:pPr>
        <w:pStyle w:val="ListParagraph"/>
        <w:numPr>
          <w:ilvl w:val="0"/>
          <w:numId w:val="30"/>
        </w:numPr>
        <w:spacing w:after="0" w:line="240" w:lineRule="auto"/>
        <w:jc w:val="both"/>
        <w:rPr>
          <w:rFonts w:cstheme="minorHAnsi"/>
        </w:rPr>
      </w:pPr>
      <w:r w:rsidRPr="0047509C">
        <w:rPr>
          <w:rFonts w:cstheme="minorHAnsi"/>
        </w:rPr>
        <w:t>¼ a. š. druskos;</w:t>
      </w:r>
    </w:p>
    <w:p w14:paraId="407EEB8C" w14:textId="77777777" w:rsidR="004A521C" w:rsidRPr="0047509C" w:rsidRDefault="004A521C" w:rsidP="004A521C">
      <w:pPr>
        <w:pStyle w:val="ListParagraph"/>
        <w:numPr>
          <w:ilvl w:val="0"/>
          <w:numId w:val="30"/>
        </w:numPr>
        <w:spacing w:after="0" w:line="240" w:lineRule="auto"/>
        <w:jc w:val="both"/>
        <w:rPr>
          <w:rFonts w:cstheme="minorHAnsi"/>
        </w:rPr>
      </w:pPr>
      <w:r w:rsidRPr="0047509C">
        <w:rPr>
          <w:rFonts w:cstheme="minorHAnsi"/>
        </w:rPr>
        <w:t>½ puodelio graikiško jogurto;</w:t>
      </w:r>
    </w:p>
    <w:p w14:paraId="601F37F8" w14:textId="77777777" w:rsidR="004A521C" w:rsidRPr="0047509C" w:rsidRDefault="004A521C" w:rsidP="004A521C">
      <w:pPr>
        <w:pStyle w:val="ListParagraph"/>
        <w:numPr>
          <w:ilvl w:val="0"/>
          <w:numId w:val="30"/>
        </w:numPr>
        <w:spacing w:after="0" w:line="240" w:lineRule="auto"/>
        <w:jc w:val="both"/>
        <w:rPr>
          <w:rFonts w:cstheme="minorHAnsi"/>
        </w:rPr>
      </w:pPr>
      <w:r w:rsidRPr="0047509C">
        <w:rPr>
          <w:rFonts w:cstheme="minorHAnsi"/>
        </w:rPr>
        <w:t>2 vnt. kiaušinių;</w:t>
      </w:r>
    </w:p>
    <w:p w14:paraId="28B30454" w14:textId="77777777" w:rsidR="004A521C" w:rsidRPr="0047509C" w:rsidRDefault="004A521C" w:rsidP="004A521C">
      <w:pPr>
        <w:pStyle w:val="ListParagraph"/>
        <w:numPr>
          <w:ilvl w:val="0"/>
          <w:numId w:val="30"/>
        </w:numPr>
        <w:spacing w:after="0" w:line="240" w:lineRule="auto"/>
        <w:jc w:val="both"/>
        <w:rPr>
          <w:rFonts w:cstheme="minorHAnsi"/>
        </w:rPr>
      </w:pPr>
      <w:r w:rsidRPr="0047509C">
        <w:rPr>
          <w:rFonts w:cstheme="minorHAnsi"/>
        </w:rPr>
        <w:t>3 v. š. apelsinų sulčių;</w:t>
      </w:r>
    </w:p>
    <w:p w14:paraId="53B3F1A7" w14:textId="09943B5C" w:rsidR="004A521C" w:rsidRDefault="004A521C" w:rsidP="00BB4B94">
      <w:pPr>
        <w:pStyle w:val="ListParagraph"/>
        <w:numPr>
          <w:ilvl w:val="0"/>
          <w:numId w:val="30"/>
        </w:numPr>
        <w:spacing w:after="0" w:line="240" w:lineRule="auto"/>
        <w:jc w:val="both"/>
        <w:rPr>
          <w:rFonts w:cstheme="minorHAnsi"/>
        </w:rPr>
      </w:pPr>
      <w:r w:rsidRPr="0047509C">
        <w:rPr>
          <w:rFonts w:cstheme="minorHAnsi"/>
        </w:rPr>
        <w:t>1 v. š. tarkuotos apelsino žievelės.</w:t>
      </w:r>
    </w:p>
    <w:p w14:paraId="5DA31727" w14:textId="77777777" w:rsidR="00BB4B94" w:rsidRPr="00BB4B94" w:rsidRDefault="00BB4B94" w:rsidP="00BB4B94">
      <w:pPr>
        <w:pStyle w:val="ListParagraph"/>
        <w:spacing w:after="0" w:line="240" w:lineRule="auto"/>
        <w:jc w:val="both"/>
        <w:rPr>
          <w:rFonts w:cstheme="minorHAnsi"/>
        </w:rPr>
      </w:pPr>
    </w:p>
    <w:p w14:paraId="1BBD78FD" w14:textId="390DCFA2" w:rsidR="004A521C" w:rsidRPr="0047509C" w:rsidRDefault="004A521C" w:rsidP="004A521C">
      <w:pPr>
        <w:jc w:val="both"/>
        <w:rPr>
          <w:rFonts w:cstheme="minorHAnsi"/>
        </w:rPr>
      </w:pPr>
      <w:r w:rsidRPr="0047509C">
        <w:rPr>
          <w:rFonts w:cstheme="minorHAnsi"/>
          <w:b/>
          <w:bCs/>
        </w:rPr>
        <w:t>Gaminimas.</w:t>
      </w:r>
      <w:r w:rsidRPr="0047509C">
        <w:rPr>
          <w:rFonts w:cstheme="minorHAnsi"/>
        </w:rPr>
        <w:t xml:space="preserve"> Įkaitinkite orkaitę iki 175</w:t>
      </w:r>
      <w:r w:rsidR="0037059A">
        <w:rPr>
          <w:rFonts w:cstheme="minorHAnsi"/>
        </w:rPr>
        <w:t xml:space="preserve"> laipsnių </w:t>
      </w:r>
      <w:r w:rsidR="00DB3497" w:rsidRPr="0047509C">
        <w:rPr>
          <w:rFonts w:cstheme="minorHAnsi"/>
        </w:rPr>
        <w:t>temperatūros</w:t>
      </w:r>
      <w:r w:rsidRPr="0047509C">
        <w:rPr>
          <w:rFonts w:cstheme="minorHAnsi"/>
        </w:rPr>
        <w:t>. Kepimo formą išklokite kepimo popieriumi.</w:t>
      </w:r>
      <w:r w:rsidR="00BB4B94">
        <w:rPr>
          <w:rFonts w:cstheme="minorHAnsi"/>
        </w:rPr>
        <w:t xml:space="preserve"> </w:t>
      </w:r>
      <w:r w:rsidRPr="0047509C">
        <w:rPr>
          <w:rFonts w:cstheme="minorHAnsi"/>
        </w:rPr>
        <w:t xml:space="preserve">Dideliame dubenyje sumaišykite miltus, cukrų, kepimo miltelius, sodą ir druską. Miltų mišinyje padarykite duobutę ir supilkite alyvuogių aliejų, jogurtą, įmuškite kiaušinius. </w:t>
      </w:r>
      <w:r w:rsidR="00DB3497" w:rsidRPr="0047509C">
        <w:rPr>
          <w:rFonts w:cstheme="minorHAnsi"/>
        </w:rPr>
        <w:t>Viską išmaišykite gumine mentele.</w:t>
      </w:r>
      <w:r w:rsidRPr="0047509C">
        <w:rPr>
          <w:rFonts w:cstheme="minorHAnsi"/>
        </w:rPr>
        <w:t xml:space="preserve"> Į tešlą supilkite apelsinų sultis, </w:t>
      </w:r>
      <w:r w:rsidR="00897FB9" w:rsidRPr="0047509C">
        <w:rPr>
          <w:rFonts w:cstheme="minorHAnsi"/>
        </w:rPr>
        <w:t>suberkite</w:t>
      </w:r>
      <w:r w:rsidRPr="0047509C">
        <w:rPr>
          <w:rFonts w:cstheme="minorHAnsi"/>
        </w:rPr>
        <w:t xml:space="preserve"> tarkuotą žievelę ir dar kartą išmaišykite, kol </w:t>
      </w:r>
      <w:r w:rsidR="00897FB9" w:rsidRPr="0047509C">
        <w:rPr>
          <w:rFonts w:cstheme="minorHAnsi"/>
        </w:rPr>
        <w:t>tešla taps vientisa.</w:t>
      </w:r>
    </w:p>
    <w:p w14:paraId="0514449A" w14:textId="6A141334" w:rsidR="004A521C" w:rsidRPr="0047509C" w:rsidRDefault="004A521C" w:rsidP="004A521C">
      <w:pPr>
        <w:jc w:val="both"/>
        <w:rPr>
          <w:rFonts w:cstheme="minorHAnsi"/>
        </w:rPr>
      </w:pPr>
      <w:r w:rsidRPr="0047509C">
        <w:rPr>
          <w:rFonts w:cstheme="minorHAnsi"/>
        </w:rPr>
        <w:t>Supilkite tešlą į paruoštą kepimo formą. Kepkite apie 35 min. arba tol, kol įsmeigus medinį pagaliuką ir jį ištraukus, jis nebus padengtas tešla.</w:t>
      </w:r>
      <w:r w:rsidR="00BB4B94">
        <w:rPr>
          <w:rFonts w:cstheme="minorHAnsi"/>
        </w:rPr>
        <w:t xml:space="preserve"> </w:t>
      </w:r>
      <w:r w:rsidRPr="0047509C">
        <w:rPr>
          <w:rFonts w:cstheme="minorHAnsi"/>
        </w:rPr>
        <w:t>Prieš pjaustydami leiskite pyragui atvėsti. Patiekite pabarstę cukraus pudra</w:t>
      </w:r>
      <w:r w:rsidR="00DD185D">
        <w:rPr>
          <w:rFonts w:cstheme="minorHAnsi"/>
        </w:rPr>
        <w:t>.</w:t>
      </w:r>
    </w:p>
    <w:p w14:paraId="7684473D" w14:textId="1DDF20BB" w:rsidR="004A521C" w:rsidRPr="0047509C" w:rsidRDefault="004A521C" w:rsidP="004A521C">
      <w:pPr>
        <w:jc w:val="both"/>
        <w:rPr>
          <w:rFonts w:cstheme="minorHAnsi"/>
          <w:b/>
          <w:bCs/>
        </w:rPr>
      </w:pPr>
      <w:r w:rsidRPr="0047509C">
        <w:rPr>
          <w:rFonts w:cstheme="minorHAnsi"/>
          <w:b/>
          <w:bCs/>
        </w:rPr>
        <w:t>Tarsi nukeliavus į Graikiją – tradicinės salotos</w:t>
      </w:r>
    </w:p>
    <w:p w14:paraId="6993E23D" w14:textId="44B58985" w:rsidR="004A521C" w:rsidRPr="0047509C" w:rsidRDefault="004A521C" w:rsidP="004A521C">
      <w:pPr>
        <w:jc w:val="both"/>
        <w:rPr>
          <w:rFonts w:cstheme="minorHAnsi"/>
          <w:b/>
          <w:bCs/>
        </w:rPr>
      </w:pPr>
      <w:r w:rsidRPr="0047509C">
        <w:rPr>
          <w:rFonts w:cstheme="minorHAnsi"/>
        </w:rPr>
        <w:t xml:space="preserve">Gaivios, ryškios ir paprastos – tradicinės graikiškos salotos yra idealus pasirinkimas vasaros dienai, o kokybiškas </w:t>
      </w:r>
      <w:r w:rsidR="00BB4B94">
        <w:rPr>
          <w:rFonts w:cstheme="minorHAnsi"/>
        </w:rPr>
        <w:t xml:space="preserve">graikiškas </w:t>
      </w:r>
      <w:r w:rsidRPr="0047509C">
        <w:rPr>
          <w:rFonts w:cstheme="minorHAnsi"/>
        </w:rPr>
        <w:t>alyvuogių aliejus</w:t>
      </w:r>
      <w:r w:rsidR="00BB4B94">
        <w:rPr>
          <w:rFonts w:cstheme="minorHAnsi"/>
        </w:rPr>
        <w:t>, kurio galima rasti teminio Europos mėnesio asortimente,</w:t>
      </w:r>
      <w:r w:rsidRPr="0047509C">
        <w:rPr>
          <w:rFonts w:cstheme="minorHAnsi"/>
        </w:rPr>
        <w:t xml:space="preserve"> pakylės šį patiekalą į kitą lygį. Paruošti šioms salotoms jums</w:t>
      </w:r>
      <w:r w:rsidRPr="0047509C">
        <w:rPr>
          <w:rFonts w:cstheme="minorHAnsi"/>
          <w:b/>
          <w:bCs/>
        </w:rPr>
        <w:t xml:space="preserve"> reikės:</w:t>
      </w:r>
    </w:p>
    <w:p w14:paraId="1478C514" w14:textId="77777777" w:rsidR="00FC1E4A" w:rsidRPr="0047509C" w:rsidRDefault="00FC1E4A" w:rsidP="00FC1E4A">
      <w:pPr>
        <w:pStyle w:val="ListParagraph"/>
        <w:numPr>
          <w:ilvl w:val="0"/>
          <w:numId w:val="31"/>
        </w:numPr>
        <w:spacing w:after="0" w:line="240" w:lineRule="auto"/>
        <w:jc w:val="both"/>
        <w:rPr>
          <w:rFonts w:cstheme="minorHAnsi"/>
        </w:rPr>
      </w:pPr>
      <w:r w:rsidRPr="0047509C">
        <w:rPr>
          <w:rFonts w:cstheme="minorHAnsi"/>
        </w:rPr>
        <w:t>¼ puodelio ypač tyro alyvuogių aliejaus;</w:t>
      </w:r>
    </w:p>
    <w:p w14:paraId="695B2D5A" w14:textId="77777777" w:rsidR="004A521C" w:rsidRPr="0047509C" w:rsidRDefault="004A521C" w:rsidP="004A521C">
      <w:pPr>
        <w:pStyle w:val="ListParagraph"/>
        <w:numPr>
          <w:ilvl w:val="0"/>
          <w:numId w:val="31"/>
        </w:numPr>
        <w:spacing w:after="0" w:line="240" w:lineRule="auto"/>
        <w:jc w:val="both"/>
        <w:rPr>
          <w:rFonts w:cstheme="minorHAnsi"/>
        </w:rPr>
      </w:pPr>
      <w:r w:rsidRPr="0047509C">
        <w:rPr>
          <w:rFonts w:cstheme="minorHAnsi"/>
        </w:rPr>
        <w:t>3 vnt. prinokusių pomidorų;</w:t>
      </w:r>
    </w:p>
    <w:p w14:paraId="69E7C4D0" w14:textId="77777777" w:rsidR="004A521C" w:rsidRPr="0047509C" w:rsidRDefault="004A521C" w:rsidP="004A521C">
      <w:pPr>
        <w:pStyle w:val="ListParagraph"/>
        <w:numPr>
          <w:ilvl w:val="0"/>
          <w:numId w:val="31"/>
        </w:numPr>
        <w:spacing w:after="0" w:line="240" w:lineRule="auto"/>
        <w:jc w:val="both"/>
        <w:rPr>
          <w:rFonts w:cstheme="minorHAnsi"/>
        </w:rPr>
      </w:pPr>
      <w:r w:rsidRPr="0047509C">
        <w:rPr>
          <w:rFonts w:cstheme="minorHAnsi"/>
        </w:rPr>
        <w:t>1 vnt. vidutinio dydžio agurko;</w:t>
      </w:r>
    </w:p>
    <w:p w14:paraId="7B7647B6" w14:textId="77777777" w:rsidR="004A521C" w:rsidRPr="0047509C" w:rsidRDefault="004A521C" w:rsidP="004A521C">
      <w:pPr>
        <w:pStyle w:val="ListParagraph"/>
        <w:numPr>
          <w:ilvl w:val="0"/>
          <w:numId w:val="31"/>
        </w:numPr>
        <w:spacing w:after="0" w:line="240" w:lineRule="auto"/>
        <w:jc w:val="both"/>
        <w:rPr>
          <w:rFonts w:cstheme="minorHAnsi"/>
        </w:rPr>
      </w:pPr>
      <w:r w:rsidRPr="0047509C">
        <w:rPr>
          <w:rFonts w:cstheme="minorHAnsi"/>
        </w:rPr>
        <w:t>½ mažo raudonojo svogūno;</w:t>
      </w:r>
    </w:p>
    <w:p w14:paraId="03A9FD65" w14:textId="77777777" w:rsidR="004A521C" w:rsidRPr="0047509C" w:rsidRDefault="004A521C" w:rsidP="004A521C">
      <w:pPr>
        <w:pStyle w:val="ListParagraph"/>
        <w:numPr>
          <w:ilvl w:val="0"/>
          <w:numId w:val="31"/>
        </w:numPr>
        <w:spacing w:after="0" w:line="240" w:lineRule="auto"/>
        <w:jc w:val="both"/>
        <w:rPr>
          <w:rFonts w:cstheme="minorHAnsi"/>
        </w:rPr>
      </w:pPr>
      <w:r w:rsidRPr="0047509C">
        <w:rPr>
          <w:rFonts w:cstheme="minorHAnsi"/>
        </w:rPr>
        <w:t>½ žaliosios paprikos;</w:t>
      </w:r>
    </w:p>
    <w:p w14:paraId="2B6AAAF0" w14:textId="77777777" w:rsidR="004A521C" w:rsidRPr="0047509C" w:rsidRDefault="004A521C" w:rsidP="004A521C">
      <w:pPr>
        <w:pStyle w:val="ListParagraph"/>
        <w:numPr>
          <w:ilvl w:val="0"/>
          <w:numId w:val="31"/>
        </w:numPr>
        <w:spacing w:after="0" w:line="240" w:lineRule="auto"/>
        <w:jc w:val="both"/>
        <w:rPr>
          <w:rFonts w:cstheme="minorHAnsi"/>
        </w:rPr>
      </w:pPr>
      <w:r w:rsidRPr="0047509C">
        <w:rPr>
          <w:rFonts w:cstheme="minorHAnsi"/>
        </w:rPr>
        <w:t>90 g fetos sūrio;</w:t>
      </w:r>
    </w:p>
    <w:p w14:paraId="6598B628" w14:textId="77777777" w:rsidR="004A521C" w:rsidRPr="0047509C" w:rsidRDefault="004A521C" w:rsidP="004A521C">
      <w:pPr>
        <w:pStyle w:val="ListParagraph"/>
        <w:numPr>
          <w:ilvl w:val="0"/>
          <w:numId w:val="31"/>
        </w:numPr>
        <w:spacing w:after="0" w:line="240" w:lineRule="auto"/>
        <w:jc w:val="both"/>
        <w:rPr>
          <w:rFonts w:cstheme="minorHAnsi"/>
        </w:rPr>
      </w:pPr>
      <w:r w:rsidRPr="0047509C">
        <w:rPr>
          <w:rFonts w:cstheme="minorHAnsi"/>
        </w:rPr>
        <w:t>1 a. š. džiovinto raudonėlio;</w:t>
      </w:r>
    </w:p>
    <w:p w14:paraId="0AA1882E" w14:textId="5634EFEC" w:rsidR="004A521C" w:rsidRPr="0047509C" w:rsidRDefault="00DB3497" w:rsidP="004A521C">
      <w:pPr>
        <w:pStyle w:val="ListParagraph"/>
        <w:numPr>
          <w:ilvl w:val="0"/>
          <w:numId w:val="31"/>
        </w:numPr>
        <w:spacing w:after="0" w:line="240" w:lineRule="auto"/>
        <w:jc w:val="both"/>
        <w:rPr>
          <w:rFonts w:cstheme="minorHAnsi"/>
        </w:rPr>
      </w:pPr>
      <w:r w:rsidRPr="0047509C">
        <w:rPr>
          <w:rFonts w:cstheme="minorHAnsi"/>
        </w:rPr>
        <w:t>d</w:t>
      </w:r>
      <w:r w:rsidR="004A521C" w:rsidRPr="0047509C">
        <w:rPr>
          <w:rFonts w:cstheme="minorHAnsi"/>
        </w:rPr>
        <w:t>ruskos (pagal skonį).</w:t>
      </w:r>
    </w:p>
    <w:p w14:paraId="3B0CA178" w14:textId="77777777" w:rsidR="00DB3497" w:rsidRPr="0047509C" w:rsidRDefault="00DB3497" w:rsidP="00DB3497">
      <w:pPr>
        <w:pStyle w:val="ListParagraph"/>
        <w:spacing w:after="0" w:line="240" w:lineRule="auto"/>
        <w:jc w:val="both"/>
        <w:rPr>
          <w:rFonts w:cstheme="minorHAnsi"/>
        </w:rPr>
      </w:pPr>
    </w:p>
    <w:p w14:paraId="6A06F9BD" w14:textId="6E9B47A4" w:rsidR="004A521C" w:rsidRPr="0047509C" w:rsidRDefault="004A521C" w:rsidP="004A521C">
      <w:pPr>
        <w:jc w:val="both"/>
        <w:rPr>
          <w:rFonts w:cstheme="minorHAnsi"/>
        </w:rPr>
      </w:pPr>
      <w:r w:rsidRPr="0047509C">
        <w:rPr>
          <w:rFonts w:cstheme="minorHAnsi"/>
          <w:b/>
          <w:bCs/>
        </w:rPr>
        <w:t xml:space="preserve">Gaminimas. </w:t>
      </w:r>
      <w:r w:rsidRPr="0047509C">
        <w:rPr>
          <w:rFonts w:cstheme="minorHAnsi"/>
        </w:rPr>
        <w:t>Supjaustykite pomidorus, agurką, papriką ir svogūną. Sudėkite daržoves į dubenį, apibarstykite druska ir raudonėliu, apšlakstykite alyvuogių aliejumi.</w:t>
      </w:r>
    </w:p>
    <w:p w14:paraId="699BD164" w14:textId="46575135" w:rsidR="00D02160" w:rsidRDefault="00897FB9" w:rsidP="0002286D">
      <w:pPr>
        <w:jc w:val="both"/>
        <w:rPr>
          <w:rFonts w:cstheme="minorHAnsi"/>
        </w:rPr>
      </w:pPr>
      <w:r w:rsidRPr="0047509C">
        <w:rPr>
          <w:rFonts w:cstheme="minorHAnsi"/>
        </w:rPr>
        <w:t xml:space="preserve">Ant daržovių viršaus uždėkite fetos sūrio riekę ir </w:t>
      </w:r>
      <w:r w:rsidR="004A521C" w:rsidRPr="0047509C">
        <w:rPr>
          <w:rFonts w:cstheme="minorHAnsi"/>
        </w:rPr>
        <w:t>dar kartą</w:t>
      </w:r>
      <w:r w:rsidRPr="0047509C">
        <w:rPr>
          <w:rFonts w:cstheme="minorHAnsi"/>
        </w:rPr>
        <w:t xml:space="preserve"> lengvai apšlakstykite</w:t>
      </w:r>
      <w:r w:rsidR="004A521C" w:rsidRPr="0047509C">
        <w:rPr>
          <w:rFonts w:cstheme="minorHAnsi"/>
        </w:rPr>
        <w:t xml:space="preserve"> alyvuogių aliejumi</w:t>
      </w:r>
      <w:r w:rsidRPr="0047509C">
        <w:rPr>
          <w:rFonts w:cstheme="minorHAnsi"/>
        </w:rPr>
        <w:t xml:space="preserve">. </w:t>
      </w:r>
      <w:r w:rsidR="006B4C65">
        <w:rPr>
          <w:rFonts w:cstheme="minorHAnsi"/>
        </w:rPr>
        <w:t>Skanaus</w:t>
      </w:r>
      <w:r w:rsidR="004A521C" w:rsidRPr="0047509C">
        <w:rPr>
          <w:rFonts w:cstheme="minorHAnsi"/>
        </w:rPr>
        <w:t>!</w:t>
      </w:r>
    </w:p>
    <w:p w14:paraId="4C03A882" w14:textId="77777777" w:rsidR="00BB4B94" w:rsidRPr="0047509C" w:rsidRDefault="00BB4B94" w:rsidP="0002286D">
      <w:pPr>
        <w:jc w:val="both"/>
        <w:rPr>
          <w:rFonts w:cstheme="minorHAnsi"/>
        </w:rPr>
      </w:pPr>
    </w:p>
    <w:p w14:paraId="7E5F2A9F" w14:textId="2C004D46" w:rsidR="00F72639" w:rsidRPr="0002286D" w:rsidRDefault="00F72639" w:rsidP="0002286D">
      <w:pPr>
        <w:spacing w:after="0"/>
        <w:jc w:val="both"/>
        <w:rPr>
          <w:rFonts w:cstheme="minorHAnsi"/>
        </w:rPr>
      </w:pPr>
      <w:bookmarkStart w:id="0" w:name="_Hlk206404709"/>
      <w:r w:rsidRPr="0002286D">
        <w:rPr>
          <w:rFonts w:cstheme="minorHAnsi"/>
          <w:b/>
          <w:bCs/>
          <w:i/>
          <w:iCs/>
          <w:sz w:val="18"/>
          <w:szCs w:val="18"/>
        </w:rPr>
        <w:t>Apie prekybos tinklą „Maxima“</w:t>
      </w:r>
    </w:p>
    <w:p w14:paraId="23F312EE" w14:textId="77777777" w:rsidR="00F72639" w:rsidRPr="0002286D" w:rsidRDefault="00F72639" w:rsidP="0002286D">
      <w:pPr>
        <w:spacing w:after="0" w:line="240" w:lineRule="auto"/>
        <w:jc w:val="both"/>
        <w:rPr>
          <w:rFonts w:cstheme="minorHAnsi"/>
          <w:b/>
          <w:bCs/>
          <w:i/>
          <w:iCs/>
          <w:sz w:val="18"/>
          <w:szCs w:val="18"/>
        </w:rPr>
      </w:pPr>
    </w:p>
    <w:p w14:paraId="77F2B726" w14:textId="2FF6F14D" w:rsidR="00F078FC" w:rsidRPr="0002286D" w:rsidRDefault="00F078FC" w:rsidP="0002286D">
      <w:pPr>
        <w:spacing w:after="0"/>
        <w:jc w:val="both"/>
        <w:rPr>
          <w:rFonts w:eastAsia="Calibri" w:cstheme="minorHAnsi"/>
          <w:bCs/>
          <w:i/>
          <w:sz w:val="18"/>
          <w:szCs w:val="18"/>
        </w:rPr>
      </w:pPr>
      <w:r w:rsidRPr="0002286D">
        <w:rPr>
          <w:rFonts w:eastAsia="Calibri" w:cstheme="minorHAnsi"/>
          <w:bCs/>
          <w:i/>
          <w:sz w:val="18"/>
          <w:szCs w:val="18"/>
        </w:rPr>
        <w:t xml:space="preserve">Tradicinės lietuviško prekybos tinklo „Maxima“ stiprybės – mažos kainos ir kruopščiai atrinktas </w:t>
      </w:r>
      <w:r w:rsidR="000D6DDF">
        <w:rPr>
          <w:rFonts w:eastAsia="Calibri" w:cstheme="minorHAnsi"/>
          <w:bCs/>
          <w:i/>
          <w:sz w:val="18"/>
          <w:szCs w:val="18"/>
        </w:rPr>
        <w:t>asortimentas</w:t>
      </w:r>
      <w:r w:rsidRPr="0002286D">
        <w:rPr>
          <w:rFonts w:eastAsia="Calibri" w:cstheme="minorHAnsi"/>
          <w:bCs/>
          <w:i/>
          <w:sz w:val="18"/>
          <w:szCs w:val="18"/>
        </w:rPr>
        <w:t>. Tinklą valdanti bendrovė „Maxima LT“ yra didžiausia lietuviško kapitalo įmonė, viena didžiausių mokesčių mokėtojų bei didžiausia darbo vietų kūrėja šalyje. Šiuo metu Lietuvoje veikia arti pustrečio šimto „Maximos“ parduotuvių, kuriose dirba apie 11 tūkst. darbuotojų ir kasdien apsilanko daugiau nei 400 tūkst. klientų.</w:t>
      </w:r>
    </w:p>
    <w:p w14:paraId="35693147" w14:textId="77777777" w:rsidR="00F078FC" w:rsidRPr="0002286D" w:rsidRDefault="00F078FC" w:rsidP="0002286D">
      <w:pPr>
        <w:spacing w:after="0"/>
        <w:jc w:val="both"/>
        <w:rPr>
          <w:rFonts w:eastAsia="Calibri" w:cstheme="minorHAnsi"/>
          <w:bCs/>
          <w:i/>
          <w:sz w:val="18"/>
          <w:szCs w:val="18"/>
        </w:rPr>
      </w:pPr>
    </w:p>
    <w:p w14:paraId="1F945007" w14:textId="77777777" w:rsidR="00F078FC" w:rsidRPr="00BB4B94" w:rsidRDefault="00F078FC" w:rsidP="0002286D">
      <w:pPr>
        <w:spacing w:after="0"/>
        <w:jc w:val="both"/>
        <w:rPr>
          <w:rFonts w:eastAsia="Calibri" w:cstheme="minorHAnsi"/>
          <w:b/>
          <w:iCs/>
          <w:sz w:val="18"/>
          <w:szCs w:val="18"/>
        </w:rPr>
      </w:pPr>
      <w:r w:rsidRPr="00BB4B94">
        <w:rPr>
          <w:rFonts w:eastAsia="Calibri" w:cstheme="minorHAnsi"/>
          <w:b/>
          <w:iCs/>
          <w:sz w:val="18"/>
          <w:szCs w:val="18"/>
        </w:rPr>
        <w:t>Daugiau informacijos:</w:t>
      </w:r>
    </w:p>
    <w:p w14:paraId="17CEF137" w14:textId="77777777" w:rsidR="00F078FC" w:rsidRPr="00BB4B94" w:rsidRDefault="00F078FC" w:rsidP="0002286D">
      <w:pPr>
        <w:spacing w:after="0"/>
        <w:jc w:val="both"/>
        <w:rPr>
          <w:rFonts w:eastAsia="Calibri" w:cstheme="minorHAnsi"/>
          <w:bCs/>
          <w:iCs/>
          <w:sz w:val="18"/>
          <w:szCs w:val="18"/>
        </w:rPr>
      </w:pPr>
    </w:p>
    <w:p w14:paraId="1C40D604" w14:textId="0E2F1228" w:rsidR="00F72639" w:rsidRPr="00BB4B94" w:rsidRDefault="00F078FC" w:rsidP="0002286D">
      <w:pPr>
        <w:spacing w:after="0"/>
        <w:jc w:val="both"/>
        <w:rPr>
          <w:rFonts w:cstheme="minorHAnsi"/>
          <w:iCs/>
        </w:rPr>
      </w:pPr>
      <w:r w:rsidRPr="00BB4B94">
        <w:rPr>
          <w:rFonts w:eastAsia="Calibri" w:cstheme="minorHAnsi"/>
          <w:bCs/>
          <w:iCs/>
          <w:sz w:val="18"/>
          <w:szCs w:val="18"/>
        </w:rPr>
        <w:t xml:space="preserve">El. paštas </w:t>
      </w:r>
      <w:hyperlink r:id="rId11" w:history="1">
        <w:r w:rsidR="00BB4B94" w:rsidRPr="008A1329">
          <w:rPr>
            <w:rStyle w:val="Hyperlink"/>
            <w:rFonts w:eastAsia="Calibri" w:cstheme="minorHAnsi"/>
            <w:bCs/>
            <w:iCs/>
            <w:sz w:val="18"/>
            <w:szCs w:val="18"/>
          </w:rPr>
          <w:t>komunikacija@maxima.lt</w:t>
        </w:r>
      </w:hyperlink>
      <w:r w:rsidR="00BB4B94">
        <w:rPr>
          <w:rFonts w:eastAsia="Calibri" w:cstheme="minorHAnsi"/>
          <w:bCs/>
          <w:iCs/>
          <w:sz w:val="18"/>
          <w:szCs w:val="18"/>
        </w:rPr>
        <w:t xml:space="preserve"> </w:t>
      </w:r>
      <w:bookmarkEnd w:id="0"/>
    </w:p>
    <w:sectPr w:rsidR="00F72639" w:rsidRPr="00BB4B94">
      <w:headerReference w:type="default" r:id="rId12"/>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4176FD" w14:textId="77777777" w:rsidR="000F6B1F" w:rsidRDefault="000F6B1F" w:rsidP="00A45A9E">
      <w:pPr>
        <w:spacing w:after="0" w:line="240" w:lineRule="auto"/>
      </w:pPr>
      <w:r>
        <w:separator/>
      </w:r>
    </w:p>
  </w:endnote>
  <w:endnote w:type="continuationSeparator" w:id="0">
    <w:p w14:paraId="5A35473B" w14:textId="77777777" w:rsidR="000F6B1F" w:rsidRDefault="000F6B1F" w:rsidP="00A45A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137C2C" w14:textId="77777777" w:rsidR="000F6B1F" w:rsidRDefault="000F6B1F" w:rsidP="00A45A9E">
      <w:pPr>
        <w:spacing w:after="0" w:line="240" w:lineRule="auto"/>
      </w:pPr>
      <w:r>
        <w:separator/>
      </w:r>
    </w:p>
  </w:footnote>
  <w:footnote w:type="continuationSeparator" w:id="0">
    <w:p w14:paraId="65306767" w14:textId="77777777" w:rsidR="000F6B1F" w:rsidRDefault="000F6B1F" w:rsidP="00A45A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1859B9" w14:textId="4D3F8E09" w:rsidR="00A45A9E" w:rsidRDefault="00A45A9E">
    <w:pPr>
      <w:pStyle w:val="Header"/>
    </w:pPr>
    <w:r w:rsidRPr="005E06CF">
      <w:rPr>
        <w:noProof/>
        <w:lang w:eastAsia="lt-LT"/>
      </w:rPr>
      <w:drawing>
        <wp:inline distT="0" distB="0" distL="0" distR="0" wp14:anchorId="1A38C0A5" wp14:editId="0E433776">
          <wp:extent cx="1339850" cy="292100"/>
          <wp:effectExtent l="0" t="0" r="0" b="0"/>
          <wp:docPr id="2" name="Picture 2" descr="S:\KOMUNIKACIJA\Dokumentų šablonai _ Firminis stilius\Maxima logotipai\logo be suk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5" descr="S:\KOMUNIKACIJA\Dokumentų šablonai _ Firminis stilius\Maxima logotipai\logo be suki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9850" cy="292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270BC"/>
    <w:multiLevelType w:val="hybridMultilevel"/>
    <w:tmpl w:val="36060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24107D"/>
    <w:multiLevelType w:val="hybridMultilevel"/>
    <w:tmpl w:val="8B187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823718"/>
    <w:multiLevelType w:val="hybridMultilevel"/>
    <w:tmpl w:val="9F006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77231E"/>
    <w:multiLevelType w:val="hybridMultilevel"/>
    <w:tmpl w:val="F95CF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BB5294"/>
    <w:multiLevelType w:val="hybridMultilevel"/>
    <w:tmpl w:val="896EA3B8"/>
    <w:lvl w:ilvl="0" w:tplc="08090001">
      <w:start w:val="1"/>
      <w:numFmt w:val="bullet"/>
      <w:lvlText w:val=""/>
      <w:lvlJc w:val="left"/>
      <w:pPr>
        <w:ind w:left="760" w:hanging="360"/>
      </w:pPr>
      <w:rPr>
        <w:rFonts w:ascii="Symbol" w:hAnsi="Symbo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5" w15:restartNumberingAfterBreak="0">
    <w:nsid w:val="1A817DDE"/>
    <w:multiLevelType w:val="hybridMultilevel"/>
    <w:tmpl w:val="EE643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8A47F3"/>
    <w:multiLevelType w:val="hybridMultilevel"/>
    <w:tmpl w:val="DCD68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2E10C0"/>
    <w:multiLevelType w:val="hybridMultilevel"/>
    <w:tmpl w:val="6D9EC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300F59"/>
    <w:multiLevelType w:val="hybridMultilevel"/>
    <w:tmpl w:val="D660B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C71EF8"/>
    <w:multiLevelType w:val="hybridMultilevel"/>
    <w:tmpl w:val="A1441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AC7E39"/>
    <w:multiLevelType w:val="hybridMultilevel"/>
    <w:tmpl w:val="4B264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1E08F0"/>
    <w:multiLevelType w:val="hybridMultilevel"/>
    <w:tmpl w:val="21260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61466B"/>
    <w:multiLevelType w:val="hybridMultilevel"/>
    <w:tmpl w:val="7FFE9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CF760F"/>
    <w:multiLevelType w:val="hybridMultilevel"/>
    <w:tmpl w:val="D0A03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21134F"/>
    <w:multiLevelType w:val="hybridMultilevel"/>
    <w:tmpl w:val="ED601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777C71"/>
    <w:multiLevelType w:val="hybridMultilevel"/>
    <w:tmpl w:val="B2AC1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3E0A06"/>
    <w:multiLevelType w:val="multilevel"/>
    <w:tmpl w:val="83C6E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4563EF5"/>
    <w:multiLevelType w:val="hybridMultilevel"/>
    <w:tmpl w:val="1576A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73C7189"/>
    <w:multiLevelType w:val="hybridMultilevel"/>
    <w:tmpl w:val="EC700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8C11B0C"/>
    <w:multiLevelType w:val="hybridMultilevel"/>
    <w:tmpl w:val="9EACD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D4F6724"/>
    <w:multiLevelType w:val="hybridMultilevel"/>
    <w:tmpl w:val="40AA0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C0557C"/>
    <w:multiLevelType w:val="hybridMultilevel"/>
    <w:tmpl w:val="740C4A3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15:restartNumberingAfterBreak="0">
    <w:nsid w:val="6682526F"/>
    <w:multiLevelType w:val="hybridMultilevel"/>
    <w:tmpl w:val="52505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6977868"/>
    <w:multiLevelType w:val="hybridMultilevel"/>
    <w:tmpl w:val="1C7C3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8043A42"/>
    <w:multiLevelType w:val="hybridMultilevel"/>
    <w:tmpl w:val="6A442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CAA749A"/>
    <w:multiLevelType w:val="hybridMultilevel"/>
    <w:tmpl w:val="F5D48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0815E3E"/>
    <w:multiLevelType w:val="hybridMultilevel"/>
    <w:tmpl w:val="6DBAE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4FF3DBC"/>
    <w:multiLevelType w:val="hybridMultilevel"/>
    <w:tmpl w:val="0A526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71B11E1"/>
    <w:multiLevelType w:val="hybridMultilevel"/>
    <w:tmpl w:val="1CEAA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F244D6A"/>
    <w:multiLevelType w:val="hybridMultilevel"/>
    <w:tmpl w:val="34F89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FC279D6"/>
    <w:multiLevelType w:val="hybridMultilevel"/>
    <w:tmpl w:val="95185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17"/>
  </w:num>
  <w:num w:numId="3">
    <w:abstractNumId w:val="27"/>
  </w:num>
  <w:num w:numId="4">
    <w:abstractNumId w:val="3"/>
  </w:num>
  <w:num w:numId="5">
    <w:abstractNumId w:val="22"/>
  </w:num>
  <w:num w:numId="6">
    <w:abstractNumId w:val="2"/>
  </w:num>
  <w:num w:numId="7">
    <w:abstractNumId w:val="8"/>
  </w:num>
  <w:num w:numId="8">
    <w:abstractNumId w:val="25"/>
  </w:num>
  <w:num w:numId="9">
    <w:abstractNumId w:val="14"/>
  </w:num>
  <w:num w:numId="10">
    <w:abstractNumId w:val="9"/>
  </w:num>
  <w:num w:numId="11">
    <w:abstractNumId w:val="24"/>
  </w:num>
  <w:num w:numId="12">
    <w:abstractNumId w:val="6"/>
  </w:num>
  <w:num w:numId="13">
    <w:abstractNumId w:val="23"/>
  </w:num>
  <w:num w:numId="14">
    <w:abstractNumId w:val="20"/>
  </w:num>
  <w:num w:numId="15">
    <w:abstractNumId w:val="13"/>
  </w:num>
  <w:num w:numId="16">
    <w:abstractNumId w:val="5"/>
  </w:num>
  <w:num w:numId="17">
    <w:abstractNumId w:val="15"/>
  </w:num>
  <w:num w:numId="18">
    <w:abstractNumId w:val="26"/>
  </w:num>
  <w:num w:numId="19">
    <w:abstractNumId w:val="11"/>
  </w:num>
  <w:num w:numId="20">
    <w:abstractNumId w:val="10"/>
  </w:num>
  <w:num w:numId="21">
    <w:abstractNumId w:val="16"/>
  </w:num>
  <w:num w:numId="22">
    <w:abstractNumId w:val="30"/>
  </w:num>
  <w:num w:numId="23">
    <w:abstractNumId w:val="18"/>
  </w:num>
  <w:num w:numId="24">
    <w:abstractNumId w:val="12"/>
  </w:num>
  <w:num w:numId="25">
    <w:abstractNumId w:val="4"/>
  </w:num>
  <w:num w:numId="26">
    <w:abstractNumId w:val="0"/>
  </w:num>
  <w:num w:numId="27">
    <w:abstractNumId w:val="28"/>
  </w:num>
  <w:num w:numId="28">
    <w:abstractNumId w:val="19"/>
  </w:num>
  <w:num w:numId="29">
    <w:abstractNumId w:val="29"/>
  </w:num>
  <w:num w:numId="30">
    <w:abstractNumId w:val="1"/>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649"/>
    <w:rsid w:val="000005AD"/>
    <w:rsid w:val="00003509"/>
    <w:rsid w:val="000068C5"/>
    <w:rsid w:val="0002286D"/>
    <w:rsid w:val="00047464"/>
    <w:rsid w:val="00051164"/>
    <w:rsid w:val="000576EE"/>
    <w:rsid w:val="00064057"/>
    <w:rsid w:val="00081259"/>
    <w:rsid w:val="0009744F"/>
    <w:rsid w:val="000B0438"/>
    <w:rsid w:val="000B30B3"/>
    <w:rsid w:val="000C1BCF"/>
    <w:rsid w:val="000D6DDF"/>
    <w:rsid w:val="000D704E"/>
    <w:rsid w:val="000D7AC1"/>
    <w:rsid w:val="000E51C5"/>
    <w:rsid w:val="000F0DBF"/>
    <w:rsid w:val="000F6B1F"/>
    <w:rsid w:val="000F7F9B"/>
    <w:rsid w:val="00101DCF"/>
    <w:rsid w:val="001034AB"/>
    <w:rsid w:val="00104D06"/>
    <w:rsid w:val="00105D21"/>
    <w:rsid w:val="00107AA0"/>
    <w:rsid w:val="00124A28"/>
    <w:rsid w:val="00136911"/>
    <w:rsid w:val="001442ED"/>
    <w:rsid w:val="001451F5"/>
    <w:rsid w:val="0014774D"/>
    <w:rsid w:val="00163D08"/>
    <w:rsid w:val="00170F22"/>
    <w:rsid w:val="001817F2"/>
    <w:rsid w:val="0018564B"/>
    <w:rsid w:val="0019238E"/>
    <w:rsid w:val="001935AD"/>
    <w:rsid w:val="00196408"/>
    <w:rsid w:val="001967A8"/>
    <w:rsid w:val="0019792F"/>
    <w:rsid w:val="001A008F"/>
    <w:rsid w:val="001A0ACD"/>
    <w:rsid w:val="001A1B2A"/>
    <w:rsid w:val="001A7CF0"/>
    <w:rsid w:val="001C2CE1"/>
    <w:rsid w:val="001C64F9"/>
    <w:rsid w:val="001D1447"/>
    <w:rsid w:val="001F3E96"/>
    <w:rsid w:val="00200FA0"/>
    <w:rsid w:val="002214FF"/>
    <w:rsid w:val="00222A42"/>
    <w:rsid w:val="00225D20"/>
    <w:rsid w:val="002318ED"/>
    <w:rsid w:val="00240E37"/>
    <w:rsid w:val="00244270"/>
    <w:rsid w:val="00253293"/>
    <w:rsid w:val="002540A7"/>
    <w:rsid w:val="00254FBC"/>
    <w:rsid w:val="00264E8D"/>
    <w:rsid w:val="00265F7F"/>
    <w:rsid w:val="002A09DD"/>
    <w:rsid w:val="002B0B11"/>
    <w:rsid w:val="002B6F54"/>
    <w:rsid w:val="002D4774"/>
    <w:rsid w:val="002D4A03"/>
    <w:rsid w:val="002E3589"/>
    <w:rsid w:val="002E4876"/>
    <w:rsid w:val="002F4381"/>
    <w:rsid w:val="00301CFC"/>
    <w:rsid w:val="00302054"/>
    <w:rsid w:val="003033BA"/>
    <w:rsid w:val="00303982"/>
    <w:rsid w:val="003277AA"/>
    <w:rsid w:val="00337646"/>
    <w:rsid w:val="00345BF2"/>
    <w:rsid w:val="0035086E"/>
    <w:rsid w:val="0037059A"/>
    <w:rsid w:val="00372271"/>
    <w:rsid w:val="003825EA"/>
    <w:rsid w:val="00385D41"/>
    <w:rsid w:val="003959DC"/>
    <w:rsid w:val="003A469B"/>
    <w:rsid w:val="003B3303"/>
    <w:rsid w:val="003C3F26"/>
    <w:rsid w:val="003C7847"/>
    <w:rsid w:val="003D4809"/>
    <w:rsid w:val="003E1DFE"/>
    <w:rsid w:val="003E76CD"/>
    <w:rsid w:val="00405B1D"/>
    <w:rsid w:val="004061BA"/>
    <w:rsid w:val="00415B05"/>
    <w:rsid w:val="00423845"/>
    <w:rsid w:val="00425646"/>
    <w:rsid w:val="00427F42"/>
    <w:rsid w:val="004310DF"/>
    <w:rsid w:val="00446332"/>
    <w:rsid w:val="00447530"/>
    <w:rsid w:val="00457231"/>
    <w:rsid w:val="00465E5B"/>
    <w:rsid w:val="00472759"/>
    <w:rsid w:val="0047509C"/>
    <w:rsid w:val="00475BD6"/>
    <w:rsid w:val="00485A63"/>
    <w:rsid w:val="0049107F"/>
    <w:rsid w:val="0049314D"/>
    <w:rsid w:val="004A521C"/>
    <w:rsid w:val="004B62B2"/>
    <w:rsid w:val="004C40E4"/>
    <w:rsid w:val="004C481C"/>
    <w:rsid w:val="004D5237"/>
    <w:rsid w:val="004E568E"/>
    <w:rsid w:val="004F0F39"/>
    <w:rsid w:val="004F796E"/>
    <w:rsid w:val="005067FF"/>
    <w:rsid w:val="0051034E"/>
    <w:rsid w:val="00511790"/>
    <w:rsid w:val="00520996"/>
    <w:rsid w:val="005217E2"/>
    <w:rsid w:val="00525553"/>
    <w:rsid w:val="005267BF"/>
    <w:rsid w:val="00534032"/>
    <w:rsid w:val="005418C4"/>
    <w:rsid w:val="00542524"/>
    <w:rsid w:val="0055532C"/>
    <w:rsid w:val="005706EE"/>
    <w:rsid w:val="00571759"/>
    <w:rsid w:val="00571FD1"/>
    <w:rsid w:val="00576C97"/>
    <w:rsid w:val="005955CF"/>
    <w:rsid w:val="005A6492"/>
    <w:rsid w:val="005D02FC"/>
    <w:rsid w:val="005D3921"/>
    <w:rsid w:val="005E1AB1"/>
    <w:rsid w:val="005E576E"/>
    <w:rsid w:val="005F3C20"/>
    <w:rsid w:val="00617005"/>
    <w:rsid w:val="0062270A"/>
    <w:rsid w:val="006255F5"/>
    <w:rsid w:val="00635011"/>
    <w:rsid w:val="00635223"/>
    <w:rsid w:val="00660A81"/>
    <w:rsid w:val="0066240C"/>
    <w:rsid w:val="00677D3B"/>
    <w:rsid w:val="006811E0"/>
    <w:rsid w:val="0068233C"/>
    <w:rsid w:val="006928BE"/>
    <w:rsid w:val="006A3A9D"/>
    <w:rsid w:val="006A41F3"/>
    <w:rsid w:val="006A7EB2"/>
    <w:rsid w:val="006B4C65"/>
    <w:rsid w:val="006B696F"/>
    <w:rsid w:val="006C4375"/>
    <w:rsid w:val="006C44D5"/>
    <w:rsid w:val="006E0518"/>
    <w:rsid w:val="006F2945"/>
    <w:rsid w:val="00702EF8"/>
    <w:rsid w:val="00703E43"/>
    <w:rsid w:val="00710796"/>
    <w:rsid w:val="007163E5"/>
    <w:rsid w:val="0072417D"/>
    <w:rsid w:val="00727401"/>
    <w:rsid w:val="00737790"/>
    <w:rsid w:val="00741A27"/>
    <w:rsid w:val="0076712D"/>
    <w:rsid w:val="00771DBA"/>
    <w:rsid w:val="00776632"/>
    <w:rsid w:val="00785B64"/>
    <w:rsid w:val="007B2518"/>
    <w:rsid w:val="007B268A"/>
    <w:rsid w:val="007C578C"/>
    <w:rsid w:val="007C6D75"/>
    <w:rsid w:val="007E76AE"/>
    <w:rsid w:val="00804451"/>
    <w:rsid w:val="00805EE4"/>
    <w:rsid w:val="00821C35"/>
    <w:rsid w:val="00821E0F"/>
    <w:rsid w:val="0082243A"/>
    <w:rsid w:val="00822C82"/>
    <w:rsid w:val="00832F45"/>
    <w:rsid w:val="0084106E"/>
    <w:rsid w:val="00874C3A"/>
    <w:rsid w:val="008801AA"/>
    <w:rsid w:val="00897FB9"/>
    <w:rsid w:val="008A3D4D"/>
    <w:rsid w:val="008A5045"/>
    <w:rsid w:val="008B2501"/>
    <w:rsid w:val="008B3162"/>
    <w:rsid w:val="008B4C1F"/>
    <w:rsid w:val="008C46EF"/>
    <w:rsid w:val="008C5C05"/>
    <w:rsid w:val="008E7EFD"/>
    <w:rsid w:val="008F71A0"/>
    <w:rsid w:val="00924F8C"/>
    <w:rsid w:val="00927D36"/>
    <w:rsid w:val="00940FC8"/>
    <w:rsid w:val="00942777"/>
    <w:rsid w:val="00946599"/>
    <w:rsid w:val="00953FE0"/>
    <w:rsid w:val="009648BF"/>
    <w:rsid w:val="009732C1"/>
    <w:rsid w:val="00974DEB"/>
    <w:rsid w:val="009801A4"/>
    <w:rsid w:val="0099073F"/>
    <w:rsid w:val="009940F8"/>
    <w:rsid w:val="009C546E"/>
    <w:rsid w:val="009C7941"/>
    <w:rsid w:val="009E3990"/>
    <w:rsid w:val="009E42C7"/>
    <w:rsid w:val="00A138C7"/>
    <w:rsid w:val="00A23944"/>
    <w:rsid w:val="00A275A7"/>
    <w:rsid w:val="00A45A9E"/>
    <w:rsid w:val="00A4768C"/>
    <w:rsid w:val="00A6057B"/>
    <w:rsid w:val="00A63F6A"/>
    <w:rsid w:val="00A6772D"/>
    <w:rsid w:val="00A7202E"/>
    <w:rsid w:val="00A83083"/>
    <w:rsid w:val="00A85248"/>
    <w:rsid w:val="00A85A53"/>
    <w:rsid w:val="00A8773B"/>
    <w:rsid w:val="00A87B19"/>
    <w:rsid w:val="00A87F27"/>
    <w:rsid w:val="00AB188B"/>
    <w:rsid w:val="00AB3276"/>
    <w:rsid w:val="00AB677D"/>
    <w:rsid w:val="00AE0F65"/>
    <w:rsid w:val="00AF6CD4"/>
    <w:rsid w:val="00AF778E"/>
    <w:rsid w:val="00B107D9"/>
    <w:rsid w:val="00B10D0E"/>
    <w:rsid w:val="00B12FC2"/>
    <w:rsid w:val="00B14A0E"/>
    <w:rsid w:val="00B210CB"/>
    <w:rsid w:val="00B24C4B"/>
    <w:rsid w:val="00B2573C"/>
    <w:rsid w:val="00B31543"/>
    <w:rsid w:val="00B32AE2"/>
    <w:rsid w:val="00B71040"/>
    <w:rsid w:val="00B9601F"/>
    <w:rsid w:val="00BA4E90"/>
    <w:rsid w:val="00BA694E"/>
    <w:rsid w:val="00BA733C"/>
    <w:rsid w:val="00BB24D7"/>
    <w:rsid w:val="00BB3A4B"/>
    <w:rsid w:val="00BB4B94"/>
    <w:rsid w:val="00BB50AF"/>
    <w:rsid w:val="00BC16D3"/>
    <w:rsid w:val="00BC7839"/>
    <w:rsid w:val="00BD07B8"/>
    <w:rsid w:val="00BD4F2B"/>
    <w:rsid w:val="00BE3C67"/>
    <w:rsid w:val="00BF54CE"/>
    <w:rsid w:val="00C02BEE"/>
    <w:rsid w:val="00C02DBD"/>
    <w:rsid w:val="00C17D75"/>
    <w:rsid w:val="00C235C8"/>
    <w:rsid w:val="00C31699"/>
    <w:rsid w:val="00C33C5B"/>
    <w:rsid w:val="00C43CC7"/>
    <w:rsid w:val="00C4505D"/>
    <w:rsid w:val="00C57485"/>
    <w:rsid w:val="00C601A4"/>
    <w:rsid w:val="00C72E7F"/>
    <w:rsid w:val="00C878A7"/>
    <w:rsid w:val="00C928AF"/>
    <w:rsid w:val="00C92F90"/>
    <w:rsid w:val="00CA2D90"/>
    <w:rsid w:val="00CC4A6B"/>
    <w:rsid w:val="00CD7062"/>
    <w:rsid w:val="00D02160"/>
    <w:rsid w:val="00D13148"/>
    <w:rsid w:val="00D25911"/>
    <w:rsid w:val="00D3461F"/>
    <w:rsid w:val="00D40C1F"/>
    <w:rsid w:val="00D45ED6"/>
    <w:rsid w:val="00D53E94"/>
    <w:rsid w:val="00D612DA"/>
    <w:rsid w:val="00D626CC"/>
    <w:rsid w:val="00D65B73"/>
    <w:rsid w:val="00D81641"/>
    <w:rsid w:val="00D8326D"/>
    <w:rsid w:val="00D95D84"/>
    <w:rsid w:val="00DA2E36"/>
    <w:rsid w:val="00DB2163"/>
    <w:rsid w:val="00DB3497"/>
    <w:rsid w:val="00DB4B8E"/>
    <w:rsid w:val="00DC15C5"/>
    <w:rsid w:val="00DC604A"/>
    <w:rsid w:val="00DD185D"/>
    <w:rsid w:val="00DD688F"/>
    <w:rsid w:val="00DE6C47"/>
    <w:rsid w:val="00DF01D2"/>
    <w:rsid w:val="00DF6F59"/>
    <w:rsid w:val="00E11BD9"/>
    <w:rsid w:val="00E22E60"/>
    <w:rsid w:val="00E33716"/>
    <w:rsid w:val="00E34354"/>
    <w:rsid w:val="00E455E3"/>
    <w:rsid w:val="00E51D10"/>
    <w:rsid w:val="00E87F89"/>
    <w:rsid w:val="00E91A11"/>
    <w:rsid w:val="00EA7A5D"/>
    <w:rsid w:val="00EB21D9"/>
    <w:rsid w:val="00EB6CE3"/>
    <w:rsid w:val="00EF5A02"/>
    <w:rsid w:val="00EF5FE1"/>
    <w:rsid w:val="00F071D4"/>
    <w:rsid w:val="00F078FC"/>
    <w:rsid w:val="00F11649"/>
    <w:rsid w:val="00F11928"/>
    <w:rsid w:val="00F1282B"/>
    <w:rsid w:val="00F15F2E"/>
    <w:rsid w:val="00F174CD"/>
    <w:rsid w:val="00F21CE7"/>
    <w:rsid w:val="00F23A1E"/>
    <w:rsid w:val="00F302B5"/>
    <w:rsid w:val="00F3063B"/>
    <w:rsid w:val="00F40F73"/>
    <w:rsid w:val="00F425DF"/>
    <w:rsid w:val="00F44D48"/>
    <w:rsid w:val="00F51789"/>
    <w:rsid w:val="00F5442D"/>
    <w:rsid w:val="00F72639"/>
    <w:rsid w:val="00F74907"/>
    <w:rsid w:val="00F945F0"/>
    <w:rsid w:val="00FA14E4"/>
    <w:rsid w:val="00FA45B2"/>
    <w:rsid w:val="00FB6A22"/>
    <w:rsid w:val="00FB6A35"/>
    <w:rsid w:val="00FC1E4A"/>
    <w:rsid w:val="00FD4EB1"/>
    <w:rsid w:val="00FD4FF4"/>
    <w:rsid w:val="00FE38EA"/>
    <w:rsid w:val="00FE3944"/>
    <w:rsid w:val="00FE58C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33CF3E"/>
  <w15:chartTrackingRefBased/>
  <w15:docId w15:val="{37B75D66-613C-43DF-AD0B-6350A6C03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7401"/>
    <w:pPr>
      <w:ind w:left="720"/>
      <w:contextualSpacing/>
    </w:pPr>
  </w:style>
  <w:style w:type="character" w:styleId="Hyperlink">
    <w:name w:val="Hyperlink"/>
    <w:basedOn w:val="DefaultParagraphFont"/>
    <w:uiPriority w:val="99"/>
    <w:unhideWhenUsed/>
    <w:rsid w:val="00E51D10"/>
    <w:rPr>
      <w:color w:val="0563C1" w:themeColor="hyperlink"/>
      <w:u w:val="single"/>
    </w:rPr>
  </w:style>
  <w:style w:type="character" w:styleId="UnresolvedMention">
    <w:name w:val="Unresolved Mention"/>
    <w:basedOn w:val="DefaultParagraphFont"/>
    <w:uiPriority w:val="99"/>
    <w:semiHidden/>
    <w:unhideWhenUsed/>
    <w:rsid w:val="00E51D10"/>
    <w:rPr>
      <w:color w:val="605E5C"/>
      <w:shd w:val="clear" w:color="auto" w:fill="E1DFDD"/>
    </w:rPr>
  </w:style>
  <w:style w:type="character" w:customStyle="1" w:styleId="ui-provider">
    <w:name w:val="ui-provider"/>
    <w:basedOn w:val="DefaultParagraphFont"/>
    <w:rsid w:val="00617005"/>
  </w:style>
  <w:style w:type="paragraph" w:styleId="Header">
    <w:name w:val="header"/>
    <w:basedOn w:val="Normal"/>
    <w:link w:val="HeaderChar"/>
    <w:uiPriority w:val="99"/>
    <w:unhideWhenUsed/>
    <w:rsid w:val="00A45A9E"/>
    <w:pPr>
      <w:tabs>
        <w:tab w:val="center" w:pos="4986"/>
        <w:tab w:val="right" w:pos="9972"/>
      </w:tabs>
      <w:spacing w:after="0" w:line="240" w:lineRule="auto"/>
    </w:pPr>
  </w:style>
  <w:style w:type="character" w:customStyle="1" w:styleId="HeaderChar">
    <w:name w:val="Header Char"/>
    <w:basedOn w:val="DefaultParagraphFont"/>
    <w:link w:val="Header"/>
    <w:uiPriority w:val="99"/>
    <w:rsid w:val="00A45A9E"/>
  </w:style>
  <w:style w:type="paragraph" w:styleId="Footer">
    <w:name w:val="footer"/>
    <w:basedOn w:val="Normal"/>
    <w:link w:val="FooterChar"/>
    <w:uiPriority w:val="99"/>
    <w:unhideWhenUsed/>
    <w:rsid w:val="00A45A9E"/>
    <w:pPr>
      <w:tabs>
        <w:tab w:val="center" w:pos="4986"/>
        <w:tab w:val="right" w:pos="9972"/>
      </w:tabs>
      <w:spacing w:after="0" w:line="240" w:lineRule="auto"/>
    </w:pPr>
  </w:style>
  <w:style w:type="character" w:customStyle="1" w:styleId="FooterChar">
    <w:name w:val="Footer Char"/>
    <w:basedOn w:val="DefaultParagraphFont"/>
    <w:link w:val="Footer"/>
    <w:uiPriority w:val="99"/>
    <w:rsid w:val="00A45A9E"/>
  </w:style>
  <w:style w:type="character" w:styleId="CommentReference">
    <w:name w:val="annotation reference"/>
    <w:basedOn w:val="DefaultParagraphFont"/>
    <w:uiPriority w:val="99"/>
    <w:semiHidden/>
    <w:unhideWhenUsed/>
    <w:rsid w:val="00D8326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sid w:val="00B2573C"/>
    <w:rPr>
      <w:b/>
      <w:bCs/>
    </w:rPr>
  </w:style>
  <w:style w:type="character" w:customStyle="1" w:styleId="CommentSubjectChar">
    <w:name w:val="Comment Subject Char"/>
    <w:basedOn w:val="CommentTextChar"/>
    <w:link w:val="CommentSubject"/>
    <w:uiPriority w:val="99"/>
    <w:semiHidden/>
    <w:rsid w:val="00B2573C"/>
    <w:rPr>
      <w:b/>
      <w:bCs/>
      <w:sz w:val="20"/>
      <w:szCs w:val="20"/>
    </w:rPr>
  </w:style>
  <w:style w:type="paragraph" w:styleId="Revision">
    <w:name w:val="Revision"/>
    <w:hidden/>
    <w:uiPriority w:val="99"/>
    <w:semiHidden/>
    <w:rsid w:val="00B2573C"/>
    <w:pPr>
      <w:spacing w:after="0" w:line="240" w:lineRule="auto"/>
    </w:pPr>
  </w:style>
  <w:style w:type="paragraph" w:styleId="BalloonText">
    <w:name w:val="Balloon Text"/>
    <w:basedOn w:val="Normal"/>
    <w:link w:val="BalloonTextChar"/>
    <w:uiPriority w:val="99"/>
    <w:semiHidden/>
    <w:unhideWhenUsed/>
    <w:rsid w:val="00170F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0F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8843558">
      <w:bodyDiv w:val="1"/>
      <w:marLeft w:val="0"/>
      <w:marRight w:val="0"/>
      <w:marTop w:val="0"/>
      <w:marBottom w:val="0"/>
      <w:divBdr>
        <w:top w:val="none" w:sz="0" w:space="0" w:color="auto"/>
        <w:left w:val="none" w:sz="0" w:space="0" w:color="auto"/>
        <w:bottom w:val="none" w:sz="0" w:space="0" w:color="auto"/>
        <w:right w:val="none" w:sz="0" w:space="0" w:color="auto"/>
      </w:divBdr>
    </w:div>
    <w:div w:id="370374912">
      <w:bodyDiv w:val="1"/>
      <w:marLeft w:val="0"/>
      <w:marRight w:val="0"/>
      <w:marTop w:val="0"/>
      <w:marBottom w:val="0"/>
      <w:divBdr>
        <w:top w:val="none" w:sz="0" w:space="0" w:color="auto"/>
        <w:left w:val="none" w:sz="0" w:space="0" w:color="auto"/>
        <w:bottom w:val="none" w:sz="0" w:space="0" w:color="auto"/>
        <w:right w:val="none" w:sz="0" w:space="0" w:color="auto"/>
      </w:divBdr>
    </w:div>
    <w:div w:id="736166495">
      <w:bodyDiv w:val="1"/>
      <w:marLeft w:val="0"/>
      <w:marRight w:val="0"/>
      <w:marTop w:val="0"/>
      <w:marBottom w:val="0"/>
      <w:divBdr>
        <w:top w:val="none" w:sz="0" w:space="0" w:color="auto"/>
        <w:left w:val="none" w:sz="0" w:space="0" w:color="auto"/>
        <w:bottom w:val="none" w:sz="0" w:space="0" w:color="auto"/>
        <w:right w:val="none" w:sz="0" w:space="0" w:color="auto"/>
      </w:divBdr>
    </w:div>
    <w:div w:id="882524855">
      <w:bodyDiv w:val="1"/>
      <w:marLeft w:val="0"/>
      <w:marRight w:val="0"/>
      <w:marTop w:val="0"/>
      <w:marBottom w:val="0"/>
      <w:divBdr>
        <w:top w:val="none" w:sz="0" w:space="0" w:color="auto"/>
        <w:left w:val="none" w:sz="0" w:space="0" w:color="auto"/>
        <w:bottom w:val="none" w:sz="0" w:space="0" w:color="auto"/>
        <w:right w:val="none" w:sz="0" w:space="0" w:color="auto"/>
      </w:divBdr>
    </w:div>
    <w:div w:id="1312711696">
      <w:bodyDiv w:val="1"/>
      <w:marLeft w:val="0"/>
      <w:marRight w:val="0"/>
      <w:marTop w:val="0"/>
      <w:marBottom w:val="0"/>
      <w:divBdr>
        <w:top w:val="none" w:sz="0" w:space="0" w:color="auto"/>
        <w:left w:val="none" w:sz="0" w:space="0" w:color="auto"/>
        <w:bottom w:val="none" w:sz="0" w:space="0" w:color="auto"/>
        <w:right w:val="none" w:sz="0" w:space="0" w:color="auto"/>
      </w:divBdr>
    </w:div>
    <w:div w:id="1339234900">
      <w:bodyDiv w:val="1"/>
      <w:marLeft w:val="0"/>
      <w:marRight w:val="0"/>
      <w:marTop w:val="0"/>
      <w:marBottom w:val="0"/>
      <w:divBdr>
        <w:top w:val="none" w:sz="0" w:space="0" w:color="auto"/>
        <w:left w:val="none" w:sz="0" w:space="0" w:color="auto"/>
        <w:bottom w:val="none" w:sz="0" w:space="0" w:color="auto"/>
        <w:right w:val="none" w:sz="0" w:space="0" w:color="auto"/>
      </w:divBdr>
    </w:div>
    <w:div w:id="1465611238">
      <w:bodyDiv w:val="1"/>
      <w:marLeft w:val="0"/>
      <w:marRight w:val="0"/>
      <w:marTop w:val="0"/>
      <w:marBottom w:val="0"/>
      <w:divBdr>
        <w:top w:val="none" w:sz="0" w:space="0" w:color="auto"/>
        <w:left w:val="none" w:sz="0" w:space="0" w:color="auto"/>
        <w:bottom w:val="none" w:sz="0" w:space="0" w:color="auto"/>
        <w:right w:val="none" w:sz="0" w:space="0" w:color="auto"/>
      </w:divBdr>
      <w:divsChild>
        <w:div w:id="59182977">
          <w:marLeft w:val="0"/>
          <w:marRight w:val="0"/>
          <w:marTop w:val="0"/>
          <w:marBottom w:val="0"/>
          <w:divBdr>
            <w:top w:val="none" w:sz="0" w:space="0" w:color="auto"/>
            <w:left w:val="none" w:sz="0" w:space="0" w:color="auto"/>
            <w:bottom w:val="none" w:sz="0" w:space="0" w:color="auto"/>
            <w:right w:val="none" w:sz="0" w:space="0" w:color="auto"/>
          </w:divBdr>
        </w:div>
        <w:div w:id="617565176">
          <w:marLeft w:val="0"/>
          <w:marRight w:val="0"/>
          <w:marTop w:val="0"/>
          <w:marBottom w:val="0"/>
          <w:divBdr>
            <w:top w:val="none" w:sz="0" w:space="0" w:color="auto"/>
            <w:left w:val="none" w:sz="0" w:space="0" w:color="auto"/>
            <w:bottom w:val="none" w:sz="0" w:space="0" w:color="auto"/>
            <w:right w:val="none" w:sz="0" w:space="0" w:color="auto"/>
          </w:divBdr>
        </w:div>
        <w:div w:id="948707689">
          <w:marLeft w:val="0"/>
          <w:marRight w:val="0"/>
          <w:marTop w:val="0"/>
          <w:marBottom w:val="0"/>
          <w:divBdr>
            <w:top w:val="none" w:sz="0" w:space="0" w:color="auto"/>
            <w:left w:val="none" w:sz="0" w:space="0" w:color="auto"/>
            <w:bottom w:val="none" w:sz="0" w:space="0" w:color="auto"/>
            <w:right w:val="none" w:sz="0" w:space="0" w:color="auto"/>
          </w:divBdr>
        </w:div>
        <w:div w:id="1081174875">
          <w:marLeft w:val="0"/>
          <w:marRight w:val="0"/>
          <w:marTop w:val="0"/>
          <w:marBottom w:val="0"/>
          <w:divBdr>
            <w:top w:val="none" w:sz="0" w:space="0" w:color="auto"/>
            <w:left w:val="none" w:sz="0" w:space="0" w:color="auto"/>
            <w:bottom w:val="none" w:sz="0" w:space="0" w:color="auto"/>
            <w:right w:val="none" w:sz="0" w:space="0" w:color="auto"/>
          </w:divBdr>
        </w:div>
        <w:div w:id="1593195292">
          <w:marLeft w:val="0"/>
          <w:marRight w:val="0"/>
          <w:marTop w:val="0"/>
          <w:marBottom w:val="0"/>
          <w:divBdr>
            <w:top w:val="none" w:sz="0" w:space="0" w:color="auto"/>
            <w:left w:val="none" w:sz="0" w:space="0" w:color="auto"/>
            <w:bottom w:val="none" w:sz="0" w:space="0" w:color="auto"/>
            <w:right w:val="none" w:sz="0" w:space="0" w:color="auto"/>
          </w:divBdr>
        </w:div>
      </w:divsChild>
    </w:div>
    <w:div w:id="1580869320">
      <w:bodyDiv w:val="1"/>
      <w:marLeft w:val="0"/>
      <w:marRight w:val="0"/>
      <w:marTop w:val="0"/>
      <w:marBottom w:val="0"/>
      <w:divBdr>
        <w:top w:val="none" w:sz="0" w:space="0" w:color="auto"/>
        <w:left w:val="none" w:sz="0" w:space="0" w:color="auto"/>
        <w:bottom w:val="none" w:sz="0" w:space="0" w:color="auto"/>
        <w:right w:val="none" w:sz="0" w:space="0" w:color="auto"/>
      </w:divBdr>
    </w:div>
    <w:div w:id="1935435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omunikacija@maxima.lt"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A29AB90BF3112F4F83F4B7EA629871AB" ma:contentTypeVersion="16" ma:contentTypeDescription="Kurkite naują dokumentą." ma:contentTypeScope="" ma:versionID="8a160d5df8e81afd351987451b085550">
  <xsd:schema xmlns:xsd="http://www.w3.org/2001/XMLSchema" xmlns:xs="http://www.w3.org/2001/XMLSchema" xmlns:p="http://schemas.microsoft.com/office/2006/metadata/properties" xmlns:ns2="f8d12688-2e91-40ea-a2a5-c8f692f43520" xmlns:ns3="a4c0e14c-ec48-41fc-866f-a0e918f94965" targetNamespace="http://schemas.microsoft.com/office/2006/metadata/properties" ma:root="true" ma:fieldsID="9d1fafb72e2a590b6159d87b59340169" ns2:_="" ns3:_="">
    <xsd:import namespace="f8d12688-2e91-40ea-a2a5-c8f692f43520"/>
    <xsd:import namespace="a4c0e14c-ec48-41fc-866f-a0e918f9496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d12688-2e91-40ea-a2a5-c8f692f435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Vaizdų žymės" ma:readOnly="false" ma:fieldId="{5cf76f15-5ced-4ddc-b409-7134ff3c332f}" ma:taxonomyMulti="true" ma:sspId="3b7da318-191a-403f-9945-1b323a0413f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c0e14c-ec48-41fc-866f-a0e918f9496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447a6d6-8ff0-45d7-b8f2-c679db55ae84}" ma:internalName="TaxCatchAll" ma:showField="CatchAllData" ma:web="a4c0e14c-ec48-41fc-866f-a0e918f9496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Bendrinta su išsamia informacija"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8d12688-2e91-40ea-a2a5-c8f692f43520">
      <Terms xmlns="http://schemas.microsoft.com/office/infopath/2007/PartnerControls"/>
    </lcf76f155ced4ddcb4097134ff3c332f>
    <TaxCatchAll xmlns="a4c0e14c-ec48-41fc-866f-a0e918f94965" xsi:nil="true"/>
  </documentManagement>
</p:properties>
</file>

<file path=customXml/itemProps1.xml><?xml version="1.0" encoding="utf-8"?>
<ds:datastoreItem xmlns:ds="http://schemas.openxmlformats.org/officeDocument/2006/customXml" ds:itemID="{600F0CCD-342A-46F1-8A45-C9765253964C}"/>
</file>

<file path=customXml/itemProps2.xml><?xml version="1.0" encoding="utf-8"?>
<ds:datastoreItem xmlns:ds="http://schemas.openxmlformats.org/officeDocument/2006/customXml" ds:itemID="{0D428457-EA60-47CB-8911-B8E8A671F6AA}">
  <ds:schemaRefs>
    <ds:schemaRef ds:uri="http://schemas.microsoft.com/sharepoint/v3/contenttype/forms"/>
  </ds:schemaRefs>
</ds:datastoreItem>
</file>

<file path=customXml/itemProps3.xml><?xml version="1.0" encoding="utf-8"?>
<ds:datastoreItem xmlns:ds="http://schemas.openxmlformats.org/officeDocument/2006/customXml" ds:itemID="{5CAA3B56-9251-5B4A-8545-E5417283A21A}">
  <ds:schemaRefs>
    <ds:schemaRef ds:uri="http://schemas.openxmlformats.org/officeDocument/2006/bibliography"/>
  </ds:schemaRefs>
</ds:datastoreItem>
</file>

<file path=customXml/itemProps4.xml><?xml version="1.0" encoding="utf-8"?>
<ds:datastoreItem xmlns:ds="http://schemas.openxmlformats.org/officeDocument/2006/customXml" ds:itemID="{B92A091A-6A9E-4D73-A1CF-FF83EACECFA4}">
  <ds:schemaRefs>
    <ds:schemaRef ds:uri="http://schemas.microsoft.com/office/2006/metadata/properties"/>
    <ds:schemaRef ds:uri="http://schemas.microsoft.com/office/infopath/2007/PartnerControls"/>
    <ds:schemaRef ds:uri="fac69495-831e-44bc-9c0b-3ef90a8cc62d"/>
    <ds:schemaRef ds:uri="6c1d818f-3243-45d5-86af-ca5a3cb780b6"/>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3725</Words>
  <Characters>2124</Characters>
  <Application>Microsoft Office Word</Application>
  <DocSecurity>0</DocSecurity>
  <Lines>17</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Aušra Girdžiojauskaitė</dc:creator>
  <cp:keywords/>
  <dc:description/>
  <cp:lastModifiedBy>Ernesta Dulkiene</cp:lastModifiedBy>
  <cp:revision>3</cp:revision>
  <dcterms:created xsi:type="dcterms:W3CDTF">2025-08-18T07:59:00Z</dcterms:created>
  <dcterms:modified xsi:type="dcterms:W3CDTF">2025-08-20T07:13:00Z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0x010100A29AB90BF3112F4F83F4B7EA629871AB</vt:lpwstr>
  </property>
  <property fmtid="{D5CDD505-2E9C-101B-9397-08002B2CF9AE}" pid="3" name="MediaServiceImageTags">
    <vt:lpwstr/>
  </property>
</Properties>
</file>