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1B40" w14:textId="77777777" w:rsidR="004A3721" w:rsidRPr="002E19DD" w:rsidRDefault="004A3721" w:rsidP="004A3721">
      <w:pPr>
        <w:spacing w:after="0" w:line="240" w:lineRule="auto"/>
        <w:jc w:val="both"/>
        <w:rPr>
          <w:rFonts w:ascii="Calibri" w:eastAsia="Times New Roman" w:hAnsi="Calibri" w:cs="Calibri"/>
          <w:kern w:val="0"/>
          <w:sz w:val="18"/>
          <w:szCs w:val="18"/>
          <w:lang w:eastAsia="en-GB"/>
          <w14:ligatures w14:val="none"/>
        </w:rPr>
      </w:pPr>
      <w:r w:rsidRPr="002E19DD">
        <w:rPr>
          <w:rFonts w:ascii="Calibri" w:eastAsia="Times New Roman" w:hAnsi="Calibri" w:cs="Calibri"/>
          <w:kern w:val="0"/>
          <w:sz w:val="18"/>
          <w:szCs w:val="18"/>
          <w:lang w:eastAsia="en-GB"/>
          <w14:ligatures w14:val="none"/>
        </w:rPr>
        <w:t>Pranešimas spaudai</w:t>
      </w:r>
    </w:p>
    <w:p w14:paraId="596752C0" w14:textId="5DA8736F" w:rsidR="004A3721" w:rsidRDefault="004A3721" w:rsidP="00E24A97">
      <w:pPr>
        <w:spacing w:after="0" w:line="240" w:lineRule="auto"/>
        <w:jc w:val="both"/>
        <w:rPr>
          <w:rFonts w:ascii="Calibri" w:eastAsia="Times New Roman" w:hAnsi="Calibri" w:cs="Calibri"/>
          <w:kern w:val="0"/>
          <w:sz w:val="18"/>
          <w:szCs w:val="18"/>
          <w:lang w:eastAsia="en-GB"/>
          <w14:ligatures w14:val="none"/>
        </w:rPr>
      </w:pPr>
      <w:r w:rsidRPr="002E19DD">
        <w:rPr>
          <w:rFonts w:ascii="Calibri" w:eastAsia="Times New Roman" w:hAnsi="Calibri" w:cs="Calibri"/>
          <w:kern w:val="0"/>
          <w:sz w:val="18"/>
          <w:szCs w:val="18"/>
          <w:lang w:val="en-US" w:eastAsia="en-GB"/>
          <w14:ligatures w14:val="none"/>
        </w:rPr>
        <w:t xml:space="preserve">2025 m. </w:t>
      </w:r>
      <w:r w:rsidRPr="002E19DD">
        <w:rPr>
          <w:rFonts w:ascii="Calibri" w:eastAsia="Times New Roman" w:hAnsi="Calibri" w:cs="Calibri"/>
          <w:kern w:val="0"/>
          <w:sz w:val="18"/>
          <w:szCs w:val="18"/>
          <w:lang w:eastAsia="en-GB"/>
          <w14:ligatures w14:val="none"/>
        </w:rPr>
        <w:t xml:space="preserve">rugpjūčio </w:t>
      </w:r>
      <w:r w:rsidR="00B27A2D">
        <w:rPr>
          <w:rFonts w:ascii="Calibri" w:eastAsia="Times New Roman" w:hAnsi="Calibri" w:cs="Calibri"/>
          <w:kern w:val="0"/>
          <w:sz w:val="18"/>
          <w:szCs w:val="18"/>
          <w:lang w:val="en-US" w:eastAsia="en-GB"/>
          <w14:ligatures w14:val="none"/>
        </w:rPr>
        <w:t>20</w:t>
      </w:r>
      <w:r w:rsidRPr="002E19DD">
        <w:rPr>
          <w:rFonts w:ascii="Calibri" w:eastAsia="Times New Roman" w:hAnsi="Calibri" w:cs="Calibri"/>
          <w:kern w:val="0"/>
          <w:sz w:val="18"/>
          <w:szCs w:val="18"/>
          <w:lang w:eastAsia="en-GB"/>
          <w14:ligatures w14:val="none"/>
        </w:rPr>
        <w:t xml:space="preserve"> d. </w:t>
      </w:r>
    </w:p>
    <w:p w14:paraId="29C98810" w14:textId="77777777" w:rsidR="00E24A97" w:rsidRPr="00E24A97" w:rsidRDefault="00E24A97" w:rsidP="00E24A97">
      <w:pPr>
        <w:spacing w:after="0" w:line="240" w:lineRule="auto"/>
        <w:jc w:val="both"/>
        <w:rPr>
          <w:rFonts w:ascii="Calibri" w:eastAsia="Times New Roman" w:hAnsi="Calibri" w:cs="Calibri"/>
          <w:kern w:val="0"/>
          <w:sz w:val="18"/>
          <w:szCs w:val="18"/>
          <w:lang w:eastAsia="en-GB"/>
          <w14:ligatures w14:val="none"/>
        </w:rPr>
      </w:pPr>
    </w:p>
    <w:p w14:paraId="24FA9247" w14:textId="51E1A252" w:rsidR="001F56FC" w:rsidRDefault="00A1366C" w:rsidP="001F56FC">
      <w:pPr>
        <w:jc w:val="both"/>
        <w:rPr>
          <w:rFonts w:ascii="Calibri" w:hAnsi="Calibri" w:cs="Calibri"/>
          <w:b/>
          <w:bCs/>
        </w:rPr>
      </w:pPr>
      <w:r w:rsidRPr="001F56FC">
        <w:rPr>
          <w:rFonts w:ascii="Calibri" w:hAnsi="Calibri" w:cs="Calibri"/>
          <w:b/>
          <w:bCs/>
        </w:rPr>
        <w:t>Didysis atnaujintos Kauno „Akropolio“ „Maximos“ atidarymas – jau kitą savaitę</w:t>
      </w:r>
      <w:r w:rsidR="00DB04C7" w:rsidRPr="001F56FC">
        <w:rPr>
          <w:rFonts w:ascii="Calibri" w:hAnsi="Calibri" w:cs="Calibri"/>
          <w:b/>
          <w:bCs/>
        </w:rPr>
        <w:t>: pirkėj</w:t>
      </w:r>
      <w:r w:rsidR="00CD06F2">
        <w:rPr>
          <w:rFonts w:ascii="Calibri" w:hAnsi="Calibri" w:cs="Calibri"/>
          <w:b/>
          <w:bCs/>
        </w:rPr>
        <w:t xml:space="preserve">ų lauks </w:t>
      </w:r>
      <w:r w:rsidR="001F56FC">
        <w:rPr>
          <w:rFonts w:ascii="Calibri" w:hAnsi="Calibri" w:cs="Calibri"/>
          <w:b/>
          <w:bCs/>
        </w:rPr>
        <w:t>staigmenų  kupina</w:t>
      </w:r>
      <w:r w:rsidR="00CD06F2">
        <w:rPr>
          <w:rFonts w:ascii="Calibri" w:hAnsi="Calibri" w:cs="Calibri"/>
          <w:b/>
          <w:bCs/>
        </w:rPr>
        <w:t>s</w:t>
      </w:r>
      <w:r w:rsidR="001F56FC">
        <w:rPr>
          <w:rFonts w:ascii="Calibri" w:hAnsi="Calibri" w:cs="Calibri"/>
          <w:b/>
          <w:bCs/>
        </w:rPr>
        <w:t xml:space="preserve"> savaitgal</w:t>
      </w:r>
      <w:r w:rsidR="00CD06F2">
        <w:rPr>
          <w:rFonts w:ascii="Calibri" w:hAnsi="Calibri" w:cs="Calibri"/>
          <w:b/>
          <w:bCs/>
        </w:rPr>
        <w:t>is</w:t>
      </w:r>
    </w:p>
    <w:p w14:paraId="4FC2E674" w14:textId="0C5813D1" w:rsidR="005E338A" w:rsidRPr="008824C9" w:rsidRDefault="008824C9" w:rsidP="001F56FC">
      <w:pPr>
        <w:jc w:val="both"/>
        <w:rPr>
          <w:rFonts w:ascii="Calibri" w:hAnsi="Calibri" w:cs="Calibri"/>
          <w:b/>
          <w:bCs/>
        </w:rPr>
      </w:pPr>
      <w:r w:rsidRPr="008824C9">
        <w:rPr>
          <w:rFonts w:ascii="Calibri" w:hAnsi="Calibri" w:cs="Calibri"/>
          <w:b/>
          <w:bCs/>
        </w:rPr>
        <w:t>Laikino</w:t>
      </w:r>
      <w:r w:rsidR="00600A8F">
        <w:rPr>
          <w:rFonts w:ascii="Calibri" w:hAnsi="Calibri" w:cs="Calibri"/>
          <w:b/>
          <w:bCs/>
        </w:rPr>
        <w:t>sios</w:t>
      </w:r>
      <w:r w:rsidRPr="008824C9">
        <w:rPr>
          <w:rFonts w:ascii="Calibri" w:hAnsi="Calibri" w:cs="Calibri"/>
          <w:b/>
          <w:bCs/>
        </w:rPr>
        <w:t xml:space="preserve"> sostinė</w:t>
      </w:r>
      <w:r w:rsidR="00600A8F">
        <w:rPr>
          <w:rFonts w:ascii="Calibri" w:hAnsi="Calibri" w:cs="Calibri"/>
          <w:b/>
          <w:bCs/>
        </w:rPr>
        <w:t>s gyventojai kviečiami</w:t>
      </w:r>
      <w:r w:rsidRPr="008824C9">
        <w:rPr>
          <w:rFonts w:ascii="Calibri" w:hAnsi="Calibri" w:cs="Calibri"/>
          <w:b/>
          <w:bCs/>
        </w:rPr>
        <w:t xml:space="preserve"> </w:t>
      </w:r>
      <w:r w:rsidR="00600A8F">
        <w:rPr>
          <w:rFonts w:ascii="Calibri" w:hAnsi="Calibri" w:cs="Calibri"/>
          <w:b/>
          <w:bCs/>
        </w:rPr>
        <w:t>ruoštis</w:t>
      </w:r>
      <w:r w:rsidRPr="008824C9">
        <w:rPr>
          <w:rFonts w:ascii="Calibri" w:hAnsi="Calibri" w:cs="Calibri"/>
          <w:b/>
          <w:bCs/>
        </w:rPr>
        <w:t xml:space="preserve"> </w:t>
      </w:r>
      <w:r w:rsidR="00600A8F">
        <w:rPr>
          <w:rFonts w:ascii="Calibri" w:hAnsi="Calibri" w:cs="Calibri"/>
          <w:b/>
          <w:bCs/>
        </w:rPr>
        <w:t>įspūdingam</w:t>
      </w:r>
      <w:r w:rsidRPr="008824C9">
        <w:rPr>
          <w:rFonts w:ascii="Calibri" w:hAnsi="Calibri" w:cs="Calibri"/>
          <w:b/>
          <w:bCs/>
        </w:rPr>
        <w:t xml:space="preserve"> </w:t>
      </w:r>
      <w:r w:rsidR="00600A8F">
        <w:rPr>
          <w:rFonts w:ascii="Calibri" w:hAnsi="Calibri" w:cs="Calibri"/>
          <w:b/>
          <w:bCs/>
        </w:rPr>
        <w:t>renginiui</w:t>
      </w:r>
      <w:r w:rsidRPr="008824C9">
        <w:rPr>
          <w:rFonts w:ascii="Calibri" w:hAnsi="Calibri" w:cs="Calibri"/>
          <w:b/>
          <w:bCs/>
        </w:rPr>
        <w:t xml:space="preserve"> – netrukus finišo tiesiąją pasieks Kauno „Akropolio“ „Maximos“ atnaujinimo darbai. Atidaryti kartu atsinaujinusią, modernią, trijų X „Maximą“ pirkėjai kviečiami jau kitą ketvirtadienį, rugpjūčio 28 dieną, nuo 9 valandos ryto. Čia sugrįžtuvių šventinės pramogos tęsis nuo ketvirtadienio</w:t>
      </w:r>
      <w:r w:rsidR="00B66738">
        <w:rPr>
          <w:rFonts w:ascii="Calibri" w:hAnsi="Calibri" w:cs="Calibri"/>
          <w:b/>
          <w:bCs/>
        </w:rPr>
        <w:t xml:space="preserve"> ryto</w:t>
      </w:r>
      <w:r w:rsidRPr="008824C9">
        <w:rPr>
          <w:rFonts w:ascii="Calibri" w:hAnsi="Calibri" w:cs="Calibri"/>
          <w:b/>
          <w:bCs/>
        </w:rPr>
        <w:t xml:space="preserve"> iki pat sekmadienio</w:t>
      </w:r>
      <w:r w:rsidR="00B66738">
        <w:rPr>
          <w:rFonts w:ascii="Calibri" w:hAnsi="Calibri" w:cs="Calibri"/>
          <w:b/>
          <w:bCs/>
        </w:rPr>
        <w:t xml:space="preserve"> vakaro</w:t>
      </w:r>
      <w:r w:rsidRPr="008824C9">
        <w:rPr>
          <w:rFonts w:ascii="Calibri" w:hAnsi="Calibri" w:cs="Calibri"/>
          <w:b/>
          <w:bCs/>
        </w:rPr>
        <w:t xml:space="preserve">, tad </w:t>
      </w:r>
      <w:r w:rsidR="0074506C">
        <w:rPr>
          <w:rFonts w:ascii="Calibri" w:hAnsi="Calibri" w:cs="Calibri"/>
          <w:b/>
          <w:bCs/>
        </w:rPr>
        <w:t>pirkėjams garantuojama</w:t>
      </w:r>
      <w:r w:rsidRPr="008824C9">
        <w:rPr>
          <w:rFonts w:ascii="Calibri" w:hAnsi="Calibri" w:cs="Calibri"/>
          <w:b/>
          <w:bCs/>
        </w:rPr>
        <w:t xml:space="preserve"> </w:t>
      </w:r>
      <w:r w:rsidR="00600A8F">
        <w:rPr>
          <w:rFonts w:ascii="Calibri" w:hAnsi="Calibri" w:cs="Calibri"/>
          <w:b/>
          <w:bCs/>
        </w:rPr>
        <w:t>neeilinė</w:t>
      </w:r>
      <w:r w:rsidRPr="008824C9">
        <w:rPr>
          <w:rFonts w:ascii="Calibri" w:hAnsi="Calibri" w:cs="Calibri"/>
          <w:b/>
          <w:bCs/>
        </w:rPr>
        <w:t xml:space="preserve"> patirtis. Sugrįžusių klientų lauks daugybė smagių </w:t>
      </w:r>
      <w:r w:rsidR="00C973C0">
        <w:rPr>
          <w:rFonts w:ascii="Calibri" w:hAnsi="Calibri" w:cs="Calibri"/>
          <w:b/>
          <w:bCs/>
        </w:rPr>
        <w:t>siurprizų</w:t>
      </w:r>
      <w:r w:rsidRPr="008824C9">
        <w:rPr>
          <w:rFonts w:ascii="Calibri" w:hAnsi="Calibri" w:cs="Calibri"/>
          <w:b/>
          <w:bCs/>
        </w:rPr>
        <w:t>, ypatingi kainų pasiūlymai, degustacijos ir saldžios „Meistro kokybės“ vaišės.</w:t>
      </w:r>
    </w:p>
    <w:p w14:paraId="7661A42E" w14:textId="251D1294" w:rsidR="005A7507" w:rsidRDefault="00BB7EFA" w:rsidP="00127FD7">
      <w:pPr>
        <w:jc w:val="both"/>
        <w:rPr>
          <w:rFonts w:ascii="Calibri" w:hAnsi="Calibri" w:cs="Calibri"/>
        </w:rPr>
      </w:pPr>
      <w:r>
        <w:rPr>
          <w:rFonts w:ascii="Calibri" w:hAnsi="Calibri" w:cs="Calibri"/>
        </w:rPr>
        <w:t xml:space="preserve">Kaune, adresu Mindaugo Karaliaus pr. </w:t>
      </w:r>
      <w:r w:rsidR="00FC3D96">
        <w:rPr>
          <w:rFonts w:ascii="Calibri" w:hAnsi="Calibri" w:cs="Calibri"/>
        </w:rPr>
        <w:t>49,</w:t>
      </w:r>
      <w:r>
        <w:rPr>
          <w:rFonts w:ascii="Calibri" w:hAnsi="Calibri" w:cs="Calibri"/>
        </w:rPr>
        <w:t xml:space="preserve"> </w:t>
      </w:r>
      <w:r w:rsidR="00FC3D96">
        <w:rPr>
          <w:rFonts w:ascii="Calibri" w:hAnsi="Calibri" w:cs="Calibri"/>
        </w:rPr>
        <w:t>įsikūrusi</w:t>
      </w:r>
      <w:r>
        <w:rPr>
          <w:rFonts w:ascii="Calibri" w:hAnsi="Calibri" w:cs="Calibri"/>
        </w:rPr>
        <w:t xml:space="preserve"> viena </w:t>
      </w:r>
      <w:r w:rsidR="006B0466">
        <w:rPr>
          <w:rFonts w:ascii="Calibri" w:hAnsi="Calibri" w:cs="Calibri"/>
        </w:rPr>
        <w:t>lankomiausių</w:t>
      </w:r>
      <w:r>
        <w:rPr>
          <w:rFonts w:ascii="Calibri" w:hAnsi="Calibri" w:cs="Calibri"/>
        </w:rPr>
        <w:t xml:space="preserve"> „Maxim</w:t>
      </w:r>
      <w:r w:rsidR="00FC3D96">
        <w:rPr>
          <w:rFonts w:ascii="Calibri" w:hAnsi="Calibri" w:cs="Calibri"/>
        </w:rPr>
        <w:t>os</w:t>
      </w:r>
      <w:r>
        <w:rPr>
          <w:rFonts w:ascii="Calibri" w:hAnsi="Calibri" w:cs="Calibri"/>
        </w:rPr>
        <w:t xml:space="preserve">“ parduotuvių </w:t>
      </w:r>
      <w:r w:rsidR="00E25336">
        <w:rPr>
          <w:rFonts w:ascii="Calibri" w:hAnsi="Calibri" w:cs="Calibri"/>
        </w:rPr>
        <w:t xml:space="preserve">Lietuvoje </w:t>
      </w:r>
      <w:r>
        <w:rPr>
          <w:rFonts w:ascii="Calibri" w:hAnsi="Calibri" w:cs="Calibri"/>
        </w:rPr>
        <w:t>griausmingą sugrįžimą</w:t>
      </w:r>
      <w:r w:rsidR="00E25336">
        <w:rPr>
          <w:rFonts w:ascii="Calibri" w:hAnsi="Calibri" w:cs="Calibri"/>
        </w:rPr>
        <w:t xml:space="preserve"> planuoja jau kitą savaitę, kur nuo </w:t>
      </w:r>
      <w:r w:rsidR="00E25336">
        <w:rPr>
          <w:rFonts w:ascii="Calibri" w:hAnsi="Calibri" w:cs="Calibri"/>
          <w:lang w:val="en-US"/>
        </w:rPr>
        <w:t xml:space="preserve">9 </w:t>
      </w:r>
      <w:r w:rsidR="00E25336">
        <w:rPr>
          <w:rFonts w:ascii="Calibri" w:hAnsi="Calibri" w:cs="Calibri"/>
        </w:rPr>
        <w:t xml:space="preserve">valandos ryto sugrįžusius pirkėjus pasitiks ne tik modernūs pokyčiai, bet ir </w:t>
      </w:r>
      <w:r>
        <w:rPr>
          <w:rFonts w:ascii="Calibri" w:hAnsi="Calibri" w:cs="Calibri"/>
        </w:rPr>
        <w:t>visa puokšt</w:t>
      </w:r>
      <w:r w:rsidR="00E25336">
        <w:rPr>
          <w:rFonts w:ascii="Calibri" w:hAnsi="Calibri" w:cs="Calibri"/>
        </w:rPr>
        <w:t>ė</w:t>
      </w:r>
      <w:r>
        <w:rPr>
          <w:rFonts w:ascii="Calibri" w:hAnsi="Calibri" w:cs="Calibri"/>
        </w:rPr>
        <w:t xml:space="preserve"> </w:t>
      </w:r>
      <w:r w:rsidR="00FC3D96">
        <w:rPr>
          <w:rFonts w:ascii="Calibri" w:hAnsi="Calibri" w:cs="Calibri"/>
        </w:rPr>
        <w:t>netikėčiausių staigmenų. Viena jų – prasiplėtusios</w:t>
      </w:r>
      <w:r w:rsidR="00A6455D">
        <w:rPr>
          <w:rFonts w:ascii="Calibri" w:hAnsi="Calibri" w:cs="Calibri"/>
        </w:rPr>
        <w:t xml:space="preserve"> </w:t>
      </w:r>
      <w:r w:rsidR="00FC3D96">
        <w:rPr>
          <w:rFonts w:ascii="Calibri" w:hAnsi="Calibri" w:cs="Calibri"/>
        </w:rPr>
        <w:t xml:space="preserve">darbuotojų gretos, </w:t>
      </w:r>
      <w:r w:rsidR="00550A8C">
        <w:rPr>
          <w:rFonts w:ascii="Calibri" w:hAnsi="Calibri" w:cs="Calibri"/>
        </w:rPr>
        <w:t xml:space="preserve">kurias užpildys daugeliui puikiai pažįstami </w:t>
      </w:r>
      <w:r w:rsidR="009166F6">
        <w:rPr>
          <w:rFonts w:ascii="Calibri" w:hAnsi="Calibri" w:cs="Calibri"/>
        </w:rPr>
        <w:t>garsūs Lietuvos turinio kūrėjai</w:t>
      </w:r>
      <w:r w:rsidR="008D6B17">
        <w:rPr>
          <w:rFonts w:ascii="Calibri" w:hAnsi="Calibri" w:cs="Calibri"/>
        </w:rPr>
        <w:t xml:space="preserve">. Jie </w:t>
      </w:r>
      <w:r w:rsidR="00FC3D96">
        <w:rPr>
          <w:rFonts w:ascii="Calibri" w:hAnsi="Calibri" w:cs="Calibri"/>
        </w:rPr>
        <w:t>sugrįž</w:t>
      </w:r>
      <w:r w:rsidR="002E33E0">
        <w:rPr>
          <w:rFonts w:ascii="Calibri" w:hAnsi="Calibri" w:cs="Calibri"/>
        </w:rPr>
        <w:t>tanč</w:t>
      </w:r>
      <w:r w:rsidR="00FC3D96">
        <w:rPr>
          <w:rFonts w:ascii="Calibri" w:hAnsi="Calibri" w:cs="Calibri"/>
        </w:rPr>
        <w:t>ius pirkėjus</w:t>
      </w:r>
      <w:r w:rsidR="008D6B17">
        <w:rPr>
          <w:rFonts w:ascii="Calibri" w:hAnsi="Calibri" w:cs="Calibri"/>
        </w:rPr>
        <w:t xml:space="preserve"> pasitiks</w:t>
      </w:r>
      <w:r w:rsidR="00FC3D96">
        <w:rPr>
          <w:rFonts w:ascii="Calibri" w:hAnsi="Calibri" w:cs="Calibri"/>
        </w:rPr>
        <w:t xml:space="preserve"> įtraukiomis veiklomis</w:t>
      </w:r>
      <w:r w:rsidR="006973AC">
        <w:rPr>
          <w:rFonts w:ascii="Calibri" w:hAnsi="Calibri" w:cs="Calibri"/>
        </w:rPr>
        <w:t xml:space="preserve"> skirtingose parduotuvės erdvėse</w:t>
      </w:r>
      <w:r w:rsidR="000B6068">
        <w:rPr>
          <w:rFonts w:ascii="Calibri" w:hAnsi="Calibri" w:cs="Calibri"/>
        </w:rPr>
        <w:t xml:space="preserve">, kur bus galima laimėti prizų, o taip pat </w:t>
      </w:r>
      <w:r w:rsidR="00FC3D96">
        <w:rPr>
          <w:rFonts w:ascii="Calibri" w:hAnsi="Calibri" w:cs="Calibri"/>
        </w:rPr>
        <w:t xml:space="preserve">ir </w:t>
      </w:r>
      <w:r w:rsidR="000B6068">
        <w:rPr>
          <w:rFonts w:ascii="Calibri" w:hAnsi="Calibri" w:cs="Calibri"/>
        </w:rPr>
        <w:t xml:space="preserve">kitomis </w:t>
      </w:r>
      <w:r w:rsidR="00FC3D96">
        <w:rPr>
          <w:rFonts w:ascii="Calibri" w:hAnsi="Calibri" w:cs="Calibri"/>
        </w:rPr>
        <w:t>saldžiomis dovanomis.</w:t>
      </w:r>
      <w:r w:rsidR="00D5328E">
        <w:rPr>
          <w:rFonts w:ascii="Calibri" w:hAnsi="Calibri" w:cs="Calibri"/>
        </w:rPr>
        <w:t xml:space="preserve"> </w:t>
      </w:r>
    </w:p>
    <w:p w14:paraId="4CA4D3E0" w14:textId="45517EFA" w:rsidR="00FC3D96" w:rsidRDefault="0059635C" w:rsidP="00127FD7">
      <w:pPr>
        <w:jc w:val="both"/>
        <w:rPr>
          <w:rFonts w:ascii="Calibri" w:hAnsi="Calibri" w:cs="Calibri"/>
          <w:b/>
          <w:bCs/>
        </w:rPr>
      </w:pPr>
      <w:r>
        <w:rPr>
          <w:rFonts w:ascii="Calibri" w:hAnsi="Calibri" w:cs="Calibri"/>
          <w:b/>
          <w:bCs/>
        </w:rPr>
        <w:t xml:space="preserve">Kokių pokyčių tikėtis? </w:t>
      </w:r>
    </w:p>
    <w:p w14:paraId="21797BBC" w14:textId="6205245E" w:rsidR="00127FD7" w:rsidRDefault="00CE67E5" w:rsidP="00127FD7">
      <w:pPr>
        <w:jc w:val="both"/>
        <w:rPr>
          <w:rFonts w:ascii="Calibri" w:hAnsi="Calibri" w:cs="Calibri"/>
        </w:rPr>
      </w:pPr>
      <w:r>
        <w:rPr>
          <w:rFonts w:ascii="Calibri" w:hAnsi="Calibri" w:cs="Calibri"/>
        </w:rPr>
        <w:t>Primenama</w:t>
      </w:r>
      <w:r w:rsidR="00324909" w:rsidRPr="00324909">
        <w:rPr>
          <w:rFonts w:ascii="Calibri" w:hAnsi="Calibri" w:cs="Calibri"/>
        </w:rPr>
        <w:t xml:space="preserve">, kad viena populiariausių tinklo parduotuvių Kaune laikinai atnaujinimo darbams duris užvėrė </w:t>
      </w:r>
      <w:r w:rsidR="00324909" w:rsidRPr="00A1366C">
        <w:rPr>
          <w:rFonts w:ascii="Calibri" w:hAnsi="Calibri" w:cs="Calibri"/>
        </w:rPr>
        <w:t>šių metų balandžio pabaigoje</w:t>
      </w:r>
      <w:r w:rsidR="00324909" w:rsidRPr="00324909">
        <w:rPr>
          <w:rFonts w:ascii="Calibri" w:hAnsi="Calibri" w:cs="Calibri"/>
        </w:rPr>
        <w:t>.</w:t>
      </w:r>
      <w:r w:rsidR="00324909">
        <w:rPr>
          <w:rFonts w:ascii="Calibri" w:hAnsi="Calibri" w:cs="Calibri"/>
        </w:rPr>
        <w:t xml:space="preserve"> </w:t>
      </w:r>
      <w:r w:rsidR="00127FD7">
        <w:rPr>
          <w:rFonts w:ascii="Calibri" w:hAnsi="Calibri" w:cs="Calibri"/>
        </w:rPr>
        <w:t>18-us veiklos metus skaičiuojanti</w:t>
      </w:r>
      <w:r w:rsidR="00324909" w:rsidRPr="00324909">
        <w:rPr>
          <w:rFonts w:ascii="Calibri" w:hAnsi="Calibri" w:cs="Calibri"/>
        </w:rPr>
        <w:t xml:space="preserve"> Kauno „Akropolyje“ veikianti </w:t>
      </w:r>
      <w:r w:rsidR="00127FD7">
        <w:rPr>
          <w:rFonts w:ascii="Calibri" w:hAnsi="Calibri" w:cs="Calibri"/>
        </w:rPr>
        <w:t xml:space="preserve">„Maximos“ </w:t>
      </w:r>
      <w:r w:rsidR="00324909" w:rsidRPr="00324909">
        <w:rPr>
          <w:rFonts w:ascii="Calibri" w:hAnsi="Calibri" w:cs="Calibri"/>
        </w:rPr>
        <w:t xml:space="preserve">parduotuvė jau visai netrukus </w:t>
      </w:r>
      <w:r w:rsidR="00324909">
        <w:rPr>
          <w:rFonts w:ascii="Calibri" w:hAnsi="Calibri" w:cs="Calibri"/>
        </w:rPr>
        <w:t>a</w:t>
      </w:r>
      <w:r w:rsidR="00324909" w:rsidRPr="00324909">
        <w:rPr>
          <w:rFonts w:ascii="Calibri" w:hAnsi="Calibri" w:cs="Calibri"/>
        </w:rPr>
        <w:t xml:space="preserve">psipirkti </w:t>
      </w:r>
      <w:r w:rsidR="00324909">
        <w:rPr>
          <w:rFonts w:ascii="Calibri" w:hAnsi="Calibri" w:cs="Calibri"/>
        </w:rPr>
        <w:t xml:space="preserve">sugrįšiančius </w:t>
      </w:r>
      <w:r w:rsidR="00324909" w:rsidRPr="00324909">
        <w:rPr>
          <w:rFonts w:ascii="Calibri" w:hAnsi="Calibri" w:cs="Calibri"/>
        </w:rPr>
        <w:t>pirkėjus pasitik</w:t>
      </w:r>
      <w:r w:rsidR="00324909">
        <w:rPr>
          <w:rFonts w:ascii="Calibri" w:hAnsi="Calibri" w:cs="Calibri"/>
        </w:rPr>
        <w:t xml:space="preserve">s </w:t>
      </w:r>
      <w:r w:rsidR="00127FD7">
        <w:rPr>
          <w:rFonts w:ascii="Calibri" w:hAnsi="Calibri" w:cs="Calibri"/>
        </w:rPr>
        <w:t xml:space="preserve">vizualiai </w:t>
      </w:r>
      <w:r w:rsidR="00324909" w:rsidRPr="00324909">
        <w:rPr>
          <w:rFonts w:ascii="Calibri" w:hAnsi="Calibri" w:cs="Calibri"/>
        </w:rPr>
        <w:t xml:space="preserve">erdvesnė, modernesnė ir </w:t>
      </w:r>
      <w:r w:rsidR="00324909">
        <w:rPr>
          <w:rFonts w:ascii="Calibri" w:hAnsi="Calibri" w:cs="Calibri"/>
        </w:rPr>
        <w:t>siūlydama</w:t>
      </w:r>
      <w:r w:rsidR="00324909" w:rsidRPr="00324909">
        <w:rPr>
          <w:rFonts w:ascii="Calibri" w:hAnsi="Calibri" w:cs="Calibri"/>
        </w:rPr>
        <w:t xml:space="preserve"> platesnį kruopščiai atrinktą maisto prekių asortimentą.</w:t>
      </w:r>
      <w:r w:rsidR="00127FD7">
        <w:rPr>
          <w:rFonts w:ascii="Calibri" w:hAnsi="Calibri" w:cs="Calibri"/>
        </w:rPr>
        <w:t xml:space="preserve"> </w:t>
      </w:r>
    </w:p>
    <w:p w14:paraId="77181B28" w14:textId="270FFAD4" w:rsidR="00127FD7" w:rsidRDefault="00127FD7" w:rsidP="00127FD7">
      <w:pPr>
        <w:jc w:val="both"/>
        <w:rPr>
          <w:rFonts w:ascii="Calibri" w:hAnsi="Calibri" w:cs="Calibri"/>
        </w:rPr>
      </w:pPr>
      <w:r>
        <w:rPr>
          <w:rFonts w:ascii="Calibri" w:hAnsi="Calibri" w:cs="Calibri"/>
        </w:rPr>
        <w:t>„</w:t>
      </w:r>
      <w:r w:rsidR="0059635C">
        <w:rPr>
          <w:rFonts w:ascii="Calibri" w:hAnsi="Calibri" w:cs="Calibri"/>
        </w:rPr>
        <w:t>Atsinaujinusi parduotuvė</w:t>
      </w:r>
      <w:r w:rsidR="0059635C" w:rsidRPr="00A1366C">
        <w:rPr>
          <w:rFonts w:ascii="Calibri" w:hAnsi="Calibri" w:cs="Calibri"/>
        </w:rPr>
        <w:t xml:space="preserve"> kvepės šviežia duona ir bandelėmis, kurios kasdien bus kepamos čia pat įsikūrusioje kepykloje</w:t>
      </w:r>
      <w:r w:rsidR="0059635C">
        <w:rPr>
          <w:rFonts w:ascii="Calibri" w:hAnsi="Calibri" w:cs="Calibri"/>
        </w:rPr>
        <w:t xml:space="preserve">. Ji taip pat </w:t>
      </w:r>
      <w:r>
        <w:rPr>
          <w:rFonts w:ascii="Calibri" w:hAnsi="Calibri" w:cs="Calibri"/>
        </w:rPr>
        <w:t>išsiskirs didžiuliu</w:t>
      </w:r>
      <w:r w:rsidRPr="00127FD7">
        <w:rPr>
          <w:rFonts w:ascii="Calibri" w:hAnsi="Calibri" w:cs="Calibri"/>
        </w:rPr>
        <w:t xml:space="preserve"> </w:t>
      </w:r>
      <w:r w:rsidR="00A5325F">
        <w:rPr>
          <w:rFonts w:ascii="Calibri" w:hAnsi="Calibri" w:cs="Calibri"/>
        </w:rPr>
        <w:t>pieno</w:t>
      </w:r>
      <w:r w:rsidR="0059635C">
        <w:rPr>
          <w:rFonts w:ascii="Calibri" w:hAnsi="Calibri" w:cs="Calibri"/>
        </w:rPr>
        <w:t xml:space="preserve"> </w:t>
      </w:r>
      <w:r w:rsidR="007D3915">
        <w:rPr>
          <w:rFonts w:ascii="Calibri" w:hAnsi="Calibri" w:cs="Calibri"/>
        </w:rPr>
        <w:t>produktų skyriumi</w:t>
      </w:r>
      <w:r w:rsidR="0059635C">
        <w:rPr>
          <w:rFonts w:ascii="Calibri" w:hAnsi="Calibri" w:cs="Calibri"/>
        </w:rPr>
        <w:t xml:space="preserve">, „Meistro kokybės“ </w:t>
      </w:r>
      <w:r w:rsidRPr="00127FD7">
        <w:rPr>
          <w:rFonts w:ascii="Calibri" w:hAnsi="Calibri" w:cs="Calibri"/>
        </w:rPr>
        <w:t>konditerijos bei valgyti paruošt</w:t>
      </w:r>
      <w:r w:rsidR="0059635C">
        <w:rPr>
          <w:rFonts w:ascii="Calibri" w:hAnsi="Calibri" w:cs="Calibri"/>
        </w:rPr>
        <w:t>u kulinarijos</w:t>
      </w:r>
      <w:r w:rsidRPr="00127FD7">
        <w:rPr>
          <w:rFonts w:ascii="Calibri" w:hAnsi="Calibri" w:cs="Calibri"/>
        </w:rPr>
        <w:t xml:space="preserve"> asortimentu</w:t>
      </w:r>
      <w:r>
        <w:rPr>
          <w:rFonts w:ascii="Calibri" w:hAnsi="Calibri" w:cs="Calibri"/>
        </w:rPr>
        <w:t xml:space="preserve">, gausiu </w:t>
      </w:r>
      <w:r w:rsidRPr="00127FD7">
        <w:rPr>
          <w:rFonts w:ascii="Calibri" w:hAnsi="Calibri" w:cs="Calibri"/>
        </w:rPr>
        <w:t>vietinių augintojų produkcij</w:t>
      </w:r>
      <w:r>
        <w:rPr>
          <w:rFonts w:ascii="Calibri" w:hAnsi="Calibri" w:cs="Calibri"/>
        </w:rPr>
        <w:t xml:space="preserve">os pasirinkimu </w:t>
      </w:r>
      <w:r w:rsidRPr="00127FD7">
        <w:rPr>
          <w:rFonts w:ascii="Calibri" w:hAnsi="Calibri" w:cs="Calibri"/>
        </w:rPr>
        <w:t xml:space="preserve">– vitrinose greta įprastos Lietuvos augintojų mėsos </w:t>
      </w:r>
      <w:r w:rsidR="0059635C">
        <w:rPr>
          <w:rFonts w:ascii="Calibri" w:hAnsi="Calibri" w:cs="Calibri"/>
        </w:rPr>
        <w:t>kauniečiai</w:t>
      </w:r>
      <w:r w:rsidRPr="00127FD7">
        <w:rPr>
          <w:rFonts w:ascii="Calibri" w:hAnsi="Calibri" w:cs="Calibri"/>
        </w:rPr>
        <w:t xml:space="preserve"> ras lietuviškos šviežios kalakutienos, veršienos bei avienos, </w:t>
      </w:r>
      <w:r w:rsidR="0059635C">
        <w:rPr>
          <w:rFonts w:ascii="Calibri" w:hAnsi="Calibri" w:cs="Calibri"/>
        </w:rPr>
        <w:t xml:space="preserve">brandintos jautienos, </w:t>
      </w:r>
      <w:r w:rsidRPr="00127FD7">
        <w:rPr>
          <w:rFonts w:ascii="Calibri" w:hAnsi="Calibri" w:cs="Calibri"/>
        </w:rPr>
        <w:t xml:space="preserve">taip pat vietinių augintojų žalumynų bei daigų ir kitų šviežiausių </w:t>
      </w:r>
      <w:r w:rsidR="00CE67E5">
        <w:rPr>
          <w:rFonts w:ascii="Calibri" w:hAnsi="Calibri" w:cs="Calibri"/>
        </w:rPr>
        <w:t xml:space="preserve">kokybiškų </w:t>
      </w:r>
      <w:r w:rsidRPr="00127FD7">
        <w:rPr>
          <w:rFonts w:ascii="Calibri" w:hAnsi="Calibri" w:cs="Calibri"/>
        </w:rPr>
        <w:t>daržo gėrybių</w:t>
      </w:r>
      <w:r w:rsidR="0059635C">
        <w:rPr>
          <w:rFonts w:ascii="Calibri" w:hAnsi="Calibri" w:cs="Calibri"/>
        </w:rPr>
        <w:t>“, – sako laikinai „Maximos“ Komunikacijos departamento direktorės pareigas einanti Snieguolė Valiaugaitė.</w:t>
      </w:r>
    </w:p>
    <w:p w14:paraId="08A45692" w14:textId="026A1E1E" w:rsidR="00CE67E5" w:rsidRDefault="00CE67E5" w:rsidP="00127FD7">
      <w:pPr>
        <w:jc w:val="both"/>
        <w:rPr>
          <w:rFonts w:ascii="Calibri" w:hAnsi="Calibri" w:cs="Calibri"/>
        </w:rPr>
      </w:pPr>
      <w:r>
        <w:rPr>
          <w:rFonts w:ascii="Calibri" w:hAnsi="Calibri" w:cs="Calibri"/>
        </w:rPr>
        <w:t>Pasak „Maximos“ atstovės, sklandesniam pirkėjų apsipirkimui parduotuvėje bus ir patogesnis vaikų bei kūdikių prekių skyrius. Vienoje vietoje nuo šiol vaikus auginantys klientai galės rasti jiems aktualias prekes: tiek žaislus, tiek sauskelnes, tiek ir mažiesiems skirtą maistą bei visko dar daugiau.</w:t>
      </w:r>
    </w:p>
    <w:p w14:paraId="457899CC" w14:textId="5C7895FA" w:rsidR="00A1366C" w:rsidRPr="00A1366C" w:rsidRDefault="00CE67E5" w:rsidP="00A1366C">
      <w:pPr>
        <w:jc w:val="both"/>
        <w:rPr>
          <w:rFonts w:ascii="Calibri" w:hAnsi="Calibri" w:cs="Calibri"/>
        </w:rPr>
      </w:pPr>
      <w:r>
        <w:rPr>
          <w:rFonts w:ascii="Calibri" w:hAnsi="Calibri" w:cs="Calibri"/>
        </w:rPr>
        <w:t>Taupantiems laiką pirkėjams</w:t>
      </w:r>
      <w:r w:rsidR="00330D88">
        <w:rPr>
          <w:rFonts w:ascii="Calibri" w:hAnsi="Calibri" w:cs="Calibri"/>
        </w:rPr>
        <w:t xml:space="preserve"> užtikrinama, kad </w:t>
      </w:r>
      <w:r>
        <w:rPr>
          <w:rFonts w:ascii="Calibri" w:hAnsi="Calibri" w:cs="Calibri"/>
        </w:rPr>
        <w:t>šioje parduotuvėje i</w:t>
      </w:r>
      <w:r w:rsidR="00330D88">
        <w:rPr>
          <w:rFonts w:ascii="Calibri" w:hAnsi="Calibri" w:cs="Calibri"/>
        </w:rPr>
        <w:t xml:space="preserve">r toliau veiks </w:t>
      </w:r>
      <w:r w:rsidRPr="00A1366C">
        <w:rPr>
          <w:rFonts w:ascii="Calibri" w:hAnsi="Calibri" w:cs="Calibri"/>
        </w:rPr>
        <w:t xml:space="preserve">savarankiško pirkinių skenavimo ir </w:t>
      </w:r>
      <w:r w:rsidRPr="00330D88">
        <w:rPr>
          <w:rFonts w:ascii="Calibri" w:hAnsi="Calibri" w:cs="Calibri"/>
        </w:rPr>
        <w:t xml:space="preserve">apsipirkimo technologija </w:t>
      </w:r>
      <w:r w:rsidR="00A1366C" w:rsidRPr="00330D88">
        <w:rPr>
          <w:rFonts w:ascii="Calibri" w:hAnsi="Calibri" w:cs="Calibri"/>
        </w:rPr>
        <w:t>„Scan&amp;Go“</w:t>
      </w:r>
      <w:r w:rsidRPr="00330D88">
        <w:rPr>
          <w:rFonts w:ascii="Calibri" w:hAnsi="Calibri" w:cs="Calibri"/>
        </w:rPr>
        <w:t>.</w:t>
      </w:r>
      <w:r>
        <w:rPr>
          <w:rFonts w:ascii="Calibri" w:hAnsi="Calibri" w:cs="Calibri"/>
        </w:rPr>
        <w:t xml:space="preserve"> Apsipirkti pirkėjai taip pat galės ir įprastose kasose, kurių šioje „Maximoje“ – 9 bei naujos kartos savitarnos kasose, kurių po atnaujinimo veiks net </w:t>
      </w:r>
      <w:r>
        <w:rPr>
          <w:rFonts w:ascii="Calibri" w:hAnsi="Calibri" w:cs="Calibri"/>
          <w:lang w:val="en-US"/>
        </w:rPr>
        <w:t xml:space="preserve">22. </w:t>
      </w:r>
      <w:r w:rsidR="00A1366C" w:rsidRPr="00A1366C">
        <w:rPr>
          <w:rFonts w:ascii="Calibri" w:hAnsi="Calibri" w:cs="Calibri"/>
        </w:rPr>
        <w:t xml:space="preserve"> </w:t>
      </w:r>
    </w:p>
    <w:p w14:paraId="465EDB59" w14:textId="435E8150" w:rsidR="00A1366C" w:rsidRPr="00A1366C" w:rsidRDefault="00143F9C" w:rsidP="00A1366C">
      <w:pPr>
        <w:jc w:val="both"/>
        <w:rPr>
          <w:rFonts w:ascii="Calibri" w:hAnsi="Calibri" w:cs="Calibri"/>
          <w:b/>
          <w:bCs/>
        </w:rPr>
      </w:pPr>
      <w:r>
        <w:rPr>
          <w:rFonts w:ascii="Calibri" w:hAnsi="Calibri" w:cs="Calibri"/>
          <w:b/>
          <w:bCs/>
        </w:rPr>
        <w:t>Patogumas ne tik pirkėjų, bet ir darbuotojų naudai</w:t>
      </w:r>
    </w:p>
    <w:p w14:paraId="0A668EAB" w14:textId="7DEB9868" w:rsidR="00E25336" w:rsidRDefault="00A1366C" w:rsidP="00A1366C">
      <w:pPr>
        <w:jc w:val="both"/>
        <w:rPr>
          <w:rFonts w:ascii="Calibri" w:hAnsi="Calibri" w:cs="Calibri"/>
        </w:rPr>
      </w:pPr>
      <w:r w:rsidRPr="00A1366C">
        <w:rPr>
          <w:rFonts w:ascii="Calibri" w:hAnsi="Calibri" w:cs="Calibri"/>
        </w:rPr>
        <w:t>Beje, pirkėjams matomi</w:t>
      </w:r>
      <w:r w:rsidR="00CE67E5">
        <w:rPr>
          <w:rFonts w:ascii="Calibri" w:hAnsi="Calibri" w:cs="Calibri"/>
        </w:rPr>
        <w:t xml:space="preserve"> bus</w:t>
      </w:r>
      <w:r w:rsidRPr="00A1366C">
        <w:rPr>
          <w:rFonts w:ascii="Calibri" w:hAnsi="Calibri" w:cs="Calibri"/>
        </w:rPr>
        <w:t xml:space="preserve"> ne visi atnauji</w:t>
      </w:r>
      <w:r w:rsidR="00FC3D96">
        <w:rPr>
          <w:rFonts w:ascii="Calibri" w:hAnsi="Calibri" w:cs="Calibri"/>
        </w:rPr>
        <w:t xml:space="preserve">ntos parduotuvės </w:t>
      </w:r>
      <w:r w:rsidRPr="00A1366C">
        <w:rPr>
          <w:rFonts w:ascii="Calibri" w:hAnsi="Calibri" w:cs="Calibri"/>
        </w:rPr>
        <w:t>pokyčiai bei technologiniai patobulinimai –</w:t>
      </w:r>
      <w:r w:rsidR="00FC3D96">
        <w:rPr>
          <w:rFonts w:ascii="Calibri" w:hAnsi="Calibri" w:cs="Calibri"/>
        </w:rPr>
        <w:t>atnaujinta ne tik</w:t>
      </w:r>
      <w:r w:rsidRPr="00A1366C">
        <w:rPr>
          <w:rFonts w:ascii="Calibri" w:hAnsi="Calibri" w:cs="Calibri"/>
        </w:rPr>
        <w:t xml:space="preserve"> </w:t>
      </w:r>
      <w:r w:rsidR="00FC3D96">
        <w:rPr>
          <w:rFonts w:ascii="Calibri" w:hAnsi="Calibri" w:cs="Calibri"/>
        </w:rPr>
        <w:t xml:space="preserve">daugiau nei </w:t>
      </w:r>
      <w:r w:rsidRPr="00A1366C">
        <w:rPr>
          <w:rFonts w:ascii="Calibri" w:hAnsi="Calibri" w:cs="Calibri"/>
        </w:rPr>
        <w:t>4</w:t>
      </w:r>
      <w:r w:rsidR="00FC3D96">
        <w:rPr>
          <w:rFonts w:ascii="Calibri" w:hAnsi="Calibri" w:cs="Calibri"/>
        </w:rPr>
        <w:t>,</w:t>
      </w:r>
      <w:r w:rsidR="00FC3D96">
        <w:rPr>
          <w:rFonts w:ascii="Calibri" w:hAnsi="Calibri" w:cs="Calibri"/>
          <w:lang w:val="en-US"/>
        </w:rPr>
        <w:t>5</w:t>
      </w:r>
      <w:r w:rsidRPr="00A1366C">
        <w:rPr>
          <w:rFonts w:ascii="Calibri" w:hAnsi="Calibri" w:cs="Calibri"/>
        </w:rPr>
        <w:t xml:space="preserve"> tūkst. kv. m</w:t>
      </w:r>
      <w:r w:rsidR="00FC3D96">
        <w:rPr>
          <w:rFonts w:ascii="Calibri" w:hAnsi="Calibri" w:cs="Calibri"/>
        </w:rPr>
        <w:t xml:space="preserve"> ploto prekybos salė, bet iš pagrindų </w:t>
      </w:r>
      <w:r w:rsidR="00CE67E5">
        <w:rPr>
          <w:rFonts w:ascii="Calibri" w:hAnsi="Calibri" w:cs="Calibri"/>
        </w:rPr>
        <w:t xml:space="preserve">darbuotojų patogumui </w:t>
      </w:r>
      <w:r w:rsidRPr="00A1366C">
        <w:rPr>
          <w:rFonts w:ascii="Calibri" w:hAnsi="Calibri" w:cs="Calibri"/>
        </w:rPr>
        <w:t>modernizuo</w:t>
      </w:r>
      <w:r w:rsidR="00FC3D96">
        <w:rPr>
          <w:rFonts w:ascii="Calibri" w:hAnsi="Calibri" w:cs="Calibri"/>
        </w:rPr>
        <w:t>t</w:t>
      </w:r>
      <w:r w:rsidR="00E25336">
        <w:rPr>
          <w:rFonts w:ascii="Calibri" w:hAnsi="Calibri" w:cs="Calibri"/>
        </w:rPr>
        <w:t xml:space="preserve">a darbo ir poilsio aplinka, taip pat </w:t>
      </w:r>
      <w:r w:rsidR="00FC3D96">
        <w:rPr>
          <w:rFonts w:ascii="Calibri" w:hAnsi="Calibri" w:cs="Calibri"/>
        </w:rPr>
        <w:t xml:space="preserve">ir </w:t>
      </w:r>
      <w:r w:rsidR="00E25336">
        <w:rPr>
          <w:rFonts w:ascii="Calibri" w:hAnsi="Calibri" w:cs="Calibri"/>
        </w:rPr>
        <w:t xml:space="preserve">pagalbinės, </w:t>
      </w:r>
      <w:r w:rsidRPr="00A1366C">
        <w:rPr>
          <w:rFonts w:ascii="Calibri" w:hAnsi="Calibri" w:cs="Calibri"/>
        </w:rPr>
        <w:t>sandėliavimo patalpos</w:t>
      </w:r>
      <w:r w:rsidR="00E25336">
        <w:rPr>
          <w:rFonts w:ascii="Calibri" w:hAnsi="Calibri" w:cs="Calibri"/>
        </w:rPr>
        <w:t xml:space="preserve"> – tai užtikrins efektyvesnį</w:t>
      </w:r>
      <w:r w:rsidRPr="00A1366C">
        <w:rPr>
          <w:rFonts w:ascii="Calibri" w:hAnsi="Calibri" w:cs="Calibri"/>
        </w:rPr>
        <w:t xml:space="preserve"> prekių</w:t>
      </w:r>
      <w:r w:rsidR="00E25336">
        <w:rPr>
          <w:rFonts w:ascii="Calibri" w:hAnsi="Calibri" w:cs="Calibri"/>
        </w:rPr>
        <w:t xml:space="preserve"> kokybės, šviežumo ir</w:t>
      </w:r>
      <w:r w:rsidRPr="00A1366C">
        <w:rPr>
          <w:rFonts w:ascii="Calibri" w:hAnsi="Calibri" w:cs="Calibri"/>
        </w:rPr>
        <w:t xml:space="preserve"> likuči</w:t>
      </w:r>
      <w:r w:rsidR="00E25336">
        <w:rPr>
          <w:rFonts w:ascii="Calibri" w:hAnsi="Calibri" w:cs="Calibri"/>
        </w:rPr>
        <w:t xml:space="preserve">ų valdymą. </w:t>
      </w:r>
    </w:p>
    <w:p w14:paraId="0DB2CF65" w14:textId="041F2246" w:rsidR="00A1366C" w:rsidRPr="00BF17CD" w:rsidRDefault="00E25336" w:rsidP="00A1366C">
      <w:pPr>
        <w:jc w:val="both"/>
        <w:rPr>
          <w:rFonts w:ascii="Calibri" w:hAnsi="Calibri" w:cs="Calibri"/>
        </w:rPr>
      </w:pPr>
      <w:r>
        <w:rPr>
          <w:rFonts w:ascii="Calibri" w:hAnsi="Calibri" w:cs="Calibri"/>
        </w:rPr>
        <w:t>„</w:t>
      </w:r>
      <w:r w:rsidR="00BF17CD">
        <w:rPr>
          <w:rFonts w:ascii="Calibri" w:hAnsi="Calibri" w:cs="Calibri"/>
        </w:rPr>
        <w:t>Šioje „</w:t>
      </w:r>
      <w:r w:rsidR="00CE67E5">
        <w:rPr>
          <w:rFonts w:ascii="Calibri" w:hAnsi="Calibri" w:cs="Calibri"/>
        </w:rPr>
        <w:t>Maximo</w:t>
      </w:r>
      <w:r w:rsidR="00BF17CD">
        <w:rPr>
          <w:rFonts w:ascii="Calibri" w:hAnsi="Calibri" w:cs="Calibri"/>
        </w:rPr>
        <w:t>je</w:t>
      </w:r>
      <w:r w:rsidR="00CE67E5">
        <w:rPr>
          <w:rFonts w:ascii="Calibri" w:hAnsi="Calibri" w:cs="Calibri"/>
        </w:rPr>
        <w:t xml:space="preserve">“ iš viso dirba net </w:t>
      </w:r>
      <w:r w:rsidR="00CE67E5">
        <w:rPr>
          <w:rFonts w:ascii="Calibri" w:hAnsi="Calibri" w:cs="Calibri"/>
          <w:lang w:val="en-US"/>
        </w:rPr>
        <w:t>100</w:t>
      </w:r>
      <w:r w:rsidR="00CE67E5">
        <w:rPr>
          <w:rFonts w:ascii="Calibri" w:hAnsi="Calibri" w:cs="Calibri"/>
        </w:rPr>
        <w:t xml:space="preserve"> darbuotojų. Kol parduotuvė buvo uždaryta</w:t>
      </w:r>
      <w:r w:rsidR="00BF17CD">
        <w:rPr>
          <w:rFonts w:ascii="Calibri" w:hAnsi="Calibri" w:cs="Calibri"/>
        </w:rPr>
        <w:t xml:space="preserve"> atnaujinimo darbams</w:t>
      </w:r>
      <w:r w:rsidR="00CE67E5">
        <w:rPr>
          <w:rFonts w:ascii="Calibri" w:hAnsi="Calibri" w:cs="Calibri"/>
        </w:rPr>
        <w:t xml:space="preserve">, jie </w:t>
      </w:r>
      <w:r w:rsidR="00BF17CD">
        <w:rPr>
          <w:rFonts w:ascii="Calibri" w:hAnsi="Calibri" w:cs="Calibri"/>
        </w:rPr>
        <w:t xml:space="preserve">laikinai darbus tęsė kitose tinklo parduotuvėse Kaune. Parduotuvės direktorė dalinosi, kad lojalūs šios „Maximos“ pirkėjai atnaujinimo metu vis ieškodavo kitose parduotuvėse mėgstamų darbuotojų, todėl </w:t>
      </w:r>
      <w:r w:rsidR="00BF17CD">
        <w:rPr>
          <w:rFonts w:ascii="Calibri" w:hAnsi="Calibri" w:cs="Calibri"/>
        </w:rPr>
        <w:lastRenderedPageBreak/>
        <w:t xml:space="preserve">džiaugiamės, kad netrukus vėl viskas sugrįš į savas vėžias. Be to, </w:t>
      </w:r>
      <w:r w:rsidR="00147FB4">
        <w:rPr>
          <w:rFonts w:ascii="Calibri" w:hAnsi="Calibri" w:cs="Calibri"/>
        </w:rPr>
        <w:t>džiugina</w:t>
      </w:r>
      <w:r w:rsidR="00BF17CD">
        <w:rPr>
          <w:rFonts w:ascii="Calibri" w:hAnsi="Calibri" w:cs="Calibri"/>
        </w:rPr>
        <w:t xml:space="preserve">, kad beveik pusė šios </w:t>
      </w:r>
      <w:r w:rsidR="007135EA">
        <w:rPr>
          <w:rFonts w:ascii="Calibri" w:hAnsi="Calibri" w:cs="Calibri"/>
        </w:rPr>
        <w:t>„Maximos“</w:t>
      </w:r>
      <w:r w:rsidR="00BF17CD">
        <w:rPr>
          <w:rFonts w:ascii="Calibri" w:hAnsi="Calibri" w:cs="Calibri"/>
        </w:rPr>
        <w:t xml:space="preserve"> darbuotojų – ilgamečiai, įmonėje dirbantys ilgiau nei </w:t>
      </w:r>
      <w:r w:rsidR="00BF17CD">
        <w:rPr>
          <w:rFonts w:ascii="Calibri" w:hAnsi="Calibri" w:cs="Calibri"/>
          <w:lang w:val="en-US"/>
        </w:rPr>
        <w:t>10 met</w:t>
      </w:r>
      <w:r w:rsidR="00BF17CD">
        <w:rPr>
          <w:rFonts w:ascii="Calibri" w:hAnsi="Calibri" w:cs="Calibri"/>
        </w:rPr>
        <w:t>ų“, – pabrėžia S. Valiaugaitė.</w:t>
      </w:r>
    </w:p>
    <w:p w14:paraId="6E0A8959" w14:textId="3512CC5B" w:rsidR="00BF17CD" w:rsidRPr="00BF17CD" w:rsidRDefault="00BF17CD" w:rsidP="00BF17CD">
      <w:pPr>
        <w:jc w:val="both"/>
        <w:rPr>
          <w:rFonts w:ascii="Calibri" w:hAnsi="Calibri" w:cs="Calibri"/>
        </w:rPr>
      </w:pPr>
      <w:r w:rsidRPr="00BF17CD">
        <w:rPr>
          <w:rFonts w:ascii="Calibri" w:hAnsi="Calibri" w:cs="Calibri"/>
        </w:rPr>
        <w:t>Iki kol parduotuvė vis dar yra laikinai uždaryta atnaujinimo darbams, „Maximos“ pirkėjai apsipirkti gali artimiausioje trijų X parduotuvėje Kaune, adresu Savanorių pr. 225.</w:t>
      </w:r>
    </w:p>
    <w:p w14:paraId="4CD59986" w14:textId="77777777" w:rsidR="00BF17CD" w:rsidRPr="00A1366C" w:rsidRDefault="00BF17CD" w:rsidP="00A1366C">
      <w:pPr>
        <w:jc w:val="both"/>
        <w:rPr>
          <w:rFonts w:ascii="Calibri" w:hAnsi="Calibri" w:cs="Calibri"/>
          <w:b/>
          <w:bCs/>
        </w:rPr>
      </w:pPr>
    </w:p>
    <w:p w14:paraId="26F21A38" w14:textId="77777777" w:rsidR="00497B7C" w:rsidRPr="002E19DD" w:rsidRDefault="00497B7C" w:rsidP="00497B7C">
      <w:pPr>
        <w:jc w:val="both"/>
        <w:rPr>
          <w:rFonts w:ascii="Calibri" w:hAnsi="Calibri" w:cs="Calibri"/>
          <w:sz w:val="18"/>
          <w:szCs w:val="18"/>
        </w:rPr>
      </w:pPr>
      <w:r w:rsidRPr="002E19DD">
        <w:rPr>
          <w:rFonts w:ascii="Calibri" w:hAnsi="Calibri" w:cs="Calibri"/>
          <w:b/>
          <w:bCs/>
          <w:i/>
          <w:iCs/>
          <w:sz w:val="18"/>
          <w:szCs w:val="18"/>
        </w:rPr>
        <w:t>Apie prekybos tinklą „Maxima“</w:t>
      </w:r>
    </w:p>
    <w:p w14:paraId="30E48FAA" w14:textId="77777777" w:rsidR="00497B7C" w:rsidRPr="00BD5C2E" w:rsidRDefault="00497B7C" w:rsidP="00497B7C">
      <w:pPr>
        <w:jc w:val="both"/>
        <w:rPr>
          <w:rFonts w:ascii="Calibri" w:hAnsi="Calibri" w:cs="Calibri"/>
          <w:i/>
          <w:iCs/>
          <w:sz w:val="18"/>
          <w:szCs w:val="18"/>
        </w:rPr>
      </w:pPr>
      <w:r w:rsidRPr="00BD5C2E">
        <w:rPr>
          <w:rFonts w:ascii="Calibri" w:hAnsi="Calibri" w:cs="Calibri"/>
          <w:i/>
          <w:iCs/>
          <w:sz w:val="18"/>
          <w:szCs w:val="18"/>
        </w:rPr>
        <w:t xml:space="preserve">Tradicinės lietuviško prekybos tinklo „Maxima“ stiprybės – mažos kainos ir kruopščiai atrinktas </w:t>
      </w:r>
      <w:r>
        <w:rPr>
          <w:rFonts w:ascii="Calibri" w:hAnsi="Calibri" w:cs="Calibri"/>
          <w:i/>
          <w:iCs/>
          <w:sz w:val="18"/>
          <w:szCs w:val="18"/>
        </w:rPr>
        <w:t>asortimentas</w:t>
      </w:r>
      <w:r w:rsidRPr="00BD5C2E">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 </w:t>
      </w:r>
    </w:p>
    <w:p w14:paraId="4B6844E0" w14:textId="77777777" w:rsidR="00497B7C" w:rsidRPr="007B31E3" w:rsidRDefault="00497B7C" w:rsidP="00497B7C">
      <w:pPr>
        <w:jc w:val="both"/>
        <w:rPr>
          <w:rFonts w:ascii="Calibri" w:hAnsi="Calibri" w:cs="Calibri"/>
          <w:sz w:val="18"/>
          <w:szCs w:val="18"/>
        </w:rPr>
      </w:pPr>
      <w:r w:rsidRPr="00BD5C2E">
        <w:rPr>
          <w:rFonts w:ascii="Calibri" w:hAnsi="Calibri" w:cs="Calibri"/>
          <w:b/>
          <w:bCs/>
          <w:sz w:val="18"/>
          <w:szCs w:val="18"/>
        </w:rPr>
        <w:t>Daugiau informacijos</w:t>
      </w:r>
      <w:r w:rsidRPr="00BD5C2E">
        <w:rPr>
          <w:rFonts w:ascii="Calibri" w:hAnsi="Calibri" w:cs="Calibri"/>
          <w:sz w:val="18"/>
          <w:szCs w:val="18"/>
        </w:rPr>
        <w:t>:</w:t>
      </w:r>
    </w:p>
    <w:p w14:paraId="7A27103A" w14:textId="77777777" w:rsidR="00497B7C" w:rsidRPr="00BD5C2E" w:rsidRDefault="00497B7C" w:rsidP="00497B7C">
      <w:pPr>
        <w:jc w:val="both"/>
        <w:rPr>
          <w:rFonts w:ascii="Calibri" w:hAnsi="Calibri" w:cs="Calibri"/>
          <w:sz w:val="18"/>
          <w:szCs w:val="18"/>
          <w:u w:val="single"/>
        </w:rPr>
      </w:pPr>
      <w:r w:rsidRPr="007B31E3">
        <w:rPr>
          <w:rFonts w:ascii="Calibri" w:hAnsi="Calibri" w:cs="Calibri"/>
          <w:sz w:val="18"/>
          <w:szCs w:val="18"/>
        </w:rPr>
        <w:t>El. paštas</w:t>
      </w:r>
      <w:r w:rsidRPr="007B31E3">
        <w:rPr>
          <w:rFonts w:ascii="Calibri" w:hAnsi="Calibri" w:cs="Calibri"/>
          <w:sz w:val="18"/>
          <w:szCs w:val="18"/>
          <w:u w:val="single"/>
        </w:rPr>
        <w:t xml:space="preserve"> </w:t>
      </w:r>
      <w:hyperlink r:id="rId7" w:history="1">
        <w:r w:rsidRPr="00BD5C2E">
          <w:rPr>
            <w:rStyle w:val="Hyperlink"/>
            <w:rFonts w:ascii="Calibri" w:hAnsi="Calibri" w:cs="Calibri"/>
            <w:sz w:val="18"/>
            <w:szCs w:val="18"/>
          </w:rPr>
          <w:t>komunikacija@maxima.lt</w:t>
        </w:r>
      </w:hyperlink>
      <w:r w:rsidRPr="00BD5C2E">
        <w:rPr>
          <w:rFonts w:ascii="Calibri" w:hAnsi="Calibri" w:cs="Calibri"/>
          <w:sz w:val="18"/>
          <w:szCs w:val="18"/>
          <w:u w:val="single"/>
        </w:rPr>
        <w:t xml:space="preserve"> </w:t>
      </w:r>
    </w:p>
    <w:p w14:paraId="6C75A864" w14:textId="77777777" w:rsidR="00A1366C" w:rsidRPr="00A1366C" w:rsidRDefault="00A1366C" w:rsidP="00A1366C">
      <w:pPr>
        <w:jc w:val="both"/>
        <w:rPr>
          <w:rFonts w:ascii="Calibri" w:hAnsi="Calibri" w:cs="Calibri"/>
          <w:b/>
          <w:bCs/>
        </w:rPr>
      </w:pPr>
    </w:p>
    <w:sectPr w:rsidR="00A1366C" w:rsidRPr="00A1366C">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A30B2" w14:textId="77777777" w:rsidR="007B533F" w:rsidRDefault="007B533F" w:rsidP="007B533F">
      <w:pPr>
        <w:spacing w:after="0" w:line="240" w:lineRule="auto"/>
      </w:pPr>
      <w:r>
        <w:separator/>
      </w:r>
    </w:p>
  </w:endnote>
  <w:endnote w:type="continuationSeparator" w:id="0">
    <w:p w14:paraId="78CB2542" w14:textId="77777777" w:rsidR="007B533F" w:rsidRDefault="007B533F" w:rsidP="007B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A49C" w14:textId="77777777" w:rsidR="007B533F" w:rsidRDefault="007B533F" w:rsidP="007B533F">
      <w:pPr>
        <w:spacing w:after="0" w:line="240" w:lineRule="auto"/>
      </w:pPr>
      <w:r>
        <w:separator/>
      </w:r>
    </w:p>
  </w:footnote>
  <w:footnote w:type="continuationSeparator" w:id="0">
    <w:p w14:paraId="28FA4A5F" w14:textId="77777777" w:rsidR="007B533F" w:rsidRDefault="007B533F" w:rsidP="007B5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26F7" w14:textId="2D71C1A6" w:rsidR="007B533F" w:rsidRDefault="007B533F">
    <w:pPr>
      <w:pStyle w:val="Header"/>
    </w:pPr>
    <w:r>
      <w:rPr>
        <w:noProof/>
      </w:rPr>
      <w:drawing>
        <wp:inline distT="0" distB="0" distL="0" distR="0" wp14:anchorId="39FB0403" wp14:editId="78F01565">
          <wp:extent cx="1627505" cy="353695"/>
          <wp:effectExtent l="0" t="0" r="0" b="8255"/>
          <wp:docPr id="750080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3536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54585"/>
    <w:multiLevelType w:val="hybridMultilevel"/>
    <w:tmpl w:val="6EC03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2375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6C"/>
    <w:rsid w:val="00024194"/>
    <w:rsid w:val="000B6068"/>
    <w:rsid w:val="00127FD7"/>
    <w:rsid w:val="00143F9C"/>
    <w:rsid w:val="00147FB4"/>
    <w:rsid w:val="00154421"/>
    <w:rsid w:val="001F56FC"/>
    <w:rsid w:val="00260525"/>
    <w:rsid w:val="002E33E0"/>
    <w:rsid w:val="00305A81"/>
    <w:rsid w:val="00324909"/>
    <w:rsid w:val="00330D88"/>
    <w:rsid w:val="00394606"/>
    <w:rsid w:val="00445A5C"/>
    <w:rsid w:val="00497B7C"/>
    <w:rsid w:val="004A3721"/>
    <w:rsid w:val="004F4A32"/>
    <w:rsid w:val="005216FD"/>
    <w:rsid w:val="00550A8C"/>
    <w:rsid w:val="0059635C"/>
    <w:rsid w:val="005A7507"/>
    <w:rsid w:val="005E338A"/>
    <w:rsid w:val="00600A8F"/>
    <w:rsid w:val="00637FCE"/>
    <w:rsid w:val="00643C3E"/>
    <w:rsid w:val="00670ACF"/>
    <w:rsid w:val="006973AC"/>
    <w:rsid w:val="006B0466"/>
    <w:rsid w:val="006C50D6"/>
    <w:rsid w:val="006D5BE2"/>
    <w:rsid w:val="007135EA"/>
    <w:rsid w:val="0074506C"/>
    <w:rsid w:val="007B533F"/>
    <w:rsid w:val="007D3915"/>
    <w:rsid w:val="007E35B4"/>
    <w:rsid w:val="008824C9"/>
    <w:rsid w:val="008C3278"/>
    <w:rsid w:val="008D6B17"/>
    <w:rsid w:val="009166F6"/>
    <w:rsid w:val="00962789"/>
    <w:rsid w:val="009F6F8F"/>
    <w:rsid w:val="00A1366C"/>
    <w:rsid w:val="00A2498A"/>
    <w:rsid w:val="00A5325F"/>
    <w:rsid w:val="00A6455D"/>
    <w:rsid w:val="00B262EB"/>
    <w:rsid w:val="00B27A2D"/>
    <w:rsid w:val="00B27CCF"/>
    <w:rsid w:val="00B36A5A"/>
    <w:rsid w:val="00B66738"/>
    <w:rsid w:val="00BB7EFA"/>
    <w:rsid w:val="00BF17CD"/>
    <w:rsid w:val="00C05844"/>
    <w:rsid w:val="00C60C06"/>
    <w:rsid w:val="00C971A2"/>
    <w:rsid w:val="00C973C0"/>
    <w:rsid w:val="00CA588E"/>
    <w:rsid w:val="00CD06F2"/>
    <w:rsid w:val="00CE67E5"/>
    <w:rsid w:val="00D5328E"/>
    <w:rsid w:val="00DB04C7"/>
    <w:rsid w:val="00E24A97"/>
    <w:rsid w:val="00E25336"/>
    <w:rsid w:val="00E478E5"/>
    <w:rsid w:val="00E77DDE"/>
    <w:rsid w:val="00F236AC"/>
    <w:rsid w:val="00F90835"/>
    <w:rsid w:val="00FA5293"/>
    <w:rsid w:val="00FC3D96"/>
    <w:rsid w:val="00FE63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A6308"/>
  <w15:chartTrackingRefBased/>
  <w15:docId w15:val="{4DE739CC-B127-43DD-8B44-2006D4BB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66C"/>
    <w:rPr>
      <w:rFonts w:eastAsiaTheme="majorEastAsia" w:cstheme="majorBidi"/>
      <w:color w:val="272727" w:themeColor="text1" w:themeTint="D8"/>
    </w:rPr>
  </w:style>
  <w:style w:type="paragraph" w:styleId="Title">
    <w:name w:val="Title"/>
    <w:basedOn w:val="Normal"/>
    <w:next w:val="Normal"/>
    <w:link w:val="TitleChar"/>
    <w:uiPriority w:val="10"/>
    <w:qFormat/>
    <w:rsid w:val="00A13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66C"/>
    <w:pPr>
      <w:spacing w:before="160"/>
      <w:jc w:val="center"/>
    </w:pPr>
    <w:rPr>
      <w:i/>
      <w:iCs/>
      <w:color w:val="404040" w:themeColor="text1" w:themeTint="BF"/>
    </w:rPr>
  </w:style>
  <w:style w:type="character" w:customStyle="1" w:styleId="QuoteChar">
    <w:name w:val="Quote Char"/>
    <w:basedOn w:val="DefaultParagraphFont"/>
    <w:link w:val="Quote"/>
    <w:uiPriority w:val="29"/>
    <w:rsid w:val="00A1366C"/>
    <w:rPr>
      <w:i/>
      <w:iCs/>
      <w:color w:val="404040" w:themeColor="text1" w:themeTint="BF"/>
    </w:rPr>
  </w:style>
  <w:style w:type="paragraph" w:styleId="ListParagraph">
    <w:name w:val="List Paragraph"/>
    <w:basedOn w:val="Normal"/>
    <w:uiPriority w:val="34"/>
    <w:qFormat/>
    <w:rsid w:val="00A1366C"/>
    <w:pPr>
      <w:ind w:left="720"/>
      <w:contextualSpacing/>
    </w:pPr>
  </w:style>
  <w:style w:type="character" w:styleId="IntenseEmphasis">
    <w:name w:val="Intense Emphasis"/>
    <w:basedOn w:val="DefaultParagraphFont"/>
    <w:uiPriority w:val="21"/>
    <w:qFormat/>
    <w:rsid w:val="00A1366C"/>
    <w:rPr>
      <w:i/>
      <w:iCs/>
      <w:color w:val="0F4761" w:themeColor="accent1" w:themeShade="BF"/>
    </w:rPr>
  </w:style>
  <w:style w:type="paragraph" w:styleId="IntenseQuote">
    <w:name w:val="Intense Quote"/>
    <w:basedOn w:val="Normal"/>
    <w:next w:val="Normal"/>
    <w:link w:val="IntenseQuoteChar"/>
    <w:uiPriority w:val="30"/>
    <w:qFormat/>
    <w:rsid w:val="00A13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66C"/>
    <w:rPr>
      <w:i/>
      <w:iCs/>
      <w:color w:val="0F4761" w:themeColor="accent1" w:themeShade="BF"/>
    </w:rPr>
  </w:style>
  <w:style w:type="character" w:styleId="IntenseReference">
    <w:name w:val="Intense Reference"/>
    <w:basedOn w:val="DefaultParagraphFont"/>
    <w:uiPriority w:val="32"/>
    <w:qFormat/>
    <w:rsid w:val="00A1366C"/>
    <w:rPr>
      <w:b/>
      <w:bCs/>
      <w:smallCaps/>
      <w:color w:val="0F4761" w:themeColor="accent1" w:themeShade="BF"/>
      <w:spacing w:val="5"/>
    </w:rPr>
  </w:style>
  <w:style w:type="paragraph" w:styleId="Header">
    <w:name w:val="header"/>
    <w:basedOn w:val="Normal"/>
    <w:link w:val="HeaderChar"/>
    <w:uiPriority w:val="99"/>
    <w:unhideWhenUsed/>
    <w:rsid w:val="007B533F"/>
    <w:pPr>
      <w:tabs>
        <w:tab w:val="center" w:pos="4819"/>
        <w:tab w:val="right" w:pos="9638"/>
      </w:tabs>
      <w:spacing w:after="0" w:line="240" w:lineRule="auto"/>
    </w:pPr>
  </w:style>
  <w:style w:type="character" w:customStyle="1" w:styleId="HeaderChar">
    <w:name w:val="Header Char"/>
    <w:basedOn w:val="DefaultParagraphFont"/>
    <w:link w:val="Header"/>
    <w:uiPriority w:val="99"/>
    <w:rsid w:val="007B533F"/>
  </w:style>
  <w:style w:type="paragraph" w:styleId="Footer">
    <w:name w:val="footer"/>
    <w:basedOn w:val="Normal"/>
    <w:link w:val="FooterChar"/>
    <w:uiPriority w:val="99"/>
    <w:unhideWhenUsed/>
    <w:rsid w:val="007B533F"/>
    <w:pPr>
      <w:tabs>
        <w:tab w:val="center" w:pos="4819"/>
        <w:tab w:val="right" w:pos="9638"/>
      </w:tabs>
      <w:spacing w:after="0" w:line="240" w:lineRule="auto"/>
    </w:pPr>
  </w:style>
  <w:style w:type="character" w:customStyle="1" w:styleId="FooterChar">
    <w:name w:val="Footer Char"/>
    <w:basedOn w:val="DefaultParagraphFont"/>
    <w:link w:val="Footer"/>
    <w:uiPriority w:val="99"/>
    <w:rsid w:val="007B533F"/>
  </w:style>
  <w:style w:type="character" w:styleId="Hyperlink">
    <w:name w:val="Hyperlink"/>
    <w:basedOn w:val="DefaultParagraphFont"/>
    <w:uiPriority w:val="99"/>
    <w:unhideWhenUsed/>
    <w:rsid w:val="00497B7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2942</Words>
  <Characters>1678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55</cp:revision>
  <dcterms:created xsi:type="dcterms:W3CDTF">2025-08-18T13:16:00Z</dcterms:created>
  <dcterms:modified xsi:type="dcterms:W3CDTF">2025-08-20T06:38:00Z</dcterms:modified>
</cp:coreProperties>
</file>