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D92B" w14:textId="4AFAFF42" w:rsidR="00475F70" w:rsidRDefault="00E658C5" w:rsidP="008458C4">
      <w:pPr>
        <w:spacing w:after="120"/>
        <w:jc w:val="both"/>
        <w:rPr>
          <w:rFonts w:ascii="Calibri" w:hAnsi="Calibri" w:cs="Calibri"/>
          <w:b/>
          <w:bCs/>
          <w:sz w:val="22"/>
          <w:szCs w:val="22"/>
        </w:rPr>
      </w:pPr>
      <w:r>
        <w:rPr>
          <w:rFonts w:ascii="Calibri" w:hAnsi="Calibri" w:cs="Calibri"/>
          <w:b/>
          <w:bCs/>
          <w:sz w:val="22"/>
          <w:szCs w:val="22"/>
        </w:rPr>
        <w:t>Ieva Mackevičienė atskleidė,</w:t>
      </w:r>
      <w:r w:rsidR="00E95EC4">
        <w:rPr>
          <w:rFonts w:ascii="Calibri" w:hAnsi="Calibri" w:cs="Calibri"/>
          <w:b/>
          <w:bCs/>
          <w:sz w:val="22"/>
          <w:szCs w:val="22"/>
        </w:rPr>
        <w:t xml:space="preserve"> be kokio dalyko neina į parduotuvę, ruošiant vaikus mokyklai</w:t>
      </w:r>
    </w:p>
    <w:p w14:paraId="30896C8D" w14:textId="01FB169C" w:rsidR="00D1393B" w:rsidRDefault="00792A05" w:rsidP="00792A05">
      <w:pPr>
        <w:spacing w:after="120"/>
        <w:jc w:val="both"/>
        <w:rPr>
          <w:rFonts w:ascii="Calibri" w:hAnsi="Calibri" w:cs="Calibri"/>
          <w:b/>
          <w:bCs/>
          <w:sz w:val="22"/>
          <w:szCs w:val="22"/>
        </w:rPr>
      </w:pPr>
      <w:r w:rsidRPr="00792A05">
        <w:rPr>
          <w:rFonts w:ascii="Calibri" w:hAnsi="Calibri" w:cs="Calibri"/>
          <w:b/>
          <w:bCs/>
          <w:sz w:val="22"/>
          <w:szCs w:val="22"/>
        </w:rPr>
        <w:t xml:space="preserve">Artėjant naujiems mokslo metams, </w:t>
      </w:r>
      <w:r w:rsidR="00AF753E">
        <w:rPr>
          <w:rFonts w:ascii="Calibri" w:hAnsi="Calibri" w:cs="Calibri"/>
          <w:b/>
          <w:bCs/>
          <w:sz w:val="22"/>
          <w:szCs w:val="22"/>
        </w:rPr>
        <w:t>verslininkė, nuomonės formuotoja</w:t>
      </w:r>
      <w:r w:rsidR="002C71C8">
        <w:rPr>
          <w:rFonts w:ascii="Calibri" w:hAnsi="Calibri" w:cs="Calibri"/>
          <w:b/>
          <w:bCs/>
          <w:sz w:val="22"/>
          <w:szCs w:val="22"/>
        </w:rPr>
        <w:t xml:space="preserve"> ir</w:t>
      </w:r>
      <w:r w:rsidRPr="00792A05">
        <w:rPr>
          <w:rFonts w:ascii="Calibri" w:hAnsi="Calibri" w:cs="Calibri"/>
          <w:b/>
          <w:bCs/>
          <w:sz w:val="22"/>
          <w:szCs w:val="22"/>
        </w:rPr>
        <w:t xml:space="preserve"> </w:t>
      </w:r>
      <w:r w:rsidR="008E3FF2">
        <w:rPr>
          <w:rFonts w:ascii="Calibri" w:hAnsi="Calibri" w:cs="Calibri"/>
          <w:b/>
          <w:bCs/>
          <w:sz w:val="22"/>
          <w:szCs w:val="22"/>
        </w:rPr>
        <w:t xml:space="preserve">dviejų vaikų mama </w:t>
      </w:r>
      <w:r w:rsidRPr="00792A05">
        <w:rPr>
          <w:rFonts w:ascii="Calibri" w:hAnsi="Calibri" w:cs="Calibri"/>
          <w:b/>
          <w:bCs/>
          <w:sz w:val="22"/>
          <w:szCs w:val="22"/>
        </w:rPr>
        <w:t xml:space="preserve">Ieva Mackevičienė </w:t>
      </w:r>
      <w:r w:rsidR="00792FB2">
        <w:rPr>
          <w:rFonts w:ascii="Calibri" w:hAnsi="Calibri" w:cs="Calibri"/>
          <w:b/>
          <w:bCs/>
          <w:sz w:val="22"/>
          <w:szCs w:val="22"/>
        </w:rPr>
        <w:t>atskleidė</w:t>
      </w:r>
      <w:r w:rsidRPr="00792A05">
        <w:rPr>
          <w:rFonts w:ascii="Calibri" w:hAnsi="Calibri" w:cs="Calibri"/>
          <w:b/>
          <w:bCs/>
          <w:sz w:val="22"/>
          <w:szCs w:val="22"/>
        </w:rPr>
        <w:t>, kaip</w:t>
      </w:r>
      <w:r w:rsidR="00792FB2">
        <w:rPr>
          <w:rFonts w:ascii="Calibri" w:hAnsi="Calibri" w:cs="Calibri"/>
          <w:b/>
          <w:bCs/>
          <w:sz w:val="22"/>
          <w:szCs w:val="22"/>
        </w:rPr>
        <w:t xml:space="preserve"> šeima</w:t>
      </w:r>
      <w:r w:rsidRPr="00792A05">
        <w:rPr>
          <w:rFonts w:ascii="Calibri" w:hAnsi="Calibri" w:cs="Calibri"/>
          <w:b/>
          <w:bCs/>
          <w:sz w:val="22"/>
          <w:szCs w:val="22"/>
        </w:rPr>
        <w:t xml:space="preserve"> ruošiasi rugsėjo</w:t>
      </w:r>
      <w:r w:rsidR="00744B98">
        <w:rPr>
          <w:rFonts w:ascii="Calibri" w:hAnsi="Calibri" w:cs="Calibri"/>
          <w:b/>
          <w:bCs/>
          <w:sz w:val="22"/>
          <w:szCs w:val="22"/>
        </w:rPr>
        <w:t xml:space="preserve"> </w:t>
      </w:r>
      <w:r w:rsidR="00792FB2">
        <w:rPr>
          <w:rFonts w:ascii="Calibri" w:hAnsi="Calibri" w:cs="Calibri"/>
          <w:b/>
          <w:bCs/>
          <w:sz w:val="22"/>
          <w:szCs w:val="22"/>
        </w:rPr>
        <w:t>1-ajai. Į</w:t>
      </w:r>
      <w:r w:rsidRPr="00792A05">
        <w:rPr>
          <w:rFonts w:ascii="Calibri" w:hAnsi="Calibri" w:cs="Calibri"/>
          <w:b/>
          <w:bCs/>
          <w:sz w:val="22"/>
          <w:szCs w:val="22"/>
        </w:rPr>
        <w:t xml:space="preserve"> </w:t>
      </w:r>
      <w:r w:rsidR="008E3FF2">
        <w:rPr>
          <w:rFonts w:ascii="Calibri" w:hAnsi="Calibri" w:cs="Calibri"/>
          <w:b/>
          <w:bCs/>
          <w:sz w:val="22"/>
          <w:szCs w:val="22"/>
        </w:rPr>
        <w:t xml:space="preserve">pasiruošimą mokyklai </w:t>
      </w:r>
      <w:r w:rsidR="008B7046">
        <w:rPr>
          <w:rFonts w:ascii="Calibri" w:hAnsi="Calibri" w:cs="Calibri"/>
          <w:b/>
          <w:bCs/>
          <w:sz w:val="22"/>
          <w:szCs w:val="22"/>
        </w:rPr>
        <w:t xml:space="preserve">itin </w:t>
      </w:r>
      <w:r w:rsidR="008E3FF2">
        <w:rPr>
          <w:rFonts w:ascii="Calibri" w:hAnsi="Calibri" w:cs="Calibri"/>
          <w:b/>
          <w:bCs/>
          <w:sz w:val="22"/>
          <w:szCs w:val="22"/>
        </w:rPr>
        <w:t>įsitraukę</w:t>
      </w:r>
      <w:r w:rsidR="008B7046">
        <w:rPr>
          <w:rFonts w:ascii="Calibri" w:hAnsi="Calibri" w:cs="Calibri"/>
          <w:b/>
          <w:bCs/>
          <w:sz w:val="22"/>
          <w:szCs w:val="22"/>
        </w:rPr>
        <w:t>s</w:t>
      </w:r>
      <w:r w:rsidR="008E3FF2">
        <w:rPr>
          <w:rFonts w:ascii="Calibri" w:hAnsi="Calibri" w:cs="Calibri"/>
          <w:b/>
          <w:bCs/>
          <w:sz w:val="22"/>
          <w:szCs w:val="22"/>
        </w:rPr>
        <w:t xml:space="preserve"> </w:t>
      </w:r>
      <w:r w:rsidR="008B7046">
        <w:rPr>
          <w:rFonts w:ascii="Calibri" w:hAnsi="Calibri" w:cs="Calibri"/>
          <w:b/>
          <w:bCs/>
          <w:sz w:val="22"/>
          <w:szCs w:val="22"/>
        </w:rPr>
        <w:t>tiek</w:t>
      </w:r>
      <w:r w:rsidR="008E3FF2">
        <w:rPr>
          <w:rFonts w:ascii="Calibri" w:hAnsi="Calibri" w:cs="Calibri"/>
          <w:b/>
          <w:bCs/>
          <w:sz w:val="22"/>
          <w:szCs w:val="22"/>
        </w:rPr>
        <w:t xml:space="preserve"> </w:t>
      </w:r>
      <w:r w:rsidR="00F07651">
        <w:rPr>
          <w:rFonts w:ascii="Calibri" w:hAnsi="Calibri" w:cs="Calibri"/>
          <w:b/>
          <w:bCs/>
          <w:sz w:val="22"/>
          <w:szCs w:val="22"/>
        </w:rPr>
        <w:t xml:space="preserve">sūnus, </w:t>
      </w:r>
      <w:r w:rsidR="008E3FF2">
        <w:rPr>
          <w:rFonts w:ascii="Calibri" w:hAnsi="Calibri" w:cs="Calibri"/>
          <w:b/>
          <w:bCs/>
          <w:sz w:val="22"/>
          <w:szCs w:val="22"/>
        </w:rPr>
        <w:t>būsimas penktokas</w:t>
      </w:r>
      <w:r w:rsidR="00F07651">
        <w:rPr>
          <w:rFonts w:ascii="Calibri" w:hAnsi="Calibri" w:cs="Calibri"/>
          <w:b/>
          <w:bCs/>
          <w:sz w:val="22"/>
          <w:szCs w:val="22"/>
        </w:rPr>
        <w:t>,</w:t>
      </w:r>
      <w:r w:rsidR="008E3FF2">
        <w:rPr>
          <w:rFonts w:ascii="Calibri" w:hAnsi="Calibri" w:cs="Calibri"/>
          <w:b/>
          <w:bCs/>
          <w:sz w:val="22"/>
          <w:szCs w:val="22"/>
        </w:rPr>
        <w:t xml:space="preserve"> Motiejus</w:t>
      </w:r>
      <w:r w:rsidR="008B7046">
        <w:rPr>
          <w:rFonts w:ascii="Calibri" w:hAnsi="Calibri" w:cs="Calibri"/>
          <w:b/>
          <w:bCs/>
          <w:sz w:val="22"/>
          <w:szCs w:val="22"/>
        </w:rPr>
        <w:t>, tiek į antrą klasę eisianti dukra</w:t>
      </w:r>
      <w:r w:rsidR="00D1393B">
        <w:rPr>
          <w:rFonts w:ascii="Calibri" w:hAnsi="Calibri" w:cs="Calibri"/>
          <w:b/>
          <w:bCs/>
          <w:sz w:val="22"/>
          <w:szCs w:val="22"/>
        </w:rPr>
        <w:t xml:space="preserve"> Meilė.</w:t>
      </w:r>
      <w:r w:rsidR="00EA792A">
        <w:rPr>
          <w:rFonts w:ascii="Calibri" w:hAnsi="Calibri" w:cs="Calibri"/>
          <w:b/>
          <w:bCs/>
          <w:sz w:val="22"/>
          <w:szCs w:val="22"/>
        </w:rPr>
        <w:t xml:space="preserve"> </w:t>
      </w:r>
      <w:r w:rsidR="00C04E30">
        <w:rPr>
          <w:rFonts w:ascii="Calibri" w:hAnsi="Calibri" w:cs="Calibri"/>
          <w:b/>
          <w:bCs/>
          <w:sz w:val="22"/>
          <w:szCs w:val="22"/>
        </w:rPr>
        <w:t>Nors vaikų pomėgiai ir</w:t>
      </w:r>
      <w:r w:rsidR="00242700">
        <w:rPr>
          <w:rFonts w:ascii="Calibri" w:hAnsi="Calibri" w:cs="Calibri"/>
          <w:b/>
          <w:bCs/>
          <w:sz w:val="22"/>
          <w:szCs w:val="22"/>
        </w:rPr>
        <w:t xml:space="preserve"> poreikiai skiriasi, kelios taisyklės padeda</w:t>
      </w:r>
      <w:r w:rsidR="00603AB5">
        <w:rPr>
          <w:rFonts w:ascii="Calibri" w:hAnsi="Calibri" w:cs="Calibri"/>
          <w:b/>
          <w:bCs/>
          <w:sz w:val="22"/>
          <w:szCs w:val="22"/>
        </w:rPr>
        <w:t xml:space="preserve"> </w:t>
      </w:r>
      <w:r w:rsidR="0033610C">
        <w:rPr>
          <w:rFonts w:ascii="Calibri" w:hAnsi="Calibri" w:cs="Calibri"/>
          <w:b/>
          <w:bCs/>
          <w:sz w:val="22"/>
          <w:szCs w:val="22"/>
        </w:rPr>
        <w:t>pasiruošti</w:t>
      </w:r>
      <w:r w:rsidR="00603AB5">
        <w:rPr>
          <w:rFonts w:ascii="Calibri" w:hAnsi="Calibri" w:cs="Calibri"/>
          <w:b/>
          <w:bCs/>
          <w:sz w:val="22"/>
          <w:szCs w:val="22"/>
        </w:rPr>
        <w:t xml:space="preserve"> mokyklai lengviau.</w:t>
      </w:r>
    </w:p>
    <w:p w14:paraId="084348DE" w14:textId="2887B805" w:rsidR="007A3762" w:rsidRPr="00792A05" w:rsidRDefault="00792A05" w:rsidP="00792A05">
      <w:pPr>
        <w:spacing w:after="120"/>
        <w:jc w:val="both"/>
        <w:rPr>
          <w:rFonts w:ascii="Calibri" w:hAnsi="Calibri" w:cs="Calibri"/>
          <w:sz w:val="22"/>
          <w:szCs w:val="22"/>
        </w:rPr>
      </w:pPr>
      <w:r w:rsidRPr="00792A05">
        <w:rPr>
          <w:rFonts w:ascii="Calibri" w:hAnsi="Calibri" w:cs="Calibri"/>
          <w:sz w:val="22"/>
          <w:szCs w:val="22"/>
        </w:rPr>
        <w:t xml:space="preserve">„Kadangi </w:t>
      </w:r>
      <w:r w:rsidR="00F07651">
        <w:rPr>
          <w:rFonts w:ascii="Calibri" w:hAnsi="Calibri" w:cs="Calibri"/>
          <w:sz w:val="22"/>
          <w:szCs w:val="22"/>
        </w:rPr>
        <w:t xml:space="preserve">tik visai neseniai </w:t>
      </w:r>
      <w:r w:rsidRPr="00792A05">
        <w:rPr>
          <w:rFonts w:ascii="Calibri" w:hAnsi="Calibri" w:cs="Calibri"/>
          <w:sz w:val="22"/>
          <w:szCs w:val="22"/>
        </w:rPr>
        <w:t>grįžome iš Nidos, mūsų pasiruošimas</w:t>
      </w:r>
      <w:r w:rsidR="00F07651">
        <w:rPr>
          <w:rFonts w:ascii="Calibri" w:hAnsi="Calibri" w:cs="Calibri"/>
          <w:sz w:val="22"/>
          <w:szCs w:val="22"/>
        </w:rPr>
        <w:t xml:space="preserve"> mokyklai</w:t>
      </w:r>
      <w:r w:rsidRPr="00792A05">
        <w:rPr>
          <w:rFonts w:ascii="Calibri" w:hAnsi="Calibri" w:cs="Calibri"/>
          <w:sz w:val="22"/>
          <w:szCs w:val="22"/>
        </w:rPr>
        <w:t xml:space="preserve"> prasideda dabar. Pirmiausia</w:t>
      </w:r>
      <w:r w:rsidR="00F07651">
        <w:rPr>
          <w:rFonts w:ascii="Calibri" w:hAnsi="Calibri" w:cs="Calibri"/>
          <w:sz w:val="22"/>
          <w:szCs w:val="22"/>
        </w:rPr>
        <w:t>, kaip ir kiekvienais metais,</w:t>
      </w:r>
      <w:r w:rsidR="00A917BA">
        <w:rPr>
          <w:rFonts w:ascii="Calibri" w:hAnsi="Calibri" w:cs="Calibri"/>
          <w:sz w:val="22"/>
          <w:szCs w:val="22"/>
        </w:rPr>
        <w:t xml:space="preserve"> pasidarome generalinę tvarką namuose – susitvarkome kambarius ir peržiūrime</w:t>
      </w:r>
      <w:r w:rsidRPr="00792A05">
        <w:rPr>
          <w:rFonts w:ascii="Calibri" w:hAnsi="Calibri" w:cs="Calibri"/>
          <w:sz w:val="22"/>
          <w:szCs w:val="22"/>
        </w:rPr>
        <w:t>, ką turime iš praėjusių</w:t>
      </w:r>
      <w:r w:rsidR="00A917BA">
        <w:rPr>
          <w:rFonts w:ascii="Calibri" w:hAnsi="Calibri" w:cs="Calibri"/>
          <w:sz w:val="22"/>
          <w:szCs w:val="22"/>
        </w:rPr>
        <w:t xml:space="preserve"> mokslo</w:t>
      </w:r>
      <w:r w:rsidRPr="00792A05">
        <w:rPr>
          <w:rFonts w:ascii="Calibri" w:hAnsi="Calibri" w:cs="Calibri"/>
          <w:sz w:val="22"/>
          <w:szCs w:val="22"/>
        </w:rPr>
        <w:t xml:space="preserve"> metų, kas dar tinkama, o ką reikia atnaujinti. Tik tada sudarome sąrašą ir su juo einame į parduotuvę</w:t>
      </w:r>
      <w:r w:rsidR="00BF152A">
        <w:rPr>
          <w:rFonts w:ascii="Calibri" w:hAnsi="Calibri" w:cs="Calibri"/>
          <w:sz w:val="22"/>
          <w:szCs w:val="22"/>
        </w:rPr>
        <w:t xml:space="preserve">. </w:t>
      </w:r>
      <w:r w:rsidR="0033610C">
        <w:rPr>
          <w:rFonts w:ascii="Calibri" w:hAnsi="Calibri" w:cs="Calibri"/>
          <w:sz w:val="22"/>
          <w:szCs w:val="22"/>
        </w:rPr>
        <w:t>P</w:t>
      </w:r>
      <w:r w:rsidR="00BF152A">
        <w:rPr>
          <w:rFonts w:ascii="Calibri" w:hAnsi="Calibri" w:cs="Calibri"/>
          <w:sz w:val="22"/>
          <w:szCs w:val="22"/>
        </w:rPr>
        <w:t xml:space="preserve">irkinių sąrašas </w:t>
      </w:r>
      <w:r w:rsidR="00AE2A81">
        <w:rPr>
          <w:rFonts w:ascii="Calibri" w:hAnsi="Calibri" w:cs="Calibri"/>
          <w:sz w:val="22"/>
          <w:szCs w:val="22"/>
        </w:rPr>
        <w:t xml:space="preserve">itin praverčia, nes be jo </w:t>
      </w:r>
      <w:r w:rsidR="00BF152A">
        <w:rPr>
          <w:rFonts w:ascii="Calibri" w:hAnsi="Calibri" w:cs="Calibri"/>
          <w:sz w:val="22"/>
          <w:szCs w:val="22"/>
        </w:rPr>
        <w:t xml:space="preserve">gali prisipirkti daug dalykų, bet </w:t>
      </w:r>
      <w:r w:rsidRPr="00792A05">
        <w:rPr>
          <w:rFonts w:ascii="Calibri" w:hAnsi="Calibri" w:cs="Calibri"/>
          <w:sz w:val="22"/>
          <w:szCs w:val="22"/>
        </w:rPr>
        <w:t>grįžti</w:t>
      </w:r>
      <w:r w:rsidR="00BF152A">
        <w:rPr>
          <w:rFonts w:ascii="Calibri" w:hAnsi="Calibri" w:cs="Calibri"/>
          <w:sz w:val="22"/>
          <w:szCs w:val="22"/>
        </w:rPr>
        <w:t xml:space="preserve"> taip ir neįsigijus to, ko labiausiai reikėjo</w:t>
      </w:r>
      <w:r w:rsidRPr="00792A05">
        <w:rPr>
          <w:rFonts w:ascii="Calibri" w:hAnsi="Calibri" w:cs="Calibri"/>
          <w:sz w:val="22"/>
          <w:szCs w:val="22"/>
        </w:rPr>
        <w:t xml:space="preserve">“, – pasakoja </w:t>
      </w:r>
      <w:r w:rsidR="00AE2A81">
        <w:rPr>
          <w:rFonts w:ascii="Calibri" w:hAnsi="Calibri" w:cs="Calibri"/>
          <w:sz w:val="22"/>
          <w:szCs w:val="22"/>
        </w:rPr>
        <w:t>I. Mackevičienė.</w:t>
      </w:r>
    </w:p>
    <w:p w14:paraId="3EF42BE6" w14:textId="67AA960D" w:rsidR="00792A05" w:rsidRDefault="0033610C" w:rsidP="00792A05">
      <w:pPr>
        <w:spacing w:after="120"/>
        <w:jc w:val="both"/>
        <w:rPr>
          <w:rFonts w:ascii="Calibri" w:hAnsi="Calibri" w:cs="Calibri"/>
          <w:sz w:val="22"/>
          <w:szCs w:val="22"/>
        </w:rPr>
      </w:pPr>
      <w:r>
        <w:rPr>
          <w:rFonts w:ascii="Calibri" w:hAnsi="Calibri" w:cs="Calibri"/>
          <w:sz w:val="22"/>
          <w:szCs w:val="22"/>
        </w:rPr>
        <w:t>G</w:t>
      </w:r>
      <w:r w:rsidR="007A3762">
        <w:rPr>
          <w:rFonts w:ascii="Calibri" w:hAnsi="Calibri" w:cs="Calibri"/>
          <w:sz w:val="22"/>
          <w:szCs w:val="22"/>
        </w:rPr>
        <w:t>arsi moteris</w:t>
      </w:r>
      <w:r w:rsidR="00792A05" w:rsidRPr="00792A05">
        <w:rPr>
          <w:rFonts w:ascii="Calibri" w:hAnsi="Calibri" w:cs="Calibri"/>
          <w:sz w:val="22"/>
          <w:szCs w:val="22"/>
        </w:rPr>
        <w:t xml:space="preserve"> </w:t>
      </w:r>
      <w:r>
        <w:rPr>
          <w:rFonts w:ascii="Calibri" w:hAnsi="Calibri" w:cs="Calibri"/>
          <w:sz w:val="22"/>
          <w:szCs w:val="22"/>
        </w:rPr>
        <w:t>taip pat atvirauja, kad ruošdamasi mokyklai jų</w:t>
      </w:r>
      <w:r w:rsidR="00792A05" w:rsidRPr="00792A05">
        <w:rPr>
          <w:rFonts w:ascii="Calibri" w:hAnsi="Calibri" w:cs="Calibri"/>
          <w:sz w:val="22"/>
          <w:szCs w:val="22"/>
        </w:rPr>
        <w:t xml:space="preserve"> šeima laikosi </w:t>
      </w:r>
      <w:r>
        <w:rPr>
          <w:rFonts w:ascii="Calibri" w:hAnsi="Calibri" w:cs="Calibri"/>
          <w:sz w:val="22"/>
          <w:szCs w:val="22"/>
        </w:rPr>
        <w:t>vieno svarbaus</w:t>
      </w:r>
      <w:r w:rsidR="00792A05" w:rsidRPr="00792A05">
        <w:rPr>
          <w:rFonts w:ascii="Calibri" w:hAnsi="Calibri" w:cs="Calibri"/>
          <w:sz w:val="22"/>
          <w:szCs w:val="22"/>
        </w:rPr>
        <w:t xml:space="preserve"> principo. „Mokyklai ruošiamės ti</w:t>
      </w:r>
      <w:r w:rsidR="007A3762">
        <w:rPr>
          <w:rFonts w:ascii="Calibri" w:hAnsi="Calibri" w:cs="Calibri"/>
          <w:sz w:val="22"/>
          <w:szCs w:val="22"/>
        </w:rPr>
        <w:t>k gyvai, nuėję į parduotuvę</w:t>
      </w:r>
      <w:r w:rsidR="00C076AD">
        <w:rPr>
          <w:rFonts w:ascii="Calibri" w:hAnsi="Calibri" w:cs="Calibri"/>
          <w:sz w:val="22"/>
          <w:szCs w:val="22"/>
        </w:rPr>
        <w:t xml:space="preserve">, nes </w:t>
      </w:r>
      <w:r w:rsidR="00792A05" w:rsidRPr="00792A05">
        <w:rPr>
          <w:rFonts w:ascii="Calibri" w:hAnsi="Calibri" w:cs="Calibri"/>
          <w:sz w:val="22"/>
          <w:szCs w:val="22"/>
        </w:rPr>
        <w:t>reikia pamatyti, paliesti, pasimatuoti</w:t>
      </w:r>
      <w:r w:rsidR="00C076AD">
        <w:rPr>
          <w:rFonts w:ascii="Calibri" w:hAnsi="Calibri" w:cs="Calibri"/>
          <w:sz w:val="22"/>
          <w:szCs w:val="22"/>
        </w:rPr>
        <w:t xml:space="preserve"> – y</w:t>
      </w:r>
      <w:r w:rsidR="00792A05" w:rsidRPr="00792A05">
        <w:rPr>
          <w:rFonts w:ascii="Calibri" w:hAnsi="Calibri" w:cs="Calibri"/>
          <w:sz w:val="22"/>
          <w:szCs w:val="22"/>
        </w:rPr>
        <w:t>pač kuprines</w:t>
      </w:r>
      <w:r w:rsidR="004E71D5">
        <w:rPr>
          <w:rFonts w:ascii="Calibri" w:hAnsi="Calibri" w:cs="Calibri"/>
          <w:sz w:val="22"/>
          <w:szCs w:val="22"/>
        </w:rPr>
        <w:t xml:space="preserve"> vaikams</w:t>
      </w:r>
      <w:r w:rsidR="00792A05" w:rsidRPr="00792A05">
        <w:rPr>
          <w:rFonts w:ascii="Calibri" w:hAnsi="Calibri" w:cs="Calibri"/>
          <w:sz w:val="22"/>
          <w:szCs w:val="22"/>
        </w:rPr>
        <w:t>“</w:t>
      </w:r>
      <w:r w:rsidR="004E71D5">
        <w:rPr>
          <w:rFonts w:ascii="Calibri" w:hAnsi="Calibri" w:cs="Calibri"/>
          <w:sz w:val="22"/>
          <w:szCs w:val="22"/>
        </w:rPr>
        <w:t>, – sako nuomonės formuotoja.</w:t>
      </w:r>
    </w:p>
    <w:p w14:paraId="372ED64A" w14:textId="22533449" w:rsidR="00480442" w:rsidRDefault="006456A9" w:rsidP="00792A05">
      <w:pPr>
        <w:spacing w:after="120"/>
        <w:jc w:val="both"/>
        <w:rPr>
          <w:rFonts w:ascii="Calibri" w:hAnsi="Calibri" w:cs="Calibri"/>
          <w:sz w:val="22"/>
          <w:szCs w:val="22"/>
        </w:rPr>
      </w:pPr>
      <w:r>
        <w:rPr>
          <w:rFonts w:ascii="Calibri" w:hAnsi="Calibri" w:cs="Calibri"/>
          <w:sz w:val="22"/>
          <w:szCs w:val="22"/>
        </w:rPr>
        <w:t>Kad dauguma tėvų ir globėjų teikia pirmenybę gyvam apsipirkimui</w:t>
      </w:r>
      <w:r w:rsidR="00480442">
        <w:rPr>
          <w:rFonts w:ascii="Calibri" w:hAnsi="Calibri" w:cs="Calibri"/>
          <w:sz w:val="22"/>
          <w:szCs w:val="22"/>
        </w:rPr>
        <w:t>, rodo ir šiuo</w:t>
      </w:r>
      <w:r w:rsidR="0033610C">
        <w:rPr>
          <w:rFonts w:ascii="Calibri" w:hAnsi="Calibri" w:cs="Calibri"/>
          <w:sz w:val="22"/>
          <w:szCs w:val="22"/>
        </w:rPr>
        <w:t xml:space="preserve"> laikotarpiu</w:t>
      </w:r>
      <w:r w:rsidR="00480442">
        <w:rPr>
          <w:rFonts w:ascii="Calibri" w:hAnsi="Calibri" w:cs="Calibri"/>
          <w:sz w:val="22"/>
          <w:szCs w:val="22"/>
        </w:rPr>
        <w:t xml:space="preserve"> prekybos ir pramogų centruose „Akropolis“ </w:t>
      </w:r>
      <w:r w:rsidR="0033610C">
        <w:rPr>
          <w:rFonts w:ascii="Calibri" w:hAnsi="Calibri" w:cs="Calibri"/>
          <w:sz w:val="22"/>
          <w:szCs w:val="22"/>
        </w:rPr>
        <w:t>prekių mokyklai ieškančių</w:t>
      </w:r>
      <w:r w:rsidR="00480442">
        <w:rPr>
          <w:rFonts w:ascii="Calibri" w:hAnsi="Calibri" w:cs="Calibri"/>
          <w:sz w:val="22"/>
          <w:szCs w:val="22"/>
        </w:rPr>
        <w:t xml:space="preserve"> lankytojų s</w:t>
      </w:r>
      <w:r w:rsidR="00096832">
        <w:rPr>
          <w:rFonts w:ascii="Calibri" w:hAnsi="Calibri" w:cs="Calibri"/>
          <w:sz w:val="22"/>
          <w:szCs w:val="22"/>
        </w:rPr>
        <w:t>rautas</w:t>
      </w:r>
      <w:r w:rsidR="00480442">
        <w:rPr>
          <w:rFonts w:ascii="Calibri" w:hAnsi="Calibri" w:cs="Calibri"/>
          <w:sz w:val="22"/>
          <w:szCs w:val="22"/>
        </w:rPr>
        <w:t>.</w:t>
      </w:r>
    </w:p>
    <w:p w14:paraId="18A43920" w14:textId="1C1176AA" w:rsidR="00D7118D" w:rsidRDefault="00DD5895" w:rsidP="00D7118D">
      <w:pPr>
        <w:spacing w:after="120"/>
        <w:jc w:val="both"/>
        <w:rPr>
          <w:rFonts w:ascii="Calibri" w:hAnsi="Calibri" w:cs="Calibri"/>
          <w:sz w:val="22"/>
          <w:szCs w:val="22"/>
        </w:rPr>
      </w:pPr>
      <w:r>
        <w:rPr>
          <w:rFonts w:ascii="Calibri" w:hAnsi="Calibri" w:cs="Calibri"/>
          <w:sz w:val="22"/>
          <w:szCs w:val="22"/>
        </w:rPr>
        <w:t>„Kuo</w:t>
      </w:r>
      <w:r w:rsidR="00A1059A">
        <w:rPr>
          <w:rFonts w:ascii="Calibri" w:hAnsi="Calibri" w:cs="Calibri"/>
          <w:sz w:val="22"/>
          <w:szCs w:val="22"/>
        </w:rPr>
        <w:t xml:space="preserve"> arčiau rugsėjo 1-oji, tuo daugiau</w:t>
      </w:r>
      <w:r w:rsidR="004F3F2D">
        <w:rPr>
          <w:rFonts w:ascii="Calibri" w:hAnsi="Calibri" w:cs="Calibri"/>
          <w:sz w:val="22"/>
          <w:szCs w:val="22"/>
        </w:rPr>
        <w:t xml:space="preserve"> šeimų su vaikais galima sutikti prekybos centrų parduotuvėse</w:t>
      </w:r>
      <w:r w:rsidR="00C06017">
        <w:rPr>
          <w:rFonts w:ascii="Calibri" w:hAnsi="Calibri" w:cs="Calibri"/>
          <w:sz w:val="22"/>
          <w:szCs w:val="22"/>
        </w:rPr>
        <w:t>. Nors</w:t>
      </w:r>
      <w:r w:rsidR="000C6DE8">
        <w:rPr>
          <w:rFonts w:ascii="Calibri" w:hAnsi="Calibri" w:cs="Calibri"/>
          <w:sz w:val="22"/>
          <w:szCs w:val="22"/>
        </w:rPr>
        <w:t xml:space="preserve"> pasiruošimo mokyklai laikotarpis </w:t>
      </w:r>
      <w:r w:rsidR="000B501C">
        <w:rPr>
          <w:rFonts w:ascii="Calibri" w:hAnsi="Calibri" w:cs="Calibri"/>
          <w:sz w:val="22"/>
          <w:szCs w:val="22"/>
        </w:rPr>
        <w:t xml:space="preserve">prasideda dar rugpjūčio pradžioje, pirkėjų srautas </w:t>
      </w:r>
      <w:r w:rsidR="00096832">
        <w:rPr>
          <w:rFonts w:ascii="Calibri" w:hAnsi="Calibri" w:cs="Calibri"/>
          <w:sz w:val="22"/>
          <w:szCs w:val="22"/>
        </w:rPr>
        <w:t>išlieka didelis</w:t>
      </w:r>
      <w:r w:rsidR="000B501C">
        <w:rPr>
          <w:rFonts w:ascii="Calibri" w:hAnsi="Calibri" w:cs="Calibri"/>
          <w:sz w:val="22"/>
          <w:szCs w:val="22"/>
        </w:rPr>
        <w:t xml:space="preserve"> ir </w:t>
      </w:r>
      <w:r w:rsidR="00EA641A">
        <w:rPr>
          <w:rFonts w:ascii="Calibri" w:hAnsi="Calibri" w:cs="Calibri"/>
          <w:sz w:val="22"/>
          <w:szCs w:val="22"/>
        </w:rPr>
        <w:t xml:space="preserve">mėnesio pabaigoje. Žmones vilioja šiuo laikotarpiu esanti nuolaidų bei pasiūlymų gausa. </w:t>
      </w:r>
      <w:r w:rsidR="003B0DF4">
        <w:rPr>
          <w:rFonts w:ascii="Calibri" w:hAnsi="Calibri" w:cs="Calibri"/>
          <w:sz w:val="22"/>
          <w:szCs w:val="22"/>
        </w:rPr>
        <w:t xml:space="preserve">Kadangi šiais metais rugsėjo 1-oji yra pirmadienis, ruošiamės dar didesniam pirkėjų antplūdžiui paskutinį rugpjūčio savaitgalį“, – sako Paulius Pocius, </w:t>
      </w:r>
      <w:r w:rsidR="00D7118D" w:rsidRPr="00914277">
        <w:rPr>
          <w:rFonts w:ascii="Calibri" w:hAnsi="Calibri" w:cs="Calibri"/>
          <w:sz w:val="22"/>
          <w:szCs w:val="22"/>
        </w:rPr>
        <w:t xml:space="preserve">„Akropolis Group“ </w:t>
      </w:r>
      <w:r w:rsidR="00D7118D">
        <w:rPr>
          <w:rFonts w:ascii="Calibri" w:hAnsi="Calibri" w:cs="Calibri"/>
          <w:sz w:val="22"/>
          <w:szCs w:val="22"/>
        </w:rPr>
        <w:t>r</w:t>
      </w:r>
      <w:r w:rsidR="00D7118D" w:rsidRPr="00914277">
        <w:rPr>
          <w:rFonts w:ascii="Calibri" w:hAnsi="Calibri" w:cs="Calibri"/>
          <w:sz w:val="22"/>
          <w:szCs w:val="22"/>
        </w:rPr>
        <w:t>inkodaros ir komunikacijos vadovas.</w:t>
      </w:r>
    </w:p>
    <w:p w14:paraId="613A5D2A" w14:textId="3BD27765" w:rsidR="00DD5895" w:rsidRPr="00D7118D" w:rsidRDefault="00070A18" w:rsidP="00792A05">
      <w:pPr>
        <w:spacing w:after="120"/>
        <w:jc w:val="both"/>
        <w:rPr>
          <w:rFonts w:ascii="Calibri" w:hAnsi="Calibri" w:cs="Calibri"/>
          <w:b/>
          <w:bCs/>
          <w:sz w:val="22"/>
          <w:szCs w:val="22"/>
        </w:rPr>
      </w:pPr>
      <w:r>
        <w:rPr>
          <w:rFonts w:ascii="Calibri" w:hAnsi="Calibri" w:cs="Calibri"/>
          <w:b/>
          <w:bCs/>
          <w:sz w:val="22"/>
          <w:szCs w:val="22"/>
        </w:rPr>
        <w:t>Laukia mokyklos ir draugų</w:t>
      </w:r>
    </w:p>
    <w:p w14:paraId="04A0C17E" w14:textId="2CDC6901" w:rsidR="004E71D5" w:rsidRDefault="00415EC4" w:rsidP="00792A05">
      <w:pPr>
        <w:spacing w:after="120"/>
        <w:jc w:val="both"/>
        <w:rPr>
          <w:rFonts w:ascii="Calibri" w:hAnsi="Calibri" w:cs="Calibri"/>
          <w:sz w:val="22"/>
          <w:szCs w:val="22"/>
        </w:rPr>
      </w:pPr>
      <w:r>
        <w:rPr>
          <w:rFonts w:ascii="Calibri" w:hAnsi="Calibri" w:cs="Calibri"/>
          <w:sz w:val="22"/>
          <w:szCs w:val="22"/>
        </w:rPr>
        <w:t>Pasak I. Mackevičienės,</w:t>
      </w:r>
      <w:r w:rsidR="00774390">
        <w:rPr>
          <w:rFonts w:ascii="Calibri" w:hAnsi="Calibri" w:cs="Calibri"/>
          <w:sz w:val="22"/>
          <w:szCs w:val="22"/>
        </w:rPr>
        <w:t xml:space="preserve"> </w:t>
      </w:r>
      <w:r w:rsidR="00096832">
        <w:rPr>
          <w:rFonts w:ascii="Calibri" w:hAnsi="Calibri" w:cs="Calibri"/>
          <w:sz w:val="22"/>
          <w:szCs w:val="22"/>
        </w:rPr>
        <w:t xml:space="preserve">jų šeimai </w:t>
      </w:r>
      <w:r w:rsidR="00774390">
        <w:rPr>
          <w:rFonts w:ascii="Calibri" w:hAnsi="Calibri" w:cs="Calibri"/>
          <w:sz w:val="22"/>
          <w:szCs w:val="22"/>
        </w:rPr>
        <w:t>pasiruošimą mokyklai palengvina tai, kad abu vaikai labai laukia naujų mokslo metų</w:t>
      </w:r>
      <w:r w:rsidR="00966A06">
        <w:rPr>
          <w:rFonts w:ascii="Calibri" w:hAnsi="Calibri" w:cs="Calibri"/>
          <w:sz w:val="22"/>
          <w:szCs w:val="22"/>
        </w:rPr>
        <w:t>.</w:t>
      </w:r>
    </w:p>
    <w:p w14:paraId="6E75E4B0" w14:textId="22C8AE30" w:rsidR="0039110C" w:rsidRDefault="00966A06" w:rsidP="00792A05">
      <w:pPr>
        <w:spacing w:after="120"/>
        <w:jc w:val="both"/>
        <w:rPr>
          <w:rFonts w:ascii="Calibri" w:hAnsi="Calibri" w:cs="Calibri"/>
          <w:sz w:val="22"/>
          <w:szCs w:val="22"/>
        </w:rPr>
      </w:pPr>
      <w:r>
        <w:rPr>
          <w:rFonts w:ascii="Calibri" w:hAnsi="Calibri" w:cs="Calibri"/>
          <w:sz w:val="22"/>
          <w:szCs w:val="22"/>
        </w:rPr>
        <w:t>„</w:t>
      </w:r>
      <w:r w:rsidR="00096832">
        <w:rPr>
          <w:rFonts w:ascii="Calibri" w:hAnsi="Calibri" w:cs="Calibri"/>
          <w:sz w:val="22"/>
          <w:szCs w:val="22"/>
        </w:rPr>
        <w:t>A</w:t>
      </w:r>
      <w:r>
        <w:rPr>
          <w:rFonts w:ascii="Calibri" w:hAnsi="Calibri" w:cs="Calibri"/>
          <w:sz w:val="22"/>
          <w:szCs w:val="22"/>
        </w:rPr>
        <w:t xml:space="preserve">psipirkimas mokyklai vaikams yra </w:t>
      </w:r>
      <w:r w:rsidR="009E6450">
        <w:rPr>
          <w:rFonts w:ascii="Calibri" w:hAnsi="Calibri" w:cs="Calibri"/>
          <w:sz w:val="22"/>
          <w:szCs w:val="22"/>
        </w:rPr>
        <w:t xml:space="preserve">didžiulis džiaugsmas. Jokios kitos šventės ar </w:t>
      </w:r>
      <w:r w:rsidR="00203CFE">
        <w:rPr>
          <w:rFonts w:ascii="Calibri" w:hAnsi="Calibri" w:cs="Calibri"/>
          <w:sz w:val="22"/>
          <w:szCs w:val="22"/>
        </w:rPr>
        <w:t xml:space="preserve">progos neprilygsta </w:t>
      </w:r>
      <w:r w:rsidR="0001357A">
        <w:rPr>
          <w:rFonts w:ascii="Calibri" w:hAnsi="Calibri" w:cs="Calibri"/>
          <w:sz w:val="22"/>
          <w:szCs w:val="22"/>
        </w:rPr>
        <w:t xml:space="preserve">šitam pasiruošimui </w:t>
      </w:r>
      <w:r w:rsidR="001440D9">
        <w:rPr>
          <w:rFonts w:ascii="Calibri" w:hAnsi="Calibri" w:cs="Calibri"/>
          <w:sz w:val="22"/>
          <w:szCs w:val="22"/>
        </w:rPr>
        <w:t>naujiems mokslo metams</w:t>
      </w:r>
      <w:r w:rsidR="0001357A">
        <w:rPr>
          <w:rFonts w:ascii="Calibri" w:hAnsi="Calibri" w:cs="Calibri"/>
          <w:sz w:val="22"/>
          <w:szCs w:val="22"/>
        </w:rPr>
        <w:t>. Abu keliauja apsipirkti su didele šypsena</w:t>
      </w:r>
      <w:r w:rsidR="001440D9">
        <w:rPr>
          <w:rFonts w:ascii="Calibri" w:hAnsi="Calibri" w:cs="Calibri"/>
          <w:sz w:val="22"/>
          <w:szCs w:val="22"/>
        </w:rPr>
        <w:t xml:space="preserve"> ir nuoširdžiai</w:t>
      </w:r>
      <w:r w:rsidR="0039110C">
        <w:rPr>
          <w:rFonts w:ascii="Calibri" w:hAnsi="Calibri" w:cs="Calibri"/>
          <w:sz w:val="22"/>
          <w:szCs w:val="22"/>
        </w:rPr>
        <w:t xml:space="preserve"> n</w:t>
      </w:r>
      <w:r w:rsidR="001440D9">
        <w:rPr>
          <w:rFonts w:ascii="Calibri" w:hAnsi="Calibri" w:cs="Calibri"/>
          <w:sz w:val="22"/>
          <w:szCs w:val="22"/>
        </w:rPr>
        <w:t>ori į mokyklą</w:t>
      </w:r>
      <w:r w:rsidR="0039110C">
        <w:rPr>
          <w:rFonts w:ascii="Calibri" w:hAnsi="Calibri" w:cs="Calibri"/>
          <w:sz w:val="22"/>
          <w:szCs w:val="22"/>
        </w:rPr>
        <w:t>. Net vasarą te</w:t>
      </w:r>
      <w:r w:rsidR="003D02D2">
        <w:rPr>
          <w:rFonts w:ascii="Calibri" w:hAnsi="Calibri" w:cs="Calibri"/>
          <w:sz w:val="22"/>
          <w:szCs w:val="22"/>
        </w:rPr>
        <w:t>ko ne kartą</w:t>
      </w:r>
      <w:r w:rsidR="0039110C">
        <w:rPr>
          <w:rFonts w:ascii="Calibri" w:hAnsi="Calibri" w:cs="Calibri"/>
          <w:sz w:val="22"/>
          <w:szCs w:val="22"/>
        </w:rPr>
        <w:t xml:space="preserve"> išgirsti, kad pasiilgo mokyklos draugų</w:t>
      </w:r>
      <w:r w:rsidR="003D02D2">
        <w:rPr>
          <w:rFonts w:ascii="Calibri" w:hAnsi="Calibri" w:cs="Calibri"/>
          <w:sz w:val="22"/>
          <w:szCs w:val="22"/>
        </w:rPr>
        <w:t xml:space="preserve"> ir</w:t>
      </w:r>
      <w:r w:rsidR="0039110C">
        <w:rPr>
          <w:rFonts w:ascii="Calibri" w:hAnsi="Calibri" w:cs="Calibri"/>
          <w:sz w:val="22"/>
          <w:szCs w:val="22"/>
        </w:rPr>
        <w:t xml:space="preserve"> mokytojų“, – dalijasi nuomonės formuotoja.</w:t>
      </w:r>
    </w:p>
    <w:p w14:paraId="193BEB7F" w14:textId="6697D268" w:rsidR="0039110C" w:rsidRPr="00792A05" w:rsidRDefault="0039110C" w:rsidP="0039110C">
      <w:pPr>
        <w:spacing w:after="120"/>
        <w:jc w:val="both"/>
        <w:rPr>
          <w:rFonts w:ascii="Calibri" w:hAnsi="Calibri" w:cs="Calibri"/>
          <w:sz w:val="22"/>
          <w:szCs w:val="22"/>
        </w:rPr>
      </w:pPr>
      <w:r w:rsidRPr="00792A05">
        <w:rPr>
          <w:rFonts w:ascii="Calibri" w:hAnsi="Calibri" w:cs="Calibri"/>
          <w:sz w:val="22"/>
          <w:szCs w:val="22"/>
        </w:rPr>
        <w:t>Skirting</w:t>
      </w:r>
      <w:r w:rsidR="00D13437">
        <w:rPr>
          <w:rFonts w:ascii="Calibri" w:hAnsi="Calibri" w:cs="Calibri"/>
          <w:sz w:val="22"/>
          <w:szCs w:val="22"/>
        </w:rPr>
        <w:t>as</w:t>
      </w:r>
      <w:r w:rsidRPr="00792A05">
        <w:rPr>
          <w:rFonts w:ascii="Calibri" w:hAnsi="Calibri" w:cs="Calibri"/>
          <w:sz w:val="22"/>
          <w:szCs w:val="22"/>
        </w:rPr>
        <w:t xml:space="preserve"> vaikų amži</w:t>
      </w:r>
      <w:r w:rsidR="00D13437">
        <w:rPr>
          <w:rFonts w:ascii="Calibri" w:hAnsi="Calibri" w:cs="Calibri"/>
          <w:sz w:val="22"/>
          <w:szCs w:val="22"/>
        </w:rPr>
        <w:t>us</w:t>
      </w:r>
      <w:r w:rsidRPr="00792A05">
        <w:rPr>
          <w:rFonts w:ascii="Calibri" w:hAnsi="Calibri" w:cs="Calibri"/>
          <w:sz w:val="22"/>
          <w:szCs w:val="22"/>
        </w:rPr>
        <w:t xml:space="preserve"> lemia ir nevienodus poreikius. „Motiejus eis į penktą klasę, tad</w:t>
      </w:r>
      <w:r w:rsidR="00453608">
        <w:rPr>
          <w:rFonts w:ascii="Calibri" w:hAnsi="Calibri" w:cs="Calibri"/>
          <w:sz w:val="22"/>
          <w:szCs w:val="22"/>
        </w:rPr>
        <w:t xml:space="preserve"> reikalingų kanceliarinių prekių</w:t>
      </w:r>
      <w:r w:rsidRPr="00792A05">
        <w:rPr>
          <w:rFonts w:ascii="Calibri" w:hAnsi="Calibri" w:cs="Calibri"/>
          <w:sz w:val="22"/>
          <w:szCs w:val="22"/>
        </w:rPr>
        <w:t xml:space="preserve"> sąrašas labai skiriasi nuo ankstesnių metų. Meilei, kuri </w:t>
      </w:r>
      <w:r w:rsidR="0066401B">
        <w:rPr>
          <w:rFonts w:ascii="Calibri" w:hAnsi="Calibri" w:cs="Calibri"/>
          <w:sz w:val="22"/>
          <w:szCs w:val="22"/>
        </w:rPr>
        <w:t>šiemet bus antrokė</w:t>
      </w:r>
      <w:r w:rsidRPr="00792A05">
        <w:rPr>
          <w:rFonts w:ascii="Calibri" w:hAnsi="Calibri" w:cs="Calibri"/>
          <w:sz w:val="22"/>
          <w:szCs w:val="22"/>
        </w:rPr>
        <w:t>, reik</w:t>
      </w:r>
      <w:r w:rsidR="00A762F9">
        <w:rPr>
          <w:rFonts w:ascii="Calibri" w:hAnsi="Calibri" w:cs="Calibri"/>
          <w:sz w:val="22"/>
          <w:szCs w:val="22"/>
        </w:rPr>
        <w:t>ės gana</w:t>
      </w:r>
      <w:r w:rsidRPr="00792A05">
        <w:rPr>
          <w:rFonts w:ascii="Calibri" w:hAnsi="Calibri" w:cs="Calibri"/>
          <w:sz w:val="22"/>
          <w:szCs w:val="22"/>
        </w:rPr>
        <w:t xml:space="preserve"> panašių dalykų kaip pirmoje klasėje. </w:t>
      </w:r>
      <w:r w:rsidR="0066401B">
        <w:rPr>
          <w:rFonts w:ascii="Calibri" w:hAnsi="Calibri" w:cs="Calibri"/>
          <w:sz w:val="22"/>
          <w:szCs w:val="22"/>
        </w:rPr>
        <w:t>Tiesa, m</w:t>
      </w:r>
      <w:r w:rsidRPr="00792A05">
        <w:rPr>
          <w:rFonts w:ascii="Calibri" w:hAnsi="Calibri" w:cs="Calibri"/>
          <w:sz w:val="22"/>
          <w:szCs w:val="22"/>
        </w:rPr>
        <w:t>okykla kai kurias priemones suteikia,</w:t>
      </w:r>
      <w:r w:rsidR="00A762F9">
        <w:rPr>
          <w:rFonts w:ascii="Calibri" w:hAnsi="Calibri" w:cs="Calibri"/>
          <w:sz w:val="22"/>
          <w:szCs w:val="22"/>
        </w:rPr>
        <w:t xml:space="preserve"> ypač</w:t>
      </w:r>
      <w:r w:rsidR="0066401B">
        <w:rPr>
          <w:rFonts w:ascii="Calibri" w:hAnsi="Calibri" w:cs="Calibri"/>
          <w:sz w:val="22"/>
          <w:szCs w:val="22"/>
        </w:rPr>
        <w:t xml:space="preserve"> visokiems projektams ir užsiėmimams,</w:t>
      </w:r>
      <w:r w:rsidRPr="00792A05">
        <w:rPr>
          <w:rFonts w:ascii="Calibri" w:hAnsi="Calibri" w:cs="Calibri"/>
          <w:sz w:val="22"/>
          <w:szCs w:val="22"/>
        </w:rPr>
        <w:t xml:space="preserve"> bet tėvams vis tiek tenka nemažai pasirūpinti patiems“, – sako ji.</w:t>
      </w:r>
    </w:p>
    <w:p w14:paraId="7E239A51" w14:textId="77777777" w:rsidR="00096832" w:rsidRDefault="00A762F9" w:rsidP="0039110C">
      <w:pPr>
        <w:spacing w:after="120"/>
        <w:jc w:val="both"/>
        <w:rPr>
          <w:rFonts w:ascii="Calibri" w:hAnsi="Calibri" w:cs="Calibri"/>
          <w:sz w:val="22"/>
          <w:szCs w:val="22"/>
        </w:rPr>
      </w:pPr>
      <w:r>
        <w:rPr>
          <w:rFonts w:ascii="Calibri" w:hAnsi="Calibri" w:cs="Calibri"/>
          <w:sz w:val="22"/>
          <w:szCs w:val="22"/>
        </w:rPr>
        <w:t>Privačią mokyklą lankant</w:t>
      </w:r>
      <w:r w:rsidR="00F012A6">
        <w:rPr>
          <w:rFonts w:ascii="Calibri" w:hAnsi="Calibri" w:cs="Calibri"/>
          <w:sz w:val="22"/>
          <w:szCs w:val="22"/>
        </w:rPr>
        <w:t xml:space="preserve">iems vaikams taip pat tenka </w:t>
      </w:r>
      <w:r w:rsidR="004C53D5">
        <w:rPr>
          <w:rFonts w:ascii="Calibri" w:hAnsi="Calibri" w:cs="Calibri"/>
          <w:sz w:val="22"/>
          <w:szCs w:val="22"/>
        </w:rPr>
        <w:t>įsigyti</w:t>
      </w:r>
      <w:r w:rsidR="00F012A6">
        <w:rPr>
          <w:rFonts w:ascii="Calibri" w:hAnsi="Calibri" w:cs="Calibri"/>
          <w:sz w:val="22"/>
          <w:szCs w:val="22"/>
        </w:rPr>
        <w:t xml:space="preserve"> uniformas. Anot I. Mackevičienės,</w:t>
      </w:r>
      <w:r w:rsidR="001440D9">
        <w:rPr>
          <w:rFonts w:ascii="Calibri" w:hAnsi="Calibri" w:cs="Calibri"/>
          <w:sz w:val="22"/>
          <w:szCs w:val="22"/>
        </w:rPr>
        <w:t xml:space="preserve"> </w:t>
      </w:r>
      <w:r w:rsidR="00D13437">
        <w:rPr>
          <w:rFonts w:ascii="Calibri" w:hAnsi="Calibri" w:cs="Calibri"/>
          <w:sz w:val="22"/>
          <w:szCs w:val="22"/>
        </w:rPr>
        <w:t>tai padeda išvengti</w:t>
      </w:r>
      <w:r w:rsidR="00D51E99">
        <w:rPr>
          <w:rFonts w:ascii="Calibri" w:hAnsi="Calibri" w:cs="Calibri"/>
          <w:sz w:val="22"/>
          <w:szCs w:val="22"/>
        </w:rPr>
        <w:t xml:space="preserve"> </w:t>
      </w:r>
      <w:r w:rsidR="00D13437">
        <w:rPr>
          <w:rFonts w:ascii="Calibri" w:hAnsi="Calibri" w:cs="Calibri"/>
          <w:sz w:val="22"/>
          <w:szCs w:val="22"/>
        </w:rPr>
        <w:t>galvos skausmo, kuo aprengti vaikus</w:t>
      </w:r>
      <w:r w:rsidR="00096832">
        <w:rPr>
          <w:rFonts w:ascii="Calibri" w:hAnsi="Calibri" w:cs="Calibri"/>
          <w:sz w:val="22"/>
          <w:szCs w:val="22"/>
        </w:rPr>
        <w:t>.</w:t>
      </w:r>
    </w:p>
    <w:p w14:paraId="46A4E673" w14:textId="09304AF8" w:rsidR="00FD24C1" w:rsidRDefault="00D13437" w:rsidP="0039110C">
      <w:pPr>
        <w:spacing w:after="120"/>
        <w:jc w:val="both"/>
        <w:rPr>
          <w:rFonts w:ascii="Calibri" w:hAnsi="Calibri" w:cs="Calibri"/>
          <w:sz w:val="22"/>
          <w:szCs w:val="22"/>
        </w:rPr>
      </w:pPr>
      <w:r>
        <w:rPr>
          <w:rFonts w:ascii="Calibri" w:hAnsi="Calibri" w:cs="Calibri"/>
          <w:sz w:val="22"/>
          <w:szCs w:val="22"/>
        </w:rPr>
        <w:t>„Belieka pasirūpinti tik laisvalaikio ir namų apranga, taip pat</w:t>
      </w:r>
      <w:r w:rsidR="00D26484">
        <w:rPr>
          <w:rFonts w:ascii="Calibri" w:hAnsi="Calibri" w:cs="Calibri"/>
          <w:sz w:val="22"/>
          <w:szCs w:val="22"/>
        </w:rPr>
        <w:t xml:space="preserve"> sportine apranga lankomiems būreliams. </w:t>
      </w:r>
      <w:r w:rsidR="00607C4B">
        <w:rPr>
          <w:rFonts w:ascii="Calibri" w:hAnsi="Calibri" w:cs="Calibri"/>
          <w:sz w:val="22"/>
          <w:szCs w:val="22"/>
        </w:rPr>
        <w:t>Manau, ir patiems vaikams yra smagu, kai visi klasėje yra panašiai tvarkingai apsirengę, uniformos yra</w:t>
      </w:r>
      <w:r w:rsidR="00B518DF">
        <w:rPr>
          <w:rFonts w:ascii="Calibri" w:hAnsi="Calibri" w:cs="Calibri"/>
          <w:sz w:val="22"/>
          <w:szCs w:val="22"/>
        </w:rPr>
        <w:t xml:space="preserve"> patogios ir gražios“</w:t>
      </w:r>
      <w:r w:rsidR="00096832">
        <w:rPr>
          <w:rFonts w:ascii="Calibri" w:hAnsi="Calibri" w:cs="Calibri"/>
          <w:sz w:val="22"/>
          <w:szCs w:val="22"/>
        </w:rPr>
        <w:t xml:space="preserve">, – pažymi moteris. </w:t>
      </w:r>
    </w:p>
    <w:p w14:paraId="6B718C31" w14:textId="66A1810A" w:rsidR="005B7084" w:rsidRPr="005B7084" w:rsidRDefault="006379C4" w:rsidP="0039110C">
      <w:pPr>
        <w:spacing w:after="120"/>
        <w:jc w:val="both"/>
        <w:rPr>
          <w:rFonts w:ascii="Calibri" w:hAnsi="Calibri" w:cs="Calibri"/>
          <w:b/>
          <w:bCs/>
          <w:sz w:val="22"/>
          <w:szCs w:val="22"/>
        </w:rPr>
      </w:pPr>
      <w:r>
        <w:rPr>
          <w:rFonts w:ascii="Calibri" w:hAnsi="Calibri" w:cs="Calibri"/>
          <w:b/>
          <w:bCs/>
          <w:sz w:val="22"/>
          <w:szCs w:val="22"/>
        </w:rPr>
        <w:t>Teikia pirmenybę kokybei</w:t>
      </w:r>
    </w:p>
    <w:p w14:paraId="4D6A9A1B" w14:textId="617A7646" w:rsidR="00B518DF" w:rsidRDefault="00B518DF" w:rsidP="0039110C">
      <w:pPr>
        <w:spacing w:after="120"/>
        <w:jc w:val="both"/>
        <w:rPr>
          <w:rFonts w:ascii="Calibri" w:hAnsi="Calibri" w:cs="Calibri"/>
          <w:sz w:val="22"/>
          <w:szCs w:val="22"/>
        </w:rPr>
      </w:pPr>
      <w:r>
        <w:rPr>
          <w:rFonts w:ascii="Calibri" w:hAnsi="Calibri" w:cs="Calibri"/>
          <w:sz w:val="22"/>
          <w:szCs w:val="22"/>
        </w:rPr>
        <w:t xml:space="preserve">Paklausta, ar </w:t>
      </w:r>
      <w:r w:rsidR="00D51E99">
        <w:rPr>
          <w:rFonts w:ascii="Calibri" w:hAnsi="Calibri" w:cs="Calibri"/>
          <w:sz w:val="22"/>
          <w:szCs w:val="22"/>
        </w:rPr>
        <w:t>labai skiriasi vaikų pomėgiai</w:t>
      </w:r>
      <w:r w:rsidR="006E7652">
        <w:rPr>
          <w:rFonts w:ascii="Calibri" w:hAnsi="Calibri" w:cs="Calibri"/>
          <w:sz w:val="22"/>
          <w:szCs w:val="22"/>
        </w:rPr>
        <w:t xml:space="preserve"> ir kokie mylimiausi personažai karaliauja ant mokyklinių prekių, </w:t>
      </w:r>
      <w:r w:rsidR="00096832">
        <w:rPr>
          <w:rFonts w:ascii="Calibri" w:hAnsi="Calibri" w:cs="Calibri"/>
          <w:sz w:val="22"/>
          <w:szCs w:val="22"/>
        </w:rPr>
        <w:t>I. Mackevičienė</w:t>
      </w:r>
      <w:r w:rsidR="006E7652">
        <w:rPr>
          <w:rFonts w:ascii="Calibri" w:hAnsi="Calibri" w:cs="Calibri"/>
          <w:sz w:val="22"/>
          <w:szCs w:val="22"/>
        </w:rPr>
        <w:t xml:space="preserve"> nusišypso</w:t>
      </w:r>
      <w:r w:rsidR="008A4C3E">
        <w:rPr>
          <w:rFonts w:ascii="Calibri" w:hAnsi="Calibri" w:cs="Calibri"/>
          <w:sz w:val="22"/>
          <w:szCs w:val="22"/>
        </w:rPr>
        <w:t xml:space="preserve"> – kaip ir dauguma vaikų, </w:t>
      </w:r>
      <w:r w:rsidR="007720C6">
        <w:rPr>
          <w:rFonts w:ascii="Calibri" w:hAnsi="Calibri" w:cs="Calibri"/>
          <w:sz w:val="22"/>
          <w:szCs w:val="22"/>
        </w:rPr>
        <w:t>ab</w:t>
      </w:r>
      <w:r w:rsidR="00AD50C0">
        <w:rPr>
          <w:rFonts w:ascii="Calibri" w:hAnsi="Calibri" w:cs="Calibri"/>
          <w:sz w:val="22"/>
          <w:szCs w:val="22"/>
        </w:rPr>
        <w:t xml:space="preserve">u </w:t>
      </w:r>
      <w:r w:rsidR="00DE1A89">
        <w:rPr>
          <w:rFonts w:ascii="Calibri" w:hAnsi="Calibri" w:cs="Calibri"/>
          <w:sz w:val="22"/>
          <w:szCs w:val="22"/>
        </w:rPr>
        <w:t>praėjo</w:t>
      </w:r>
      <w:r w:rsidR="001F6678">
        <w:rPr>
          <w:rFonts w:ascii="Calibri" w:hAnsi="Calibri" w:cs="Calibri"/>
          <w:sz w:val="22"/>
          <w:szCs w:val="22"/>
        </w:rPr>
        <w:t xml:space="preserve"> skirtingus „</w:t>
      </w:r>
      <w:proofErr w:type="spellStart"/>
      <w:r w:rsidR="001F6678">
        <w:rPr>
          <w:rFonts w:ascii="Calibri" w:hAnsi="Calibri" w:cs="Calibri"/>
          <w:sz w:val="22"/>
          <w:szCs w:val="22"/>
        </w:rPr>
        <w:t>mylimukų</w:t>
      </w:r>
      <w:proofErr w:type="spellEnd"/>
      <w:r w:rsidR="0028477D">
        <w:rPr>
          <w:rFonts w:ascii="Calibri" w:hAnsi="Calibri" w:cs="Calibri"/>
          <w:sz w:val="22"/>
          <w:szCs w:val="22"/>
        </w:rPr>
        <w:t>“ etapus.</w:t>
      </w:r>
    </w:p>
    <w:p w14:paraId="3B7BE623" w14:textId="5C51B880" w:rsidR="0028477D" w:rsidRDefault="0028477D" w:rsidP="0039110C">
      <w:pPr>
        <w:spacing w:after="120"/>
        <w:jc w:val="both"/>
        <w:rPr>
          <w:rFonts w:ascii="Calibri" w:hAnsi="Calibri" w:cs="Calibri"/>
          <w:sz w:val="22"/>
          <w:szCs w:val="22"/>
        </w:rPr>
      </w:pPr>
      <w:r>
        <w:rPr>
          <w:rFonts w:ascii="Calibri" w:hAnsi="Calibri" w:cs="Calibri"/>
          <w:sz w:val="22"/>
          <w:szCs w:val="22"/>
        </w:rPr>
        <w:t xml:space="preserve">„Buvo pas mus </w:t>
      </w:r>
      <w:r w:rsidR="00096832">
        <w:rPr>
          <w:rFonts w:ascii="Calibri" w:hAnsi="Calibri" w:cs="Calibri"/>
          <w:sz w:val="22"/>
          <w:szCs w:val="22"/>
        </w:rPr>
        <w:t xml:space="preserve">ir </w:t>
      </w:r>
      <w:r>
        <w:rPr>
          <w:rFonts w:ascii="Calibri" w:hAnsi="Calibri" w:cs="Calibri"/>
          <w:sz w:val="22"/>
          <w:szCs w:val="22"/>
        </w:rPr>
        <w:t>„Šun</w:t>
      </w:r>
      <w:r w:rsidR="00A40C5A">
        <w:rPr>
          <w:rFonts w:ascii="Calibri" w:hAnsi="Calibri" w:cs="Calibri"/>
          <w:sz w:val="22"/>
          <w:szCs w:val="22"/>
        </w:rPr>
        <w:t>yčiai</w:t>
      </w:r>
      <w:r>
        <w:rPr>
          <w:rFonts w:ascii="Calibri" w:hAnsi="Calibri" w:cs="Calibri"/>
          <w:sz w:val="22"/>
          <w:szCs w:val="22"/>
        </w:rPr>
        <w:t xml:space="preserve"> patruliai“</w:t>
      </w:r>
      <w:r w:rsidR="00A40C5A">
        <w:rPr>
          <w:rFonts w:ascii="Calibri" w:hAnsi="Calibri" w:cs="Calibri"/>
          <w:sz w:val="22"/>
          <w:szCs w:val="22"/>
        </w:rPr>
        <w:t>, ir „</w:t>
      </w:r>
      <w:proofErr w:type="spellStart"/>
      <w:r w:rsidR="00A40C5A">
        <w:rPr>
          <w:rFonts w:ascii="Calibri" w:hAnsi="Calibri" w:cs="Calibri"/>
          <w:sz w:val="22"/>
          <w:szCs w:val="22"/>
        </w:rPr>
        <w:t>Mikimauza</w:t>
      </w:r>
      <w:r w:rsidR="000443C4">
        <w:rPr>
          <w:rFonts w:ascii="Calibri" w:hAnsi="Calibri" w:cs="Calibri"/>
          <w:sz w:val="22"/>
          <w:szCs w:val="22"/>
        </w:rPr>
        <w:t>s</w:t>
      </w:r>
      <w:proofErr w:type="spellEnd"/>
      <w:r w:rsidR="00A40C5A">
        <w:rPr>
          <w:rFonts w:ascii="Calibri" w:hAnsi="Calibri" w:cs="Calibri"/>
          <w:sz w:val="22"/>
          <w:szCs w:val="22"/>
        </w:rPr>
        <w:t>“</w:t>
      </w:r>
      <w:r w:rsidR="000443C4">
        <w:rPr>
          <w:rFonts w:ascii="Calibri" w:hAnsi="Calibri" w:cs="Calibri"/>
          <w:sz w:val="22"/>
          <w:szCs w:val="22"/>
        </w:rPr>
        <w:t xml:space="preserve">, </w:t>
      </w:r>
      <w:r w:rsidR="00096832">
        <w:rPr>
          <w:rFonts w:ascii="Calibri" w:hAnsi="Calibri" w:cs="Calibri"/>
          <w:sz w:val="22"/>
          <w:szCs w:val="22"/>
        </w:rPr>
        <w:t xml:space="preserve">ir </w:t>
      </w:r>
      <w:r w:rsidR="000443C4">
        <w:rPr>
          <w:rFonts w:ascii="Calibri" w:hAnsi="Calibri" w:cs="Calibri"/>
          <w:sz w:val="22"/>
          <w:szCs w:val="22"/>
        </w:rPr>
        <w:t xml:space="preserve">vienaragių etapas. Šiemet Motiejus jau žengia į paauglystę, tad jo pasirinkimai jau kitokie, o Meilei labiausiai patinka kačiukai“, – pasakoja </w:t>
      </w:r>
      <w:r w:rsidR="00096832">
        <w:rPr>
          <w:rFonts w:ascii="Calibri" w:hAnsi="Calibri" w:cs="Calibri"/>
          <w:sz w:val="22"/>
          <w:szCs w:val="22"/>
        </w:rPr>
        <w:t>ji</w:t>
      </w:r>
      <w:r w:rsidR="000443C4">
        <w:rPr>
          <w:rFonts w:ascii="Calibri" w:hAnsi="Calibri" w:cs="Calibri"/>
          <w:sz w:val="22"/>
          <w:szCs w:val="22"/>
        </w:rPr>
        <w:t xml:space="preserve">. </w:t>
      </w:r>
    </w:p>
    <w:p w14:paraId="39798C69" w14:textId="761540E5" w:rsidR="009D7AAB" w:rsidRDefault="005B7084" w:rsidP="0039110C">
      <w:pPr>
        <w:spacing w:after="120"/>
        <w:jc w:val="both"/>
        <w:rPr>
          <w:rFonts w:ascii="Calibri" w:hAnsi="Calibri" w:cs="Calibri"/>
          <w:sz w:val="22"/>
          <w:szCs w:val="22"/>
        </w:rPr>
      </w:pPr>
      <w:r>
        <w:rPr>
          <w:rFonts w:ascii="Calibri" w:hAnsi="Calibri" w:cs="Calibri"/>
          <w:sz w:val="22"/>
          <w:szCs w:val="22"/>
        </w:rPr>
        <w:lastRenderedPageBreak/>
        <w:t>Moteris neslepia, kad leidžia vaikams rinktis jiems patinkančias mokyklines priemones, tačiau</w:t>
      </w:r>
      <w:r w:rsidR="006A6593">
        <w:rPr>
          <w:rFonts w:ascii="Calibri" w:hAnsi="Calibri" w:cs="Calibri"/>
          <w:sz w:val="22"/>
          <w:szCs w:val="22"/>
        </w:rPr>
        <w:t xml:space="preserve"> jei pasirinkimas yra nepraktiškas ar labiau</w:t>
      </w:r>
      <w:r w:rsidR="00AA5516">
        <w:rPr>
          <w:rFonts w:ascii="Calibri" w:hAnsi="Calibri" w:cs="Calibri"/>
          <w:sz w:val="22"/>
          <w:szCs w:val="22"/>
        </w:rPr>
        <w:t xml:space="preserve"> užgaida</w:t>
      </w:r>
      <w:r w:rsidR="003859D4">
        <w:rPr>
          <w:rFonts w:ascii="Calibri" w:hAnsi="Calibri" w:cs="Calibri"/>
          <w:sz w:val="22"/>
          <w:szCs w:val="22"/>
        </w:rPr>
        <w:t xml:space="preserve">, nei mokyklai </w:t>
      </w:r>
      <w:r w:rsidR="00AA5516">
        <w:rPr>
          <w:rFonts w:ascii="Calibri" w:hAnsi="Calibri" w:cs="Calibri"/>
          <w:sz w:val="22"/>
          <w:szCs w:val="22"/>
        </w:rPr>
        <w:t>būtinas</w:t>
      </w:r>
      <w:r w:rsidR="003859D4">
        <w:rPr>
          <w:rFonts w:ascii="Calibri" w:hAnsi="Calibri" w:cs="Calibri"/>
          <w:sz w:val="22"/>
          <w:szCs w:val="22"/>
        </w:rPr>
        <w:t xml:space="preserve"> dalykas,</w:t>
      </w:r>
      <w:r w:rsidR="00AA5516">
        <w:rPr>
          <w:rFonts w:ascii="Calibri" w:hAnsi="Calibri" w:cs="Calibri"/>
          <w:sz w:val="22"/>
          <w:szCs w:val="22"/>
        </w:rPr>
        <w:t xml:space="preserve"> pasako savo nuomonę.</w:t>
      </w:r>
    </w:p>
    <w:p w14:paraId="6D2C7A3F" w14:textId="23C2953A" w:rsidR="00AA5516" w:rsidRDefault="00AA5516" w:rsidP="00AA5516">
      <w:pPr>
        <w:spacing w:after="120"/>
        <w:jc w:val="both"/>
        <w:rPr>
          <w:rFonts w:ascii="Calibri" w:hAnsi="Calibri" w:cs="Calibri"/>
          <w:sz w:val="22"/>
          <w:szCs w:val="22"/>
        </w:rPr>
      </w:pPr>
      <w:r>
        <w:rPr>
          <w:rFonts w:ascii="Calibri" w:hAnsi="Calibri" w:cs="Calibri"/>
          <w:sz w:val="22"/>
          <w:szCs w:val="22"/>
        </w:rPr>
        <w:t xml:space="preserve">„Man svarbiausia, kad daiktai būtų </w:t>
      </w:r>
      <w:r w:rsidR="00792A05" w:rsidRPr="00792A05">
        <w:rPr>
          <w:rFonts w:ascii="Calibri" w:hAnsi="Calibri" w:cs="Calibri"/>
          <w:sz w:val="22"/>
          <w:szCs w:val="22"/>
        </w:rPr>
        <w:t>kokybiški ir funkcionalūs</w:t>
      </w:r>
      <w:r w:rsidR="003C405A">
        <w:rPr>
          <w:rFonts w:ascii="Calibri" w:hAnsi="Calibri" w:cs="Calibri"/>
          <w:sz w:val="22"/>
          <w:szCs w:val="22"/>
        </w:rPr>
        <w:t xml:space="preserve">. Ruošdamiesi mokyklai nusimatome ir biudžetą, bet negaliu įvardyti konkrečios sumos. </w:t>
      </w:r>
      <w:r w:rsidR="00E217E4">
        <w:rPr>
          <w:rFonts w:ascii="Calibri" w:hAnsi="Calibri" w:cs="Calibri"/>
          <w:sz w:val="22"/>
          <w:szCs w:val="22"/>
        </w:rPr>
        <w:t>Tiesiog perkame tai, kas reikalinga ir kas tarnaus ilgiau nei vieną kartą“, – pabrėžia I. Mackevičienė.</w:t>
      </w:r>
    </w:p>
    <w:p w14:paraId="526F5571" w14:textId="77777777" w:rsidR="00096832" w:rsidRDefault="007E6F2F" w:rsidP="00792A05">
      <w:pPr>
        <w:spacing w:after="120"/>
        <w:jc w:val="both"/>
        <w:rPr>
          <w:rFonts w:ascii="Calibri" w:hAnsi="Calibri" w:cs="Calibri"/>
          <w:sz w:val="22"/>
          <w:szCs w:val="22"/>
        </w:rPr>
      </w:pPr>
      <w:r>
        <w:rPr>
          <w:rFonts w:ascii="Calibri" w:hAnsi="Calibri" w:cs="Calibri"/>
          <w:sz w:val="22"/>
          <w:szCs w:val="22"/>
        </w:rPr>
        <w:t>Mokyklai besiruošiančioms šeimoms nuomonės formuotoja pataria</w:t>
      </w:r>
      <w:r w:rsidR="003A27F5">
        <w:rPr>
          <w:rFonts w:ascii="Calibri" w:hAnsi="Calibri" w:cs="Calibri"/>
          <w:sz w:val="22"/>
          <w:szCs w:val="22"/>
        </w:rPr>
        <w:t xml:space="preserve"> taip pat nedaryti skubotų sprendimų – įsivertinti, ko reikia mokyklai, eiti apsipirkti su sąrašu, pradėti pasiruošimą ne paskutinę dieną. </w:t>
      </w:r>
    </w:p>
    <w:p w14:paraId="55C9860B" w14:textId="461FF10D" w:rsidR="00D03459" w:rsidRDefault="003A27F5" w:rsidP="00792A05">
      <w:pPr>
        <w:spacing w:after="120"/>
        <w:jc w:val="both"/>
        <w:rPr>
          <w:rFonts w:ascii="Calibri" w:hAnsi="Calibri" w:cs="Calibri"/>
          <w:sz w:val="22"/>
          <w:szCs w:val="22"/>
        </w:rPr>
      </w:pPr>
      <w:r>
        <w:rPr>
          <w:rFonts w:ascii="Calibri" w:hAnsi="Calibri" w:cs="Calibri"/>
          <w:sz w:val="22"/>
          <w:szCs w:val="22"/>
        </w:rPr>
        <w:t>„Rugsėjo 1-oji tikrai neužklumpa netikėtai, tad tikrai galima pasiplanuoti, ką reikia pirkti</w:t>
      </w:r>
      <w:r w:rsidR="00F03494">
        <w:rPr>
          <w:rFonts w:ascii="Calibri" w:hAnsi="Calibri" w:cs="Calibri"/>
          <w:sz w:val="22"/>
          <w:szCs w:val="22"/>
        </w:rPr>
        <w:t>, galbūt palaukti nuolaidų ir sutaupyti</w:t>
      </w:r>
      <w:r w:rsidR="00957222">
        <w:rPr>
          <w:rFonts w:ascii="Calibri" w:hAnsi="Calibri" w:cs="Calibri"/>
          <w:sz w:val="22"/>
          <w:szCs w:val="22"/>
        </w:rPr>
        <w:t>“</w:t>
      </w:r>
      <w:r w:rsidR="009643AA">
        <w:rPr>
          <w:rFonts w:ascii="Calibri" w:hAnsi="Calibri" w:cs="Calibri"/>
          <w:sz w:val="22"/>
          <w:szCs w:val="22"/>
        </w:rPr>
        <w:t>, – sako ji.</w:t>
      </w:r>
    </w:p>
    <w:p w14:paraId="30D1C3CC" w14:textId="77777777" w:rsidR="00B8664A" w:rsidRDefault="00B8664A" w:rsidP="00B37AF0">
      <w:pPr>
        <w:spacing w:after="120"/>
        <w:jc w:val="both"/>
        <w:rPr>
          <w:rFonts w:ascii="Calibri" w:hAnsi="Calibri" w:cs="Calibri"/>
          <w:sz w:val="22"/>
          <w:szCs w:val="22"/>
        </w:rPr>
      </w:pPr>
    </w:p>
    <w:p w14:paraId="3674E11C" w14:textId="77777777" w:rsidR="00C7350E" w:rsidRP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1" w:history="1">
        <w:r w:rsidRPr="00C7350E">
          <w:rPr>
            <w:rStyle w:val="Hyperlink"/>
            <w:rFonts w:asciiTheme="majorHAnsi" w:hAnsiTheme="majorHAnsi" w:cstheme="majorHAnsi"/>
            <w:i/>
            <w:iCs/>
            <w:sz w:val="22"/>
            <w:szCs w:val="22"/>
          </w:rPr>
          <w:t>aiste</w:t>
        </w:r>
        <w:r w:rsidRPr="00B4156D">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436B8" w14:textId="77777777" w:rsidR="00BA6C25" w:rsidRDefault="00BA6C25" w:rsidP="00A56C3E">
      <w:r>
        <w:separator/>
      </w:r>
    </w:p>
  </w:endnote>
  <w:endnote w:type="continuationSeparator" w:id="0">
    <w:p w14:paraId="1C8DC92F" w14:textId="77777777" w:rsidR="00BA6C25" w:rsidRDefault="00BA6C25"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44A8B" w14:textId="77777777" w:rsidR="00BA6C25" w:rsidRDefault="00BA6C25" w:rsidP="00A56C3E">
      <w:r>
        <w:separator/>
      </w:r>
    </w:p>
  </w:footnote>
  <w:footnote w:type="continuationSeparator" w:id="0">
    <w:p w14:paraId="5341B1EB" w14:textId="77777777" w:rsidR="00BA6C25" w:rsidRDefault="00BA6C25"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7E855E47" w:rsidR="00AF14A7" w:rsidRDefault="00CF6DB4">
    <w:pPr>
      <w:pStyle w:val="Header"/>
    </w:pPr>
    <w:r>
      <w:tab/>
    </w:r>
    <w:r>
      <w:tab/>
      <w:t>202</w:t>
    </w:r>
    <w:r w:rsidR="005C24DE">
      <w:t>5</w:t>
    </w:r>
    <w:r>
      <w:t xml:space="preserve"> m. </w:t>
    </w:r>
    <w:r w:rsidR="0099739E">
      <w:t>rugpjūčio</w:t>
    </w:r>
    <w:r w:rsidR="000A6CC4">
      <w:t xml:space="preserve"> </w:t>
    </w:r>
    <w:r w:rsidR="006745FE">
      <w:t>25</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71D80"/>
    <w:multiLevelType w:val="multilevel"/>
    <w:tmpl w:val="C4E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2"/>
  </w:num>
  <w:num w:numId="2" w16cid:durableId="1337224409">
    <w:abstractNumId w:val="6"/>
  </w:num>
  <w:num w:numId="3" w16cid:durableId="961572990">
    <w:abstractNumId w:val="5"/>
  </w:num>
  <w:num w:numId="4" w16cid:durableId="96557666">
    <w:abstractNumId w:val="1"/>
  </w:num>
  <w:num w:numId="5" w16cid:durableId="1215897538">
    <w:abstractNumId w:val="3"/>
  </w:num>
  <w:num w:numId="6" w16cid:durableId="1352874243">
    <w:abstractNumId w:val="0"/>
  </w:num>
  <w:num w:numId="7" w16cid:durableId="13344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033D"/>
    <w:rsid w:val="00001260"/>
    <w:rsid w:val="00010723"/>
    <w:rsid w:val="0001357A"/>
    <w:rsid w:val="000139C6"/>
    <w:rsid w:val="00015383"/>
    <w:rsid w:val="0001753A"/>
    <w:rsid w:val="00017BEB"/>
    <w:rsid w:val="000205A9"/>
    <w:rsid w:val="00020F8E"/>
    <w:rsid w:val="0002307A"/>
    <w:rsid w:val="00025594"/>
    <w:rsid w:val="00030331"/>
    <w:rsid w:val="00033AAB"/>
    <w:rsid w:val="000404B3"/>
    <w:rsid w:val="000443C4"/>
    <w:rsid w:val="000464A4"/>
    <w:rsid w:val="0005211F"/>
    <w:rsid w:val="000557BF"/>
    <w:rsid w:val="00056EDB"/>
    <w:rsid w:val="000573E3"/>
    <w:rsid w:val="000609CD"/>
    <w:rsid w:val="000619BE"/>
    <w:rsid w:val="00070A18"/>
    <w:rsid w:val="000738D3"/>
    <w:rsid w:val="000807F4"/>
    <w:rsid w:val="00084218"/>
    <w:rsid w:val="0008730C"/>
    <w:rsid w:val="00091B50"/>
    <w:rsid w:val="00092E7D"/>
    <w:rsid w:val="00096832"/>
    <w:rsid w:val="000A0727"/>
    <w:rsid w:val="000A20C5"/>
    <w:rsid w:val="000A2F4F"/>
    <w:rsid w:val="000A6CC4"/>
    <w:rsid w:val="000B309A"/>
    <w:rsid w:val="000B3BB1"/>
    <w:rsid w:val="000B501C"/>
    <w:rsid w:val="000B627B"/>
    <w:rsid w:val="000C0DA6"/>
    <w:rsid w:val="000C3C8F"/>
    <w:rsid w:val="000C6DE8"/>
    <w:rsid w:val="000D0692"/>
    <w:rsid w:val="000D07F8"/>
    <w:rsid w:val="000D38E8"/>
    <w:rsid w:val="000D581E"/>
    <w:rsid w:val="000E1E2C"/>
    <w:rsid w:val="000E53F6"/>
    <w:rsid w:val="000E5D41"/>
    <w:rsid w:val="000E5D7E"/>
    <w:rsid w:val="000F237F"/>
    <w:rsid w:val="00101283"/>
    <w:rsid w:val="00105A36"/>
    <w:rsid w:val="00105CB9"/>
    <w:rsid w:val="001067BC"/>
    <w:rsid w:val="00106F43"/>
    <w:rsid w:val="00107245"/>
    <w:rsid w:val="00110AB5"/>
    <w:rsid w:val="00113BB6"/>
    <w:rsid w:val="00123A61"/>
    <w:rsid w:val="0012625B"/>
    <w:rsid w:val="00126ED9"/>
    <w:rsid w:val="0013256A"/>
    <w:rsid w:val="00132AE8"/>
    <w:rsid w:val="00133E1E"/>
    <w:rsid w:val="001357E0"/>
    <w:rsid w:val="0013622B"/>
    <w:rsid w:val="00137C4E"/>
    <w:rsid w:val="001406AF"/>
    <w:rsid w:val="001440D9"/>
    <w:rsid w:val="00144D31"/>
    <w:rsid w:val="0014660B"/>
    <w:rsid w:val="00146987"/>
    <w:rsid w:val="00146CA4"/>
    <w:rsid w:val="00147835"/>
    <w:rsid w:val="00151084"/>
    <w:rsid w:val="001552B4"/>
    <w:rsid w:val="0016223B"/>
    <w:rsid w:val="00170C36"/>
    <w:rsid w:val="00176DEA"/>
    <w:rsid w:val="00181877"/>
    <w:rsid w:val="00182BFD"/>
    <w:rsid w:val="00184D9B"/>
    <w:rsid w:val="00186398"/>
    <w:rsid w:val="00186E4E"/>
    <w:rsid w:val="00187539"/>
    <w:rsid w:val="00191CB2"/>
    <w:rsid w:val="001930BA"/>
    <w:rsid w:val="001A0585"/>
    <w:rsid w:val="001A2972"/>
    <w:rsid w:val="001A6B49"/>
    <w:rsid w:val="001A749A"/>
    <w:rsid w:val="001A75E6"/>
    <w:rsid w:val="001B0732"/>
    <w:rsid w:val="001B0967"/>
    <w:rsid w:val="001B3274"/>
    <w:rsid w:val="001C3582"/>
    <w:rsid w:val="001C3CB1"/>
    <w:rsid w:val="001C4CB7"/>
    <w:rsid w:val="001C51C3"/>
    <w:rsid w:val="001C7153"/>
    <w:rsid w:val="001C71D1"/>
    <w:rsid w:val="001D01E5"/>
    <w:rsid w:val="001D0265"/>
    <w:rsid w:val="001D0DDE"/>
    <w:rsid w:val="001D217C"/>
    <w:rsid w:val="001E364A"/>
    <w:rsid w:val="001E41BA"/>
    <w:rsid w:val="001F08B6"/>
    <w:rsid w:val="001F313B"/>
    <w:rsid w:val="001F6678"/>
    <w:rsid w:val="00200487"/>
    <w:rsid w:val="00203CFE"/>
    <w:rsid w:val="0020560E"/>
    <w:rsid w:val="002143F8"/>
    <w:rsid w:val="0021565D"/>
    <w:rsid w:val="0022046E"/>
    <w:rsid w:val="002226DA"/>
    <w:rsid w:val="00223DD5"/>
    <w:rsid w:val="002244F8"/>
    <w:rsid w:val="00225BB8"/>
    <w:rsid w:val="00225F58"/>
    <w:rsid w:val="00227084"/>
    <w:rsid w:val="00242700"/>
    <w:rsid w:val="002432DB"/>
    <w:rsid w:val="00245841"/>
    <w:rsid w:val="00252871"/>
    <w:rsid w:val="00252D94"/>
    <w:rsid w:val="00253E24"/>
    <w:rsid w:val="00255768"/>
    <w:rsid w:val="00257414"/>
    <w:rsid w:val="002603D6"/>
    <w:rsid w:val="002654D2"/>
    <w:rsid w:val="00266AD9"/>
    <w:rsid w:val="00272CF1"/>
    <w:rsid w:val="00273288"/>
    <w:rsid w:val="0027346A"/>
    <w:rsid w:val="00275106"/>
    <w:rsid w:val="00275562"/>
    <w:rsid w:val="0027614B"/>
    <w:rsid w:val="00280FD3"/>
    <w:rsid w:val="0028233B"/>
    <w:rsid w:val="0028477D"/>
    <w:rsid w:val="00286583"/>
    <w:rsid w:val="002877D1"/>
    <w:rsid w:val="00287E51"/>
    <w:rsid w:val="00290DA4"/>
    <w:rsid w:val="002A0718"/>
    <w:rsid w:val="002A1650"/>
    <w:rsid w:val="002A36BB"/>
    <w:rsid w:val="002A59FB"/>
    <w:rsid w:val="002A720C"/>
    <w:rsid w:val="002B219E"/>
    <w:rsid w:val="002C2C85"/>
    <w:rsid w:val="002C5437"/>
    <w:rsid w:val="002C5689"/>
    <w:rsid w:val="002C5749"/>
    <w:rsid w:val="002C71C8"/>
    <w:rsid w:val="002C7C1F"/>
    <w:rsid w:val="002D0F53"/>
    <w:rsid w:val="002D147E"/>
    <w:rsid w:val="002E1CE1"/>
    <w:rsid w:val="002E494C"/>
    <w:rsid w:val="002F565C"/>
    <w:rsid w:val="002F6C41"/>
    <w:rsid w:val="00300008"/>
    <w:rsid w:val="00303C87"/>
    <w:rsid w:val="003212D0"/>
    <w:rsid w:val="00322487"/>
    <w:rsid w:val="0032611E"/>
    <w:rsid w:val="00326B0C"/>
    <w:rsid w:val="00332F68"/>
    <w:rsid w:val="0033312D"/>
    <w:rsid w:val="00334820"/>
    <w:rsid w:val="00334DC0"/>
    <w:rsid w:val="00335ED8"/>
    <w:rsid w:val="0033610C"/>
    <w:rsid w:val="00336C4A"/>
    <w:rsid w:val="0034321E"/>
    <w:rsid w:val="0034602E"/>
    <w:rsid w:val="00347BCC"/>
    <w:rsid w:val="00350AE5"/>
    <w:rsid w:val="003522A3"/>
    <w:rsid w:val="00353612"/>
    <w:rsid w:val="00353BD5"/>
    <w:rsid w:val="003553AB"/>
    <w:rsid w:val="003656D7"/>
    <w:rsid w:val="00365761"/>
    <w:rsid w:val="00365AF7"/>
    <w:rsid w:val="0036672F"/>
    <w:rsid w:val="00371124"/>
    <w:rsid w:val="00374A7F"/>
    <w:rsid w:val="00381685"/>
    <w:rsid w:val="0038538C"/>
    <w:rsid w:val="0038541C"/>
    <w:rsid w:val="003859D4"/>
    <w:rsid w:val="003872F0"/>
    <w:rsid w:val="0039110C"/>
    <w:rsid w:val="00391FFE"/>
    <w:rsid w:val="00393CCE"/>
    <w:rsid w:val="003A27F5"/>
    <w:rsid w:val="003A3596"/>
    <w:rsid w:val="003A3FCD"/>
    <w:rsid w:val="003A42DC"/>
    <w:rsid w:val="003A4503"/>
    <w:rsid w:val="003A77AD"/>
    <w:rsid w:val="003B0DF4"/>
    <w:rsid w:val="003B2E07"/>
    <w:rsid w:val="003B66E1"/>
    <w:rsid w:val="003C39CD"/>
    <w:rsid w:val="003C405A"/>
    <w:rsid w:val="003C4A33"/>
    <w:rsid w:val="003C71CE"/>
    <w:rsid w:val="003C76CA"/>
    <w:rsid w:val="003C7F71"/>
    <w:rsid w:val="003D02D2"/>
    <w:rsid w:val="003D291A"/>
    <w:rsid w:val="003D2B7D"/>
    <w:rsid w:val="003D2F76"/>
    <w:rsid w:val="003E0566"/>
    <w:rsid w:val="003E06C7"/>
    <w:rsid w:val="003E0956"/>
    <w:rsid w:val="003E65A0"/>
    <w:rsid w:val="003E75AC"/>
    <w:rsid w:val="004010E9"/>
    <w:rsid w:val="00403BF4"/>
    <w:rsid w:val="0040497F"/>
    <w:rsid w:val="0040717C"/>
    <w:rsid w:val="00407759"/>
    <w:rsid w:val="004150CD"/>
    <w:rsid w:val="00415B1E"/>
    <w:rsid w:val="00415EC4"/>
    <w:rsid w:val="00430359"/>
    <w:rsid w:val="004317D7"/>
    <w:rsid w:val="0043641F"/>
    <w:rsid w:val="00453608"/>
    <w:rsid w:val="004545F7"/>
    <w:rsid w:val="00454D2D"/>
    <w:rsid w:val="00456F2D"/>
    <w:rsid w:val="00457322"/>
    <w:rsid w:val="00457FD4"/>
    <w:rsid w:val="0046147E"/>
    <w:rsid w:val="00461585"/>
    <w:rsid w:val="0046338E"/>
    <w:rsid w:val="00466099"/>
    <w:rsid w:val="00471EFA"/>
    <w:rsid w:val="00475F70"/>
    <w:rsid w:val="00480442"/>
    <w:rsid w:val="004812F0"/>
    <w:rsid w:val="00482E79"/>
    <w:rsid w:val="004852F0"/>
    <w:rsid w:val="0049367F"/>
    <w:rsid w:val="00495676"/>
    <w:rsid w:val="00495BE2"/>
    <w:rsid w:val="00496E7E"/>
    <w:rsid w:val="004A1090"/>
    <w:rsid w:val="004A2529"/>
    <w:rsid w:val="004A59E9"/>
    <w:rsid w:val="004B21E9"/>
    <w:rsid w:val="004B3168"/>
    <w:rsid w:val="004B330B"/>
    <w:rsid w:val="004B4A5A"/>
    <w:rsid w:val="004B4B09"/>
    <w:rsid w:val="004B4B84"/>
    <w:rsid w:val="004C38B8"/>
    <w:rsid w:val="004C4818"/>
    <w:rsid w:val="004C53D5"/>
    <w:rsid w:val="004C67A7"/>
    <w:rsid w:val="004C6E54"/>
    <w:rsid w:val="004D16C8"/>
    <w:rsid w:val="004D3D35"/>
    <w:rsid w:val="004D420D"/>
    <w:rsid w:val="004D42B6"/>
    <w:rsid w:val="004D49E1"/>
    <w:rsid w:val="004D4D3E"/>
    <w:rsid w:val="004E1B60"/>
    <w:rsid w:val="004E1F47"/>
    <w:rsid w:val="004E34E1"/>
    <w:rsid w:val="004E4CBC"/>
    <w:rsid w:val="004E5370"/>
    <w:rsid w:val="004E71D5"/>
    <w:rsid w:val="004E737A"/>
    <w:rsid w:val="004F1632"/>
    <w:rsid w:val="004F3F2D"/>
    <w:rsid w:val="004F5CEA"/>
    <w:rsid w:val="004F60C9"/>
    <w:rsid w:val="004F68CE"/>
    <w:rsid w:val="004F7305"/>
    <w:rsid w:val="00500840"/>
    <w:rsid w:val="00504404"/>
    <w:rsid w:val="00505DBA"/>
    <w:rsid w:val="005076F7"/>
    <w:rsid w:val="0051322A"/>
    <w:rsid w:val="005158DE"/>
    <w:rsid w:val="00522FF1"/>
    <w:rsid w:val="00525032"/>
    <w:rsid w:val="00526B66"/>
    <w:rsid w:val="0053220F"/>
    <w:rsid w:val="005348FA"/>
    <w:rsid w:val="00534DBA"/>
    <w:rsid w:val="0053728E"/>
    <w:rsid w:val="0054170C"/>
    <w:rsid w:val="00545BA8"/>
    <w:rsid w:val="005577CE"/>
    <w:rsid w:val="005604F9"/>
    <w:rsid w:val="005644A7"/>
    <w:rsid w:val="00570BCF"/>
    <w:rsid w:val="00576157"/>
    <w:rsid w:val="005776EC"/>
    <w:rsid w:val="005828F9"/>
    <w:rsid w:val="00584BB9"/>
    <w:rsid w:val="0059399C"/>
    <w:rsid w:val="005954EF"/>
    <w:rsid w:val="005A2227"/>
    <w:rsid w:val="005A231F"/>
    <w:rsid w:val="005A35E7"/>
    <w:rsid w:val="005A66D6"/>
    <w:rsid w:val="005A74A1"/>
    <w:rsid w:val="005B09D5"/>
    <w:rsid w:val="005B1D8A"/>
    <w:rsid w:val="005B204F"/>
    <w:rsid w:val="005B7084"/>
    <w:rsid w:val="005C188D"/>
    <w:rsid w:val="005C24DE"/>
    <w:rsid w:val="005C2E1D"/>
    <w:rsid w:val="005C31EE"/>
    <w:rsid w:val="005C512B"/>
    <w:rsid w:val="005C7F77"/>
    <w:rsid w:val="005D1063"/>
    <w:rsid w:val="005D1757"/>
    <w:rsid w:val="005D2D40"/>
    <w:rsid w:val="005D3800"/>
    <w:rsid w:val="005D4467"/>
    <w:rsid w:val="005E0FFD"/>
    <w:rsid w:val="005F19E9"/>
    <w:rsid w:val="005F2977"/>
    <w:rsid w:val="005F6E61"/>
    <w:rsid w:val="0060155F"/>
    <w:rsid w:val="00601975"/>
    <w:rsid w:val="00603AB5"/>
    <w:rsid w:val="00603D7E"/>
    <w:rsid w:val="006042B6"/>
    <w:rsid w:val="006068FC"/>
    <w:rsid w:val="00607C4B"/>
    <w:rsid w:val="00607DDB"/>
    <w:rsid w:val="00611640"/>
    <w:rsid w:val="00612DD9"/>
    <w:rsid w:val="006146A0"/>
    <w:rsid w:val="00623440"/>
    <w:rsid w:val="00637543"/>
    <w:rsid w:val="006379C4"/>
    <w:rsid w:val="00641BDA"/>
    <w:rsid w:val="006454C2"/>
    <w:rsid w:val="006456A9"/>
    <w:rsid w:val="00646BB6"/>
    <w:rsid w:val="00651EDF"/>
    <w:rsid w:val="0065215A"/>
    <w:rsid w:val="0065239D"/>
    <w:rsid w:val="006601F8"/>
    <w:rsid w:val="00662E7C"/>
    <w:rsid w:val="0066401B"/>
    <w:rsid w:val="0066508B"/>
    <w:rsid w:val="0066591D"/>
    <w:rsid w:val="00670CF5"/>
    <w:rsid w:val="0067252B"/>
    <w:rsid w:val="006745FE"/>
    <w:rsid w:val="00674FD1"/>
    <w:rsid w:val="00677939"/>
    <w:rsid w:val="00677FB4"/>
    <w:rsid w:val="006871AF"/>
    <w:rsid w:val="00687E4D"/>
    <w:rsid w:val="00691A11"/>
    <w:rsid w:val="00694663"/>
    <w:rsid w:val="0069602A"/>
    <w:rsid w:val="006A5121"/>
    <w:rsid w:val="006A6593"/>
    <w:rsid w:val="006A6A42"/>
    <w:rsid w:val="006B0BAD"/>
    <w:rsid w:val="006C0B81"/>
    <w:rsid w:val="006C1109"/>
    <w:rsid w:val="006C5805"/>
    <w:rsid w:val="006C7F6A"/>
    <w:rsid w:val="006E3FD8"/>
    <w:rsid w:val="006E7207"/>
    <w:rsid w:val="006E7652"/>
    <w:rsid w:val="006E79D4"/>
    <w:rsid w:val="007002B5"/>
    <w:rsid w:val="0070565B"/>
    <w:rsid w:val="00715DE8"/>
    <w:rsid w:val="00717DE0"/>
    <w:rsid w:val="00725124"/>
    <w:rsid w:val="00725354"/>
    <w:rsid w:val="00725520"/>
    <w:rsid w:val="0072641A"/>
    <w:rsid w:val="00735776"/>
    <w:rsid w:val="007370D5"/>
    <w:rsid w:val="00737F97"/>
    <w:rsid w:val="00740C08"/>
    <w:rsid w:val="007418CE"/>
    <w:rsid w:val="007423F1"/>
    <w:rsid w:val="007427CC"/>
    <w:rsid w:val="00744B98"/>
    <w:rsid w:val="00746CE0"/>
    <w:rsid w:val="00747F66"/>
    <w:rsid w:val="00753377"/>
    <w:rsid w:val="0076414E"/>
    <w:rsid w:val="007671C9"/>
    <w:rsid w:val="00771D19"/>
    <w:rsid w:val="007720C6"/>
    <w:rsid w:val="00774390"/>
    <w:rsid w:val="007753AC"/>
    <w:rsid w:val="007758A1"/>
    <w:rsid w:val="00783724"/>
    <w:rsid w:val="00786FD4"/>
    <w:rsid w:val="00790B1C"/>
    <w:rsid w:val="00792A05"/>
    <w:rsid w:val="00792FB2"/>
    <w:rsid w:val="00794A99"/>
    <w:rsid w:val="00795C39"/>
    <w:rsid w:val="00797507"/>
    <w:rsid w:val="007A2918"/>
    <w:rsid w:val="007A3762"/>
    <w:rsid w:val="007A46A9"/>
    <w:rsid w:val="007A56DB"/>
    <w:rsid w:val="007A756A"/>
    <w:rsid w:val="007B57F1"/>
    <w:rsid w:val="007C0B3B"/>
    <w:rsid w:val="007C3EE5"/>
    <w:rsid w:val="007C5050"/>
    <w:rsid w:val="007D0382"/>
    <w:rsid w:val="007D1BD1"/>
    <w:rsid w:val="007D2488"/>
    <w:rsid w:val="007D47B6"/>
    <w:rsid w:val="007E04C3"/>
    <w:rsid w:val="007E21F9"/>
    <w:rsid w:val="007E4D3E"/>
    <w:rsid w:val="007E5C74"/>
    <w:rsid w:val="007E6F2F"/>
    <w:rsid w:val="007F059A"/>
    <w:rsid w:val="007F1263"/>
    <w:rsid w:val="007F1714"/>
    <w:rsid w:val="007F243B"/>
    <w:rsid w:val="0080066D"/>
    <w:rsid w:val="00802BEE"/>
    <w:rsid w:val="00811C49"/>
    <w:rsid w:val="00811D2D"/>
    <w:rsid w:val="00811F02"/>
    <w:rsid w:val="00812C9B"/>
    <w:rsid w:val="0081791B"/>
    <w:rsid w:val="00820373"/>
    <w:rsid w:val="0082148A"/>
    <w:rsid w:val="008257CA"/>
    <w:rsid w:val="00826914"/>
    <w:rsid w:val="008279A8"/>
    <w:rsid w:val="00831CB8"/>
    <w:rsid w:val="00835633"/>
    <w:rsid w:val="008425B6"/>
    <w:rsid w:val="008458C4"/>
    <w:rsid w:val="00853195"/>
    <w:rsid w:val="008532A9"/>
    <w:rsid w:val="0085396E"/>
    <w:rsid w:val="00857181"/>
    <w:rsid w:val="00860095"/>
    <w:rsid w:val="00861BD9"/>
    <w:rsid w:val="00875509"/>
    <w:rsid w:val="00875B7D"/>
    <w:rsid w:val="008A1AAC"/>
    <w:rsid w:val="008A4C3E"/>
    <w:rsid w:val="008A6235"/>
    <w:rsid w:val="008B4223"/>
    <w:rsid w:val="008B7046"/>
    <w:rsid w:val="008C1C79"/>
    <w:rsid w:val="008C3562"/>
    <w:rsid w:val="008C6883"/>
    <w:rsid w:val="008C6AC9"/>
    <w:rsid w:val="008D18EB"/>
    <w:rsid w:val="008D2717"/>
    <w:rsid w:val="008D45A4"/>
    <w:rsid w:val="008D7335"/>
    <w:rsid w:val="008D79CB"/>
    <w:rsid w:val="008E18B2"/>
    <w:rsid w:val="008E3FF2"/>
    <w:rsid w:val="008E4602"/>
    <w:rsid w:val="008E5914"/>
    <w:rsid w:val="008E5F74"/>
    <w:rsid w:val="008E74B0"/>
    <w:rsid w:val="008F0735"/>
    <w:rsid w:val="008F24C4"/>
    <w:rsid w:val="008F5EC7"/>
    <w:rsid w:val="008F753A"/>
    <w:rsid w:val="008F7FA7"/>
    <w:rsid w:val="00907CC7"/>
    <w:rsid w:val="00910003"/>
    <w:rsid w:val="0091409D"/>
    <w:rsid w:val="00914B11"/>
    <w:rsid w:val="009173EC"/>
    <w:rsid w:val="00924AA6"/>
    <w:rsid w:val="00925B68"/>
    <w:rsid w:val="00931E77"/>
    <w:rsid w:val="00936778"/>
    <w:rsid w:val="00940DA5"/>
    <w:rsid w:val="00945438"/>
    <w:rsid w:val="00947EF0"/>
    <w:rsid w:val="00954C62"/>
    <w:rsid w:val="009550B7"/>
    <w:rsid w:val="00957222"/>
    <w:rsid w:val="00957B8A"/>
    <w:rsid w:val="00962522"/>
    <w:rsid w:val="009643AA"/>
    <w:rsid w:val="009669A9"/>
    <w:rsid w:val="00966A06"/>
    <w:rsid w:val="009676A8"/>
    <w:rsid w:val="00967C5D"/>
    <w:rsid w:val="009731A2"/>
    <w:rsid w:val="00973F86"/>
    <w:rsid w:val="009771B2"/>
    <w:rsid w:val="009773B4"/>
    <w:rsid w:val="009805BF"/>
    <w:rsid w:val="0098345A"/>
    <w:rsid w:val="00990EE1"/>
    <w:rsid w:val="00993F4A"/>
    <w:rsid w:val="009943D4"/>
    <w:rsid w:val="0099739E"/>
    <w:rsid w:val="009A4DDD"/>
    <w:rsid w:val="009A5004"/>
    <w:rsid w:val="009B298F"/>
    <w:rsid w:val="009B35F3"/>
    <w:rsid w:val="009B426A"/>
    <w:rsid w:val="009C2BB3"/>
    <w:rsid w:val="009D086C"/>
    <w:rsid w:val="009D1A5B"/>
    <w:rsid w:val="009D5388"/>
    <w:rsid w:val="009D65F0"/>
    <w:rsid w:val="009D7AAB"/>
    <w:rsid w:val="009E4BCF"/>
    <w:rsid w:val="009E6450"/>
    <w:rsid w:val="009E6B58"/>
    <w:rsid w:val="009E79D6"/>
    <w:rsid w:val="009F04D6"/>
    <w:rsid w:val="009F1681"/>
    <w:rsid w:val="009F3595"/>
    <w:rsid w:val="009F3E42"/>
    <w:rsid w:val="009F73E5"/>
    <w:rsid w:val="00A02FE6"/>
    <w:rsid w:val="00A03BF9"/>
    <w:rsid w:val="00A06BF9"/>
    <w:rsid w:val="00A1059A"/>
    <w:rsid w:val="00A33CB7"/>
    <w:rsid w:val="00A34EBB"/>
    <w:rsid w:val="00A40C5A"/>
    <w:rsid w:val="00A42CA2"/>
    <w:rsid w:val="00A44006"/>
    <w:rsid w:val="00A44554"/>
    <w:rsid w:val="00A50666"/>
    <w:rsid w:val="00A5253C"/>
    <w:rsid w:val="00A56C3E"/>
    <w:rsid w:val="00A63569"/>
    <w:rsid w:val="00A637FA"/>
    <w:rsid w:val="00A653FC"/>
    <w:rsid w:val="00A657C8"/>
    <w:rsid w:val="00A661A5"/>
    <w:rsid w:val="00A73372"/>
    <w:rsid w:val="00A762F9"/>
    <w:rsid w:val="00A76975"/>
    <w:rsid w:val="00A8636B"/>
    <w:rsid w:val="00A917BA"/>
    <w:rsid w:val="00A93998"/>
    <w:rsid w:val="00A96CBF"/>
    <w:rsid w:val="00A97221"/>
    <w:rsid w:val="00AA0CCF"/>
    <w:rsid w:val="00AA5516"/>
    <w:rsid w:val="00AB0B53"/>
    <w:rsid w:val="00AB3932"/>
    <w:rsid w:val="00AB3E64"/>
    <w:rsid w:val="00AB5598"/>
    <w:rsid w:val="00AC2DAB"/>
    <w:rsid w:val="00AC32C3"/>
    <w:rsid w:val="00AC5DC3"/>
    <w:rsid w:val="00AD4DF0"/>
    <w:rsid w:val="00AD50C0"/>
    <w:rsid w:val="00AD6077"/>
    <w:rsid w:val="00AD73C9"/>
    <w:rsid w:val="00AE2872"/>
    <w:rsid w:val="00AE2A81"/>
    <w:rsid w:val="00AE2F2C"/>
    <w:rsid w:val="00AE5074"/>
    <w:rsid w:val="00AE727C"/>
    <w:rsid w:val="00AF0DD4"/>
    <w:rsid w:val="00AF1178"/>
    <w:rsid w:val="00AF14A7"/>
    <w:rsid w:val="00AF28E7"/>
    <w:rsid w:val="00AF3DFB"/>
    <w:rsid w:val="00AF4349"/>
    <w:rsid w:val="00AF6955"/>
    <w:rsid w:val="00AF73FE"/>
    <w:rsid w:val="00AF753E"/>
    <w:rsid w:val="00B023D9"/>
    <w:rsid w:val="00B03F69"/>
    <w:rsid w:val="00B043B0"/>
    <w:rsid w:val="00B04DB8"/>
    <w:rsid w:val="00B134ED"/>
    <w:rsid w:val="00B170A2"/>
    <w:rsid w:val="00B2085B"/>
    <w:rsid w:val="00B35B9F"/>
    <w:rsid w:val="00B35BA6"/>
    <w:rsid w:val="00B35BE1"/>
    <w:rsid w:val="00B37AF0"/>
    <w:rsid w:val="00B4156D"/>
    <w:rsid w:val="00B518DF"/>
    <w:rsid w:val="00B52A0B"/>
    <w:rsid w:val="00B54A35"/>
    <w:rsid w:val="00B55EC1"/>
    <w:rsid w:val="00B60272"/>
    <w:rsid w:val="00B66B4E"/>
    <w:rsid w:val="00B70CB2"/>
    <w:rsid w:val="00B71473"/>
    <w:rsid w:val="00B7177F"/>
    <w:rsid w:val="00B72F0D"/>
    <w:rsid w:val="00B742C9"/>
    <w:rsid w:val="00B7754C"/>
    <w:rsid w:val="00B802ED"/>
    <w:rsid w:val="00B81006"/>
    <w:rsid w:val="00B8481A"/>
    <w:rsid w:val="00B8664A"/>
    <w:rsid w:val="00B87004"/>
    <w:rsid w:val="00B90CDD"/>
    <w:rsid w:val="00B91CA7"/>
    <w:rsid w:val="00B920E3"/>
    <w:rsid w:val="00B933CD"/>
    <w:rsid w:val="00B9560B"/>
    <w:rsid w:val="00B95DCD"/>
    <w:rsid w:val="00BA09B3"/>
    <w:rsid w:val="00BA12F7"/>
    <w:rsid w:val="00BA2BE1"/>
    <w:rsid w:val="00BA3A75"/>
    <w:rsid w:val="00BA3B07"/>
    <w:rsid w:val="00BA5146"/>
    <w:rsid w:val="00BA5D80"/>
    <w:rsid w:val="00BA6C25"/>
    <w:rsid w:val="00BB0902"/>
    <w:rsid w:val="00BB0B0B"/>
    <w:rsid w:val="00BB1F6F"/>
    <w:rsid w:val="00BC640E"/>
    <w:rsid w:val="00BC7AAD"/>
    <w:rsid w:val="00BD3548"/>
    <w:rsid w:val="00BE0306"/>
    <w:rsid w:val="00BE7035"/>
    <w:rsid w:val="00BE7E23"/>
    <w:rsid w:val="00BF152A"/>
    <w:rsid w:val="00BF3AD0"/>
    <w:rsid w:val="00BF63EE"/>
    <w:rsid w:val="00C024A7"/>
    <w:rsid w:val="00C04E30"/>
    <w:rsid w:val="00C06017"/>
    <w:rsid w:val="00C06F62"/>
    <w:rsid w:val="00C076AD"/>
    <w:rsid w:val="00C07BB5"/>
    <w:rsid w:val="00C13604"/>
    <w:rsid w:val="00C14167"/>
    <w:rsid w:val="00C1511A"/>
    <w:rsid w:val="00C2038F"/>
    <w:rsid w:val="00C214A0"/>
    <w:rsid w:val="00C24723"/>
    <w:rsid w:val="00C25413"/>
    <w:rsid w:val="00C30515"/>
    <w:rsid w:val="00C30FB6"/>
    <w:rsid w:val="00C32A43"/>
    <w:rsid w:val="00C34867"/>
    <w:rsid w:val="00C354CC"/>
    <w:rsid w:val="00C36A3A"/>
    <w:rsid w:val="00C41880"/>
    <w:rsid w:val="00C45C96"/>
    <w:rsid w:val="00C507D3"/>
    <w:rsid w:val="00C509CF"/>
    <w:rsid w:val="00C514D2"/>
    <w:rsid w:val="00C51AB8"/>
    <w:rsid w:val="00C55915"/>
    <w:rsid w:val="00C56A81"/>
    <w:rsid w:val="00C61E9B"/>
    <w:rsid w:val="00C61FFF"/>
    <w:rsid w:val="00C64983"/>
    <w:rsid w:val="00C6502B"/>
    <w:rsid w:val="00C66248"/>
    <w:rsid w:val="00C706AF"/>
    <w:rsid w:val="00C70D96"/>
    <w:rsid w:val="00C71410"/>
    <w:rsid w:val="00C72944"/>
    <w:rsid w:val="00C7350E"/>
    <w:rsid w:val="00C74001"/>
    <w:rsid w:val="00C74053"/>
    <w:rsid w:val="00C755CF"/>
    <w:rsid w:val="00C80A60"/>
    <w:rsid w:val="00C843CE"/>
    <w:rsid w:val="00C945D5"/>
    <w:rsid w:val="00C96BAD"/>
    <w:rsid w:val="00CA2DFF"/>
    <w:rsid w:val="00CA529A"/>
    <w:rsid w:val="00CA68C2"/>
    <w:rsid w:val="00CB0BBC"/>
    <w:rsid w:val="00CB2336"/>
    <w:rsid w:val="00CB414E"/>
    <w:rsid w:val="00CB52DF"/>
    <w:rsid w:val="00CB5EE8"/>
    <w:rsid w:val="00CC09C2"/>
    <w:rsid w:val="00CC21BF"/>
    <w:rsid w:val="00CC23B2"/>
    <w:rsid w:val="00CC2BC3"/>
    <w:rsid w:val="00CC302E"/>
    <w:rsid w:val="00CC3BE5"/>
    <w:rsid w:val="00CC6537"/>
    <w:rsid w:val="00CD36EE"/>
    <w:rsid w:val="00CD5D63"/>
    <w:rsid w:val="00CD7534"/>
    <w:rsid w:val="00CE2BC9"/>
    <w:rsid w:val="00CE30F9"/>
    <w:rsid w:val="00CE5973"/>
    <w:rsid w:val="00CF3B9B"/>
    <w:rsid w:val="00CF6DB4"/>
    <w:rsid w:val="00D032A6"/>
    <w:rsid w:val="00D03459"/>
    <w:rsid w:val="00D042AF"/>
    <w:rsid w:val="00D1021B"/>
    <w:rsid w:val="00D11328"/>
    <w:rsid w:val="00D133BA"/>
    <w:rsid w:val="00D13437"/>
    <w:rsid w:val="00D1393B"/>
    <w:rsid w:val="00D23653"/>
    <w:rsid w:val="00D256E5"/>
    <w:rsid w:val="00D2640D"/>
    <w:rsid w:val="00D26484"/>
    <w:rsid w:val="00D31564"/>
    <w:rsid w:val="00D3470D"/>
    <w:rsid w:val="00D352E1"/>
    <w:rsid w:val="00D37D26"/>
    <w:rsid w:val="00D42B7E"/>
    <w:rsid w:val="00D443AD"/>
    <w:rsid w:val="00D45B4C"/>
    <w:rsid w:val="00D47774"/>
    <w:rsid w:val="00D507A8"/>
    <w:rsid w:val="00D51E99"/>
    <w:rsid w:val="00D572EA"/>
    <w:rsid w:val="00D57BF0"/>
    <w:rsid w:val="00D65F1C"/>
    <w:rsid w:val="00D707F5"/>
    <w:rsid w:val="00D7118D"/>
    <w:rsid w:val="00D73ED2"/>
    <w:rsid w:val="00D81148"/>
    <w:rsid w:val="00D81F97"/>
    <w:rsid w:val="00D90793"/>
    <w:rsid w:val="00D90F1D"/>
    <w:rsid w:val="00D93E91"/>
    <w:rsid w:val="00D95B84"/>
    <w:rsid w:val="00D95B94"/>
    <w:rsid w:val="00D96003"/>
    <w:rsid w:val="00DA4778"/>
    <w:rsid w:val="00DA4E56"/>
    <w:rsid w:val="00DA6F97"/>
    <w:rsid w:val="00DA7E12"/>
    <w:rsid w:val="00DB02AE"/>
    <w:rsid w:val="00DB284C"/>
    <w:rsid w:val="00DB3C90"/>
    <w:rsid w:val="00DB4A6E"/>
    <w:rsid w:val="00DB58C1"/>
    <w:rsid w:val="00DB7072"/>
    <w:rsid w:val="00DC1CA3"/>
    <w:rsid w:val="00DC37F6"/>
    <w:rsid w:val="00DC46C8"/>
    <w:rsid w:val="00DC69EB"/>
    <w:rsid w:val="00DC6FCC"/>
    <w:rsid w:val="00DC7136"/>
    <w:rsid w:val="00DD0FDC"/>
    <w:rsid w:val="00DD1BF9"/>
    <w:rsid w:val="00DD21BA"/>
    <w:rsid w:val="00DD2F92"/>
    <w:rsid w:val="00DD5895"/>
    <w:rsid w:val="00DE0938"/>
    <w:rsid w:val="00DE1A89"/>
    <w:rsid w:val="00DE4E90"/>
    <w:rsid w:val="00DF22A5"/>
    <w:rsid w:val="00DF3287"/>
    <w:rsid w:val="00DF5145"/>
    <w:rsid w:val="00E00447"/>
    <w:rsid w:val="00E0233E"/>
    <w:rsid w:val="00E03594"/>
    <w:rsid w:val="00E10827"/>
    <w:rsid w:val="00E132C8"/>
    <w:rsid w:val="00E13D06"/>
    <w:rsid w:val="00E217E4"/>
    <w:rsid w:val="00E25709"/>
    <w:rsid w:val="00E2646E"/>
    <w:rsid w:val="00E264DD"/>
    <w:rsid w:val="00E326B2"/>
    <w:rsid w:val="00E37670"/>
    <w:rsid w:val="00E37A44"/>
    <w:rsid w:val="00E5426D"/>
    <w:rsid w:val="00E55435"/>
    <w:rsid w:val="00E565F6"/>
    <w:rsid w:val="00E57074"/>
    <w:rsid w:val="00E57489"/>
    <w:rsid w:val="00E57DCA"/>
    <w:rsid w:val="00E639D1"/>
    <w:rsid w:val="00E658C5"/>
    <w:rsid w:val="00E70419"/>
    <w:rsid w:val="00E71083"/>
    <w:rsid w:val="00E853EE"/>
    <w:rsid w:val="00E90480"/>
    <w:rsid w:val="00E92A31"/>
    <w:rsid w:val="00E932AB"/>
    <w:rsid w:val="00E943B8"/>
    <w:rsid w:val="00E95EC4"/>
    <w:rsid w:val="00E97934"/>
    <w:rsid w:val="00EA0204"/>
    <w:rsid w:val="00EA2872"/>
    <w:rsid w:val="00EA641A"/>
    <w:rsid w:val="00EA792A"/>
    <w:rsid w:val="00EB13F3"/>
    <w:rsid w:val="00EB1E1F"/>
    <w:rsid w:val="00EB3B37"/>
    <w:rsid w:val="00EC2288"/>
    <w:rsid w:val="00ED03B7"/>
    <w:rsid w:val="00ED0B0E"/>
    <w:rsid w:val="00ED3064"/>
    <w:rsid w:val="00ED3242"/>
    <w:rsid w:val="00ED68A0"/>
    <w:rsid w:val="00EE18EB"/>
    <w:rsid w:val="00EE2128"/>
    <w:rsid w:val="00EE502E"/>
    <w:rsid w:val="00EF5777"/>
    <w:rsid w:val="00EF748F"/>
    <w:rsid w:val="00F00C70"/>
    <w:rsid w:val="00F012A6"/>
    <w:rsid w:val="00F02B89"/>
    <w:rsid w:val="00F03494"/>
    <w:rsid w:val="00F04B81"/>
    <w:rsid w:val="00F07651"/>
    <w:rsid w:val="00F076A1"/>
    <w:rsid w:val="00F0781E"/>
    <w:rsid w:val="00F11501"/>
    <w:rsid w:val="00F152F3"/>
    <w:rsid w:val="00F15AFA"/>
    <w:rsid w:val="00F16702"/>
    <w:rsid w:val="00F16C6B"/>
    <w:rsid w:val="00F16E2F"/>
    <w:rsid w:val="00F26643"/>
    <w:rsid w:val="00F3443C"/>
    <w:rsid w:val="00F40B4F"/>
    <w:rsid w:val="00F4367B"/>
    <w:rsid w:val="00F4442A"/>
    <w:rsid w:val="00F52EAF"/>
    <w:rsid w:val="00F53DC0"/>
    <w:rsid w:val="00F5470E"/>
    <w:rsid w:val="00F55BA7"/>
    <w:rsid w:val="00F67704"/>
    <w:rsid w:val="00F720A4"/>
    <w:rsid w:val="00F7756D"/>
    <w:rsid w:val="00F83395"/>
    <w:rsid w:val="00F84857"/>
    <w:rsid w:val="00F9076D"/>
    <w:rsid w:val="00F90889"/>
    <w:rsid w:val="00F92D88"/>
    <w:rsid w:val="00F97D83"/>
    <w:rsid w:val="00FA19E9"/>
    <w:rsid w:val="00FA3033"/>
    <w:rsid w:val="00FA6DB4"/>
    <w:rsid w:val="00FB0B57"/>
    <w:rsid w:val="00FB35CD"/>
    <w:rsid w:val="00FB4057"/>
    <w:rsid w:val="00FC7716"/>
    <w:rsid w:val="00FD24C1"/>
    <w:rsid w:val="00FD27BB"/>
    <w:rsid w:val="00FD599D"/>
    <w:rsid w:val="00FD68C8"/>
    <w:rsid w:val="00FE088B"/>
    <w:rsid w:val="00FE1A71"/>
    <w:rsid w:val="00FE2FFC"/>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3.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Aistė Jankūnaitė</cp:lastModifiedBy>
  <cp:revision>4</cp:revision>
  <cp:lastPrinted>2021-10-13T13:46:00Z</cp:lastPrinted>
  <dcterms:created xsi:type="dcterms:W3CDTF">2025-08-21T06:57:00Z</dcterms:created>
  <dcterms:modified xsi:type="dcterms:W3CDTF">2025-08-25T06:25:00Z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