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C0BB" w14:textId="1D21DBEE" w:rsidR="00651396" w:rsidRPr="00763FE6" w:rsidRDefault="009C233D" w:rsidP="000C6A36">
      <w:pPr>
        <w:jc w:val="right"/>
        <w:rPr>
          <w:rStyle w:val="ng-star-inserted1"/>
          <w:rFonts w:ascii="Times New Roman" w:eastAsiaTheme="majorEastAsia" w:hAnsi="Times New Roman" w:cs="Times New Roman"/>
          <w:b/>
          <w:bCs/>
          <w:lang w:val="lt-LT" w:eastAsia="en-GB"/>
        </w:rPr>
      </w:pPr>
      <w:r w:rsidRPr="00763FE6">
        <w:rPr>
          <w:rStyle w:val="ng-star-inserted1"/>
          <w:rFonts w:ascii="Times New Roman" w:eastAsiaTheme="majorEastAsia" w:hAnsi="Times New Roman" w:cs="Times New Roman"/>
          <w:b/>
          <w:bCs/>
          <w:lang w:val="lt-LT" w:eastAsia="en-GB"/>
        </w:rPr>
        <w:t>2025 0</w:t>
      </w:r>
      <w:r w:rsidR="001B512D">
        <w:rPr>
          <w:rStyle w:val="ng-star-inserted1"/>
          <w:rFonts w:ascii="Times New Roman" w:eastAsiaTheme="majorEastAsia" w:hAnsi="Times New Roman" w:cs="Times New Roman"/>
          <w:b/>
          <w:bCs/>
          <w:lang w:eastAsia="en-GB"/>
        </w:rPr>
        <w:t>9 05</w:t>
      </w:r>
    </w:p>
    <w:p w14:paraId="6E38F4D2" w14:textId="77777777" w:rsidR="001B512D" w:rsidRPr="009F6BE4" w:rsidRDefault="001B512D" w:rsidP="001B512D">
      <w:pPr>
        <w:spacing w:before="120" w:after="120"/>
        <w:ind w:left="360"/>
        <w:jc w:val="center"/>
        <w:rPr>
          <w:rStyle w:val="ng-star-inserted1"/>
          <w:rFonts w:ascii="Times New Roman" w:eastAsiaTheme="majorEastAsia" w:hAnsi="Times New Roman" w:cs="Times New Roman"/>
          <w:b/>
          <w:bCs/>
          <w:lang w:val="lt-LT" w:eastAsia="en-GB"/>
        </w:rPr>
      </w:pPr>
      <w:r w:rsidRPr="009F6BE4">
        <w:rPr>
          <w:rStyle w:val="ng-star-inserted1"/>
          <w:rFonts w:ascii="Times New Roman" w:eastAsiaTheme="majorEastAsia" w:hAnsi="Times New Roman" w:cs="Times New Roman"/>
          <w:b/>
          <w:bCs/>
          <w:lang w:val="lt-LT" w:eastAsia="en-GB"/>
        </w:rPr>
        <w:t>Aktualu tėvams: ekspertė patarė, ką verta žinoti prieš perkant vaikui pirmąjį išmanųjį įrenginį</w:t>
      </w:r>
    </w:p>
    <w:p w14:paraId="1A150FC2"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sidRPr="0089592F">
        <w:rPr>
          <w:rStyle w:val="ng-star-inserted1"/>
          <w:rFonts w:ascii="Times New Roman" w:eastAsiaTheme="majorEastAsia" w:hAnsi="Times New Roman" w:cs="Times New Roman"/>
          <w:b/>
          <w:bCs/>
          <w:lang w:val="lt-LT" w:eastAsia="en-GB"/>
        </w:rPr>
        <w:t xml:space="preserve">Rudeniop, be kuprinių, sąsiuvinių ir naujų sportbačių, tėvai vis dažniau kelia sau klausimą: ar mano vaikui jau reikia telefono? O gal pakaktų išmanaus laikrodžio? </w:t>
      </w:r>
      <w:r>
        <w:rPr>
          <w:rStyle w:val="ng-star-inserted1"/>
          <w:rFonts w:ascii="Times New Roman" w:eastAsiaTheme="majorEastAsia" w:hAnsi="Times New Roman" w:cs="Times New Roman"/>
          <w:b/>
          <w:bCs/>
          <w:lang w:val="lt-LT" w:eastAsia="en-GB"/>
        </w:rPr>
        <w:t xml:space="preserve"> Ekspertai atkreipia dėmesį – renkantis svarbu atsižvelgti ne tik į įrenginio parametrus, bet ir užtikrinti, kad vaikas juo naudotųsi saugiai. </w:t>
      </w:r>
      <w:r w:rsidRPr="0089592F">
        <w:rPr>
          <w:rStyle w:val="ng-star-inserted1"/>
          <w:rFonts w:ascii="Times New Roman" w:eastAsiaTheme="majorEastAsia" w:hAnsi="Times New Roman" w:cs="Times New Roman"/>
          <w:lang w:val="lt-LT" w:eastAsia="en-GB"/>
        </w:rPr>
        <w:t xml:space="preserve">„Tele2“ įrangos </w:t>
      </w:r>
      <w:r>
        <w:rPr>
          <w:rStyle w:val="ng-star-inserted1"/>
          <w:rFonts w:ascii="Times New Roman" w:eastAsiaTheme="majorEastAsia" w:hAnsi="Times New Roman" w:cs="Times New Roman"/>
          <w:lang w:val="lt-LT" w:eastAsia="en-GB"/>
        </w:rPr>
        <w:t>kategorijų</w:t>
      </w:r>
      <w:r w:rsidRPr="0089592F">
        <w:rPr>
          <w:rStyle w:val="ng-star-inserted1"/>
          <w:rFonts w:ascii="Times New Roman" w:eastAsiaTheme="majorEastAsia" w:hAnsi="Times New Roman" w:cs="Times New Roman"/>
          <w:lang w:val="lt-LT" w:eastAsia="en-GB"/>
        </w:rPr>
        <w:t xml:space="preserve"> vadovė Laura </w:t>
      </w:r>
      <w:proofErr w:type="spellStart"/>
      <w:r w:rsidRPr="0089592F">
        <w:rPr>
          <w:rStyle w:val="ng-star-inserted1"/>
          <w:rFonts w:ascii="Times New Roman" w:eastAsiaTheme="majorEastAsia" w:hAnsi="Times New Roman" w:cs="Times New Roman"/>
          <w:lang w:val="lt-LT" w:eastAsia="en-GB"/>
        </w:rPr>
        <w:t>Saulėnaitė-Laukienė</w:t>
      </w:r>
      <w:proofErr w:type="spellEnd"/>
      <w:r w:rsidRPr="0089592F">
        <w:rPr>
          <w:rStyle w:val="ng-star-inserted1"/>
          <w:rFonts w:ascii="Times New Roman" w:eastAsiaTheme="majorEastAsia" w:hAnsi="Times New Roman" w:cs="Times New Roman"/>
          <w:lang w:val="lt-LT" w:eastAsia="en-GB"/>
        </w:rPr>
        <w:t xml:space="preserve"> </w:t>
      </w:r>
      <w:r>
        <w:rPr>
          <w:rStyle w:val="ng-star-inserted1"/>
          <w:rFonts w:ascii="Times New Roman" w:eastAsiaTheme="majorEastAsia" w:hAnsi="Times New Roman" w:cs="Times New Roman"/>
          <w:lang w:val="lt-LT" w:eastAsia="en-GB"/>
        </w:rPr>
        <w:t xml:space="preserve">sako, kad </w:t>
      </w:r>
      <w:r w:rsidRPr="0089592F">
        <w:rPr>
          <w:rStyle w:val="ng-star-inserted1"/>
          <w:rFonts w:ascii="Times New Roman" w:eastAsiaTheme="majorEastAsia" w:hAnsi="Times New Roman" w:cs="Times New Roman"/>
          <w:lang w:val="lt-LT" w:eastAsia="en-GB"/>
        </w:rPr>
        <w:t>renkantis pirmąjį išmanųjį vaikui</w:t>
      </w:r>
      <w:r>
        <w:rPr>
          <w:rStyle w:val="ng-star-inserted1"/>
          <w:rFonts w:ascii="Times New Roman" w:eastAsiaTheme="majorEastAsia" w:hAnsi="Times New Roman" w:cs="Times New Roman"/>
          <w:lang w:val="lt-LT" w:eastAsia="en-GB"/>
        </w:rPr>
        <w:t xml:space="preserve"> tėvai pirmiausia galvoja apie saugumą</w:t>
      </w:r>
      <w:r w:rsidRPr="0089592F">
        <w:rPr>
          <w:rStyle w:val="ng-star-inserted1"/>
          <w:rFonts w:ascii="Times New Roman" w:eastAsiaTheme="majorEastAsia" w:hAnsi="Times New Roman" w:cs="Times New Roman"/>
          <w:lang w:val="lt-LT" w:eastAsia="en-GB"/>
        </w:rPr>
        <w:t>.</w:t>
      </w:r>
    </w:p>
    <w:p w14:paraId="350A3582"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sidRPr="0089592F">
        <w:rPr>
          <w:rStyle w:val="ng-star-inserted1"/>
          <w:rFonts w:ascii="Times New Roman" w:eastAsiaTheme="majorEastAsia" w:hAnsi="Times New Roman" w:cs="Times New Roman"/>
          <w:lang w:val="lt-LT" w:eastAsia="en-GB"/>
        </w:rPr>
        <w:t xml:space="preserve">„Telefonas </w:t>
      </w:r>
      <w:r>
        <w:rPr>
          <w:rStyle w:val="ng-star-inserted1"/>
          <w:rFonts w:ascii="Times New Roman" w:eastAsiaTheme="majorEastAsia" w:hAnsi="Times New Roman" w:cs="Times New Roman"/>
          <w:lang w:val="lt-LT" w:eastAsia="en-GB"/>
        </w:rPr>
        <w:t xml:space="preserve">ar kitas mobilus įrenginys gali padėti </w:t>
      </w:r>
      <w:r w:rsidRPr="0089592F">
        <w:rPr>
          <w:rStyle w:val="ng-star-inserted1"/>
          <w:rFonts w:ascii="Times New Roman" w:eastAsiaTheme="majorEastAsia" w:hAnsi="Times New Roman" w:cs="Times New Roman"/>
          <w:lang w:val="lt-LT" w:eastAsia="en-GB"/>
        </w:rPr>
        <w:t xml:space="preserve">palaikyti ryšį – vaikas praneša, kad atvyko į mokyklą, informuoja apie pasikeitusią pamokų tvarką . </w:t>
      </w:r>
      <w:r>
        <w:rPr>
          <w:rStyle w:val="ng-star-inserted1"/>
          <w:rFonts w:ascii="Times New Roman" w:eastAsiaTheme="majorEastAsia" w:hAnsi="Times New Roman" w:cs="Times New Roman"/>
          <w:lang w:val="lt-LT" w:eastAsia="en-GB"/>
        </w:rPr>
        <w:t xml:space="preserve">Tėvų kontrolės programėlės užtikrina, kad atžala naudosis tik vaikams skirtu turiniu ir leidžia matyti vaiko buvimo vietą. </w:t>
      </w:r>
      <w:r w:rsidRPr="0089592F">
        <w:rPr>
          <w:rStyle w:val="ng-star-inserted1"/>
          <w:rFonts w:ascii="Times New Roman" w:eastAsiaTheme="majorEastAsia" w:hAnsi="Times New Roman" w:cs="Times New Roman"/>
          <w:lang w:val="lt-LT" w:eastAsia="en-GB"/>
        </w:rPr>
        <w:t xml:space="preserve">Natūralu, kad noras apsaugoti vaiką </w:t>
      </w:r>
      <w:r>
        <w:rPr>
          <w:rStyle w:val="ng-star-inserted1"/>
          <w:rFonts w:ascii="Times New Roman" w:eastAsiaTheme="majorEastAsia" w:hAnsi="Times New Roman" w:cs="Times New Roman"/>
          <w:lang w:val="lt-LT" w:eastAsia="en-GB"/>
        </w:rPr>
        <w:t xml:space="preserve">ir lengviau su juo komunikuoti, </w:t>
      </w:r>
      <w:r w:rsidRPr="0089592F">
        <w:rPr>
          <w:rStyle w:val="ng-star-inserted1"/>
          <w:rFonts w:ascii="Times New Roman" w:eastAsiaTheme="majorEastAsia" w:hAnsi="Times New Roman" w:cs="Times New Roman"/>
          <w:lang w:val="lt-LT" w:eastAsia="en-GB"/>
        </w:rPr>
        <w:t xml:space="preserve">paskatina </w:t>
      </w:r>
      <w:r>
        <w:rPr>
          <w:rStyle w:val="ng-star-inserted1"/>
          <w:rFonts w:ascii="Times New Roman" w:eastAsiaTheme="majorEastAsia" w:hAnsi="Times New Roman" w:cs="Times New Roman"/>
          <w:lang w:val="lt-LT" w:eastAsia="en-GB"/>
        </w:rPr>
        <w:t xml:space="preserve">susimąstyti apie išmanųjį </w:t>
      </w:r>
      <w:r w:rsidRPr="0089592F">
        <w:rPr>
          <w:rStyle w:val="ng-star-inserted1"/>
          <w:rFonts w:ascii="Times New Roman" w:eastAsiaTheme="majorEastAsia" w:hAnsi="Times New Roman" w:cs="Times New Roman"/>
          <w:lang w:val="lt-LT" w:eastAsia="en-GB"/>
        </w:rPr>
        <w:t xml:space="preserve">pirmąjį įrenginį“, – teigia L. </w:t>
      </w:r>
      <w:proofErr w:type="spellStart"/>
      <w:r w:rsidRPr="0089592F">
        <w:rPr>
          <w:rStyle w:val="ng-star-inserted1"/>
          <w:rFonts w:ascii="Times New Roman" w:eastAsiaTheme="majorEastAsia" w:hAnsi="Times New Roman" w:cs="Times New Roman"/>
          <w:lang w:val="lt-LT" w:eastAsia="en-GB"/>
        </w:rPr>
        <w:t>Saulėnaitė-Laukienė</w:t>
      </w:r>
      <w:proofErr w:type="spellEnd"/>
      <w:r w:rsidRPr="0089592F">
        <w:rPr>
          <w:rStyle w:val="ng-star-inserted1"/>
          <w:rFonts w:ascii="Times New Roman" w:eastAsiaTheme="majorEastAsia" w:hAnsi="Times New Roman" w:cs="Times New Roman"/>
          <w:lang w:val="lt-LT" w:eastAsia="en-GB"/>
        </w:rPr>
        <w:t xml:space="preserve">. </w:t>
      </w:r>
    </w:p>
    <w:p w14:paraId="63B38042" w14:textId="77777777" w:rsidR="001B512D" w:rsidRPr="00D61DE9" w:rsidRDefault="001B512D" w:rsidP="001B512D">
      <w:pPr>
        <w:spacing w:before="120" w:after="120"/>
        <w:jc w:val="both"/>
        <w:rPr>
          <w:rStyle w:val="ng-star-inserted1"/>
          <w:rFonts w:ascii="Times New Roman" w:eastAsiaTheme="majorEastAsia" w:hAnsi="Times New Roman" w:cs="Times New Roman"/>
          <w:b/>
          <w:bCs/>
          <w:lang w:val="lt-LT" w:eastAsia="en-GB"/>
        </w:rPr>
      </w:pPr>
      <w:r w:rsidRPr="00D61DE9">
        <w:rPr>
          <w:rStyle w:val="ng-star-inserted1"/>
          <w:rFonts w:ascii="Times New Roman" w:eastAsiaTheme="majorEastAsia" w:hAnsi="Times New Roman" w:cs="Times New Roman"/>
          <w:b/>
          <w:bCs/>
          <w:lang w:val="lt-LT" w:eastAsia="en-GB"/>
        </w:rPr>
        <w:t>Kaip išsirinkti pirmąjį telefoną?</w:t>
      </w:r>
    </w:p>
    <w:p w14:paraId="784C617A"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sidRPr="0089592F">
        <w:rPr>
          <w:rStyle w:val="ng-star-inserted1"/>
          <w:rFonts w:ascii="Times New Roman" w:eastAsiaTheme="majorEastAsia" w:hAnsi="Times New Roman" w:cs="Times New Roman"/>
          <w:lang w:val="lt-LT" w:eastAsia="en-GB"/>
        </w:rPr>
        <w:t xml:space="preserve">Jei nusprendėte, kad vaikui jau laikas turėti telefoną, svarbiausia – kad įrenginys būtų patogus naudoti. Atkreipkite dėmesį į telefono dydį, svorį, dizainą – </w:t>
      </w:r>
      <w:r>
        <w:rPr>
          <w:rStyle w:val="ng-star-inserted1"/>
          <w:rFonts w:ascii="Times New Roman" w:eastAsiaTheme="majorEastAsia" w:hAnsi="Times New Roman" w:cs="Times New Roman"/>
          <w:lang w:val="lt-LT" w:eastAsia="en-GB"/>
        </w:rPr>
        <w:t xml:space="preserve">rekomenduojama, kad </w:t>
      </w:r>
      <w:r w:rsidRPr="0089592F">
        <w:rPr>
          <w:rStyle w:val="ng-star-inserted1"/>
          <w:rFonts w:ascii="Times New Roman" w:eastAsiaTheme="majorEastAsia" w:hAnsi="Times New Roman" w:cs="Times New Roman"/>
          <w:lang w:val="lt-LT" w:eastAsia="en-GB"/>
        </w:rPr>
        <w:t>jis patogiai tilpt</w:t>
      </w:r>
      <w:r>
        <w:rPr>
          <w:rStyle w:val="ng-star-inserted1"/>
          <w:rFonts w:ascii="Times New Roman" w:eastAsiaTheme="majorEastAsia" w:hAnsi="Times New Roman" w:cs="Times New Roman"/>
          <w:lang w:val="lt-LT" w:eastAsia="en-GB"/>
        </w:rPr>
        <w:t>ų</w:t>
      </w:r>
      <w:r w:rsidRPr="0089592F">
        <w:rPr>
          <w:rStyle w:val="ng-star-inserted1"/>
          <w:rFonts w:ascii="Times New Roman" w:eastAsiaTheme="majorEastAsia" w:hAnsi="Times New Roman" w:cs="Times New Roman"/>
          <w:lang w:val="lt-LT" w:eastAsia="en-GB"/>
        </w:rPr>
        <w:t xml:space="preserve"> į mažą delną.</w:t>
      </w:r>
    </w:p>
    <w:p w14:paraId="25448F0A"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sidRPr="0089592F">
        <w:rPr>
          <w:rStyle w:val="ng-star-inserted1"/>
          <w:rFonts w:ascii="Times New Roman" w:eastAsiaTheme="majorEastAsia" w:hAnsi="Times New Roman" w:cs="Times New Roman"/>
          <w:lang w:val="lt-LT" w:eastAsia="en-GB"/>
        </w:rPr>
        <w:t>Ekspertė rekomenduoja: geriausia rinktis modelį su ta pačia operacine sistema, kokia naudojama tėvų telefonuose. Tokiu būdu bus lengviau paaiškinti vaikui, kaip juo naudotis, bei sinchronizuoti funkcijas tarp įrenginių.</w:t>
      </w:r>
    </w:p>
    <w:p w14:paraId="523046ED" w14:textId="77777777" w:rsidR="001B512D" w:rsidRPr="00B255B8" w:rsidRDefault="001B512D" w:rsidP="001B512D">
      <w:pPr>
        <w:spacing w:before="120" w:after="120"/>
        <w:jc w:val="both"/>
        <w:rPr>
          <w:rStyle w:val="ng-star-inserted1"/>
          <w:rFonts w:ascii="Times New Roman" w:eastAsiaTheme="majorEastAsia" w:hAnsi="Times New Roman" w:cs="Times New Roman"/>
          <w:lang w:val="lt-LT" w:eastAsia="en-GB"/>
        </w:rPr>
      </w:pPr>
      <w:r w:rsidRPr="0089592F">
        <w:rPr>
          <w:rStyle w:val="ng-star-inserted1"/>
          <w:rFonts w:ascii="Times New Roman" w:eastAsiaTheme="majorEastAsia" w:hAnsi="Times New Roman" w:cs="Times New Roman"/>
          <w:lang w:val="lt-LT" w:eastAsia="en-GB"/>
        </w:rPr>
        <w:t xml:space="preserve">Tarp </w:t>
      </w:r>
      <w:r>
        <w:rPr>
          <w:rStyle w:val="ng-star-inserted1"/>
          <w:rFonts w:ascii="Times New Roman" w:eastAsiaTheme="majorEastAsia" w:hAnsi="Times New Roman" w:cs="Times New Roman"/>
          <w:lang w:val="lt-LT" w:eastAsia="en-GB"/>
        </w:rPr>
        <w:t>rekomenduojamų</w:t>
      </w:r>
      <w:r w:rsidRPr="0089592F">
        <w:rPr>
          <w:rStyle w:val="ng-star-inserted1"/>
          <w:rFonts w:ascii="Times New Roman" w:eastAsiaTheme="majorEastAsia" w:hAnsi="Times New Roman" w:cs="Times New Roman"/>
          <w:lang w:val="lt-LT" w:eastAsia="en-GB"/>
        </w:rPr>
        <w:t xml:space="preserve"> variantų su „Android“ </w:t>
      </w:r>
      <w:r>
        <w:rPr>
          <w:rStyle w:val="ng-star-inserted1"/>
          <w:rFonts w:ascii="Times New Roman" w:eastAsiaTheme="majorEastAsia" w:hAnsi="Times New Roman" w:cs="Times New Roman"/>
          <w:lang w:val="lt-LT" w:eastAsia="en-GB"/>
        </w:rPr>
        <w:t xml:space="preserve">operacine sistema </w:t>
      </w:r>
      <w:r w:rsidRPr="0089592F">
        <w:rPr>
          <w:rStyle w:val="ng-star-inserted1"/>
          <w:rFonts w:ascii="Times New Roman" w:eastAsiaTheme="majorEastAsia" w:hAnsi="Times New Roman" w:cs="Times New Roman"/>
          <w:lang w:val="lt-LT" w:eastAsia="en-GB"/>
        </w:rPr>
        <w:t xml:space="preserve">– „Samsung </w:t>
      </w:r>
      <w:proofErr w:type="spellStart"/>
      <w:r w:rsidRPr="0089592F">
        <w:rPr>
          <w:rStyle w:val="ng-star-inserted1"/>
          <w:rFonts w:ascii="Times New Roman" w:eastAsiaTheme="majorEastAsia" w:hAnsi="Times New Roman" w:cs="Times New Roman"/>
          <w:lang w:val="lt-LT" w:eastAsia="en-GB"/>
        </w:rPr>
        <w:t>Galaxy</w:t>
      </w:r>
      <w:proofErr w:type="spellEnd"/>
      <w:r w:rsidRPr="0089592F">
        <w:rPr>
          <w:rStyle w:val="ng-star-inserted1"/>
          <w:rFonts w:ascii="Times New Roman" w:eastAsiaTheme="majorEastAsia" w:hAnsi="Times New Roman" w:cs="Times New Roman"/>
          <w:lang w:val="lt-LT" w:eastAsia="en-GB"/>
        </w:rPr>
        <w:t xml:space="preserve"> A“ serij</w:t>
      </w:r>
      <w:r>
        <w:rPr>
          <w:rStyle w:val="ng-star-inserted1"/>
          <w:rFonts w:ascii="Times New Roman" w:eastAsiaTheme="majorEastAsia" w:hAnsi="Times New Roman" w:cs="Times New Roman"/>
          <w:lang w:val="lt-LT" w:eastAsia="en-GB"/>
        </w:rPr>
        <w:t>os įrenginiai.</w:t>
      </w:r>
    </w:p>
    <w:p w14:paraId="211DD934"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Pr>
          <w:rStyle w:val="ng-star-inserted1"/>
          <w:rFonts w:ascii="Times New Roman" w:eastAsiaTheme="majorEastAsia" w:hAnsi="Times New Roman" w:cs="Times New Roman"/>
          <w:lang w:val="lt-LT" w:eastAsia="en-GB"/>
        </w:rPr>
        <w:t>Tai pat puikus</w:t>
      </w:r>
      <w:r w:rsidRPr="0089592F">
        <w:rPr>
          <w:rStyle w:val="ng-star-inserted1"/>
          <w:rFonts w:ascii="Times New Roman" w:eastAsiaTheme="majorEastAsia" w:hAnsi="Times New Roman" w:cs="Times New Roman"/>
          <w:lang w:val="lt-LT" w:eastAsia="en-GB"/>
        </w:rPr>
        <w:t xml:space="preserve"> sprendimas – „</w:t>
      </w:r>
      <w:r>
        <w:rPr>
          <w:rStyle w:val="ng-star-inserted1"/>
          <w:rFonts w:ascii="Times New Roman" w:eastAsiaTheme="majorEastAsia" w:hAnsi="Times New Roman" w:cs="Times New Roman"/>
          <w:lang w:val="lt-LT" w:eastAsia="en-GB"/>
        </w:rPr>
        <w:t xml:space="preserve">Lenovo </w:t>
      </w:r>
      <w:proofErr w:type="spellStart"/>
      <w:r>
        <w:rPr>
          <w:rStyle w:val="ng-star-inserted1"/>
          <w:rFonts w:ascii="Times New Roman" w:eastAsiaTheme="majorEastAsia" w:hAnsi="Times New Roman" w:cs="Times New Roman"/>
          <w:lang w:val="lt-LT" w:eastAsia="en-GB"/>
        </w:rPr>
        <w:t>Idea</w:t>
      </w:r>
      <w:proofErr w:type="spellEnd"/>
      <w:r>
        <w:rPr>
          <w:rStyle w:val="ng-star-inserted1"/>
          <w:rFonts w:ascii="Times New Roman" w:eastAsiaTheme="majorEastAsia" w:hAnsi="Times New Roman" w:cs="Times New Roman"/>
          <w:lang w:val="lt-LT" w:eastAsia="en-GB"/>
        </w:rPr>
        <w:t xml:space="preserve"> </w:t>
      </w:r>
      <w:proofErr w:type="spellStart"/>
      <w:r>
        <w:rPr>
          <w:rStyle w:val="ng-star-inserted1"/>
          <w:rFonts w:ascii="Times New Roman" w:eastAsiaTheme="majorEastAsia" w:hAnsi="Times New Roman" w:cs="Times New Roman"/>
          <w:lang w:val="lt-LT" w:eastAsia="en-GB"/>
        </w:rPr>
        <w:t>Tab</w:t>
      </w:r>
      <w:proofErr w:type="spellEnd"/>
      <w:r>
        <w:rPr>
          <w:rStyle w:val="ng-star-inserted1"/>
          <w:rFonts w:ascii="Times New Roman" w:eastAsiaTheme="majorEastAsia" w:hAnsi="Times New Roman" w:cs="Times New Roman"/>
          <w:lang w:val="lt-LT" w:eastAsia="en-GB"/>
        </w:rPr>
        <w:t xml:space="preserve"> </w:t>
      </w:r>
      <w:r w:rsidRPr="00B255B8">
        <w:rPr>
          <w:rStyle w:val="ng-star-inserted1"/>
          <w:rFonts w:ascii="Times New Roman" w:eastAsiaTheme="majorEastAsia" w:hAnsi="Times New Roman" w:cs="Times New Roman"/>
          <w:lang w:val="lt-LT" w:eastAsia="en-GB"/>
        </w:rPr>
        <w:t>11 5G</w:t>
      </w:r>
      <w:r w:rsidRPr="0089592F">
        <w:rPr>
          <w:rStyle w:val="ng-star-inserted1"/>
          <w:rFonts w:ascii="Times New Roman" w:eastAsiaTheme="majorEastAsia" w:hAnsi="Times New Roman" w:cs="Times New Roman"/>
          <w:lang w:val="lt-LT" w:eastAsia="en-GB"/>
        </w:rPr>
        <w:t>“ planšetė</w:t>
      </w:r>
      <w:r>
        <w:rPr>
          <w:rStyle w:val="ng-star-inserted1"/>
          <w:rFonts w:ascii="Times New Roman" w:eastAsiaTheme="majorEastAsia" w:hAnsi="Times New Roman" w:cs="Times New Roman"/>
          <w:lang w:val="lt-LT" w:eastAsia="en-GB"/>
        </w:rPr>
        <w:t xml:space="preserve">, kurios </w:t>
      </w:r>
      <w:r w:rsidRPr="0089592F">
        <w:rPr>
          <w:rStyle w:val="ng-star-inserted1"/>
          <w:rFonts w:ascii="Times New Roman" w:eastAsiaTheme="majorEastAsia" w:hAnsi="Times New Roman" w:cs="Times New Roman"/>
          <w:lang w:val="lt-LT" w:eastAsia="en-GB"/>
        </w:rPr>
        <w:t>edukacinės programėlės ir žaidimai gali padėti ugdyti kūrybiškumą bei mokymosi įgūdžius.</w:t>
      </w:r>
    </w:p>
    <w:p w14:paraId="112250F9" w14:textId="77777777" w:rsidR="001B512D" w:rsidRPr="0089592F" w:rsidRDefault="001B512D" w:rsidP="001B512D">
      <w:pPr>
        <w:spacing w:before="120" w:after="120"/>
        <w:jc w:val="both"/>
        <w:rPr>
          <w:rStyle w:val="ng-star-inserted1"/>
          <w:rFonts w:ascii="Times New Roman" w:eastAsiaTheme="majorEastAsia" w:hAnsi="Times New Roman" w:cs="Times New Roman"/>
          <w:b/>
          <w:bCs/>
          <w:lang w:val="lt-LT" w:eastAsia="en-GB"/>
        </w:rPr>
      </w:pPr>
      <w:r w:rsidRPr="0089592F">
        <w:rPr>
          <w:rStyle w:val="ng-star-inserted1"/>
          <w:rFonts w:ascii="Times New Roman" w:eastAsiaTheme="majorEastAsia" w:hAnsi="Times New Roman" w:cs="Times New Roman"/>
          <w:b/>
          <w:bCs/>
          <w:lang w:val="lt-LT" w:eastAsia="en-GB"/>
        </w:rPr>
        <w:t>Jei telefonui dar per anksti – išmanusis laikrodis</w:t>
      </w:r>
    </w:p>
    <w:p w14:paraId="6C8912F5" w14:textId="77777777" w:rsidR="001B512D" w:rsidRDefault="001B512D" w:rsidP="001B512D">
      <w:pPr>
        <w:spacing w:before="120" w:after="120"/>
        <w:jc w:val="both"/>
        <w:rPr>
          <w:rStyle w:val="ng-star-inserted1"/>
          <w:rFonts w:ascii="Times New Roman" w:eastAsiaTheme="majorEastAsia" w:hAnsi="Times New Roman" w:cs="Times New Roman"/>
          <w:lang w:val="lt-LT" w:eastAsia="en-GB"/>
        </w:rPr>
      </w:pPr>
      <w:r>
        <w:rPr>
          <w:rStyle w:val="ng-star-inserted1"/>
          <w:rFonts w:ascii="Times New Roman" w:eastAsiaTheme="majorEastAsia" w:hAnsi="Times New Roman" w:cs="Times New Roman"/>
          <w:lang w:val="lt-LT" w:eastAsia="en-GB"/>
        </w:rPr>
        <w:t xml:space="preserve">Anot ekspertės,  jei </w:t>
      </w:r>
      <w:r w:rsidRPr="0089592F">
        <w:rPr>
          <w:rStyle w:val="ng-star-inserted1"/>
          <w:rFonts w:ascii="Times New Roman" w:eastAsiaTheme="majorEastAsia" w:hAnsi="Times New Roman" w:cs="Times New Roman"/>
          <w:lang w:val="lt-LT" w:eastAsia="en-GB"/>
        </w:rPr>
        <w:t xml:space="preserve">vaikui dar per anksti turėti telefoną, tačiau </w:t>
      </w:r>
      <w:r>
        <w:rPr>
          <w:rStyle w:val="ng-star-inserted1"/>
          <w:rFonts w:ascii="Times New Roman" w:eastAsiaTheme="majorEastAsia" w:hAnsi="Times New Roman" w:cs="Times New Roman"/>
          <w:lang w:val="lt-LT" w:eastAsia="en-GB"/>
        </w:rPr>
        <w:t xml:space="preserve">yra poreikis </w:t>
      </w:r>
      <w:r w:rsidRPr="0089592F">
        <w:rPr>
          <w:rStyle w:val="ng-star-inserted1"/>
          <w:rFonts w:ascii="Times New Roman" w:eastAsiaTheme="majorEastAsia" w:hAnsi="Times New Roman" w:cs="Times New Roman"/>
          <w:lang w:val="lt-LT" w:eastAsia="en-GB"/>
        </w:rPr>
        <w:t xml:space="preserve"> palaikyti ryšį</w:t>
      </w:r>
      <w:r>
        <w:rPr>
          <w:rStyle w:val="ng-star-inserted1"/>
          <w:rFonts w:ascii="Times New Roman" w:eastAsiaTheme="majorEastAsia" w:hAnsi="Times New Roman" w:cs="Times New Roman"/>
          <w:lang w:val="lt-LT" w:eastAsia="en-GB"/>
        </w:rPr>
        <w:t xml:space="preserve">, </w:t>
      </w:r>
      <w:r w:rsidRPr="0089592F">
        <w:rPr>
          <w:rStyle w:val="ng-star-inserted1"/>
          <w:rFonts w:ascii="Times New Roman" w:eastAsiaTheme="majorEastAsia" w:hAnsi="Times New Roman" w:cs="Times New Roman"/>
          <w:lang w:val="lt-LT" w:eastAsia="en-GB"/>
        </w:rPr>
        <w:t xml:space="preserve">verta pagalvoti apie išmanųjį laikrodį vaikams. Vienas populiariausių pasirinkimų – „Gudrutis </w:t>
      </w:r>
      <w:proofErr w:type="spellStart"/>
      <w:r w:rsidRPr="0089592F">
        <w:rPr>
          <w:rStyle w:val="ng-star-inserted1"/>
          <w:rFonts w:ascii="Times New Roman" w:eastAsiaTheme="majorEastAsia" w:hAnsi="Times New Roman" w:cs="Times New Roman"/>
          <w:lang w:val="lt-LT" w:eastAsia="en-GB"/>
        </w:rPr>
        <w:t>Super</w:t>
      </w:r>
      <w:proofErr w:type="spellEnd"/>
      <w:r w:rsidRPr="0089592F">
        <w:rPr>
          <w:rStyle w:val="ng-star-inserted1"/>
          <w:rFonts w:ascii="Times New Roman" w:eastAsiaTheme="majorEastAsia" w:hAnsi="Times New Roman" w:cs="Times New Roman"/>
          <w:lang w:val="lt-LT" w:eastAsia="en-GB"/>
        </w:rPr>
        <w:t xml:space="preserve">-G </w:t>
      </w:r>
      <w:proofErr w:type="spellStart"/>
      <w:r w:rsidRPr="0089592F">
        <w:rPr>
          <w:rStyle w:val="ng-star-inserted1"/>
          <w:rFonts w:ascii="Times New Roman" w:eastAsiaTheme="majorEastAsia" w:hAnsi="Times New Roman" w:cs="Times New Roman"/>
          <w:lang w:val="lt-LT" w:eastAsia="en-GB"/>
        </w:rPr>
        <w:t>Active</w:t>
      </w:r>
      <w:proofErr w:type="spellEnd"/>
      <w:r w:rsidRPr="0089592F">
        <w:rPr>
          <w:rStyle w:val="ng-star-inserted1"/>
          <w:rFonts w:ascii="Times New Roman" w:eastAsiaTheme="majorEastAsia" w:hAnsi="Times New Roman" w:cs="Times New Roman"/>
          <w:lang w:val="lt-LT" w:eastAsia="en-GB"/>
        </w:rPr>
        <w:t xml:space="preserve"> Pro“. </w:t>
      </w:r>
    </w:p>
    <w:p w14:paraId="61A92B2D"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Pr>
          <w:rStyle w:val="ng-star-inserted1"/>
          <w:rFonts w:ascii="Times New Roman" w:eastAsiaTheme="majorEastAsia" w:hAnsi="Times New Roman" w:cs="Times New Roman"/>
          <w:lang w:val="lt-LT" w:eastAsia="en-GB"/>
        </w:rPr>
        <w:t>„</w:t>
      </w:r>
      <w:r w:rsidRPr="00D61DE9">
        <w:rPr>
          <w:rStyle w:val="ng-star-inserted1"/>
          <w:rFonts w:ascii="Times New Roman" w:eastAsiaTheme="majorEastAsia" w:hAnsi="Times New Roman" w:cs="Times New Roman"/>
          <w:lang w:val="lt-LT" w:eastAsia="en-GB"/>
        </w:rPr>
        <w:t>Nešiodamas išmanųjį laikrodį, vaikas išlieka pasiekiamas, o jūs – ramesni. Galėsite stebėti apytikslę jo buvimo vietą, paskambinti ar parašyti trumpą žinutę. Esant reikalui, ir vaikas galės greitai su jumis susisiekti. Laikrodis tvirtai laikosi ant riešo, todėl pamesti jį gerokai sunkiau nei telefoną</w:t>
      </w:r>
      <w:r>
        <w:rPr>
          <w:rStyle w:val="ng-star-inserted1"/>
          <w:rFonts w:ascii="Times New Roman" w:eastAsiaTheme="majorEastAsia" w:hAnsi="Times New Roman" w:cs="Times New Roman"/>
          <w:lang w:val="lt-LT" w:eastAsia="en-GB"/>
        </w:rPr>
        <w:t xml:space="preserve">“, </w:t>
      </w:r>
      <w:r w:rsidRPr="0089592F">
        <w:rPr>
          <w:rStyle w:val="ng-star-inserted1"/>
          <w:rFonts w:ascii="Times New Roman" w:eastAsiaTheme="majorEastAsia" w:hAnsi="Times New Roman" w:cs="Times New Roman"/>
          <w:lang w:val="lt-LT" w:eastAsia="en-GB"/>
        </w:rPr>
        <w:t>–</w:t>
      </w:r>
      <w:r>
        <w:rPr>
          <w:rStyle w:val="ng-star-inserted1"/>
          <w:rFonts w:ascii="Times New Roman" w:eastAsiaTheme="majorEastAsia" w:hAnsi="Times New Roman" w:cs="Times New Roman"/>
          <w:lang w:val="lt-LT" w:eastAsia="en-GB"/>
        </w:rPr>
        <w:t xml:space="preserve"> privalumus vardina L. </w:t>
      </w:r>
      <w:proofErr w:type="spellStart"/>
      <w:r>
        <w:rPr>
          <w:rStyle w:val="ng-star-inserted1"/>
          <w:rFonts w:ascii="Times New Roman" w:eastAsiaTheme="majorEastAsia" w:hAnsi="Times New Roman" w:cs="Times New Roman"/>
          <w:lang w:val="lt-LT" w:eastAsia="en-GB"/>
        </w:rPr>
        <w:t>Saulėnaitė-Laukienė</w:t>
      </w:r>
      <w:proofErr w:type="spellEnd"/>
      <w:r>
        <w:rPr>
          <w:rStyle w:val="ng-star-inserted1"/>
          <w:rFonts w:ascii="Times New Roman" w:eastAsiaTheme="majorEastAsia" w:hAnsi="Times New Roman" w:cs="Times New Roman"/>
          <w:lang w:val="lt-LT" w:eastAsia="en-GB"/>
        </w:rPr>
        <w:t>.</w:t>
      </w:r>
    </w:p>
    <w:p w14:paraId="31EA4606" w14:textId="77777777" w:rsidR="001B512D" w:rsidRPr="00D61DE9" w:rsidRDefault="001B512D" w:rsidP="001B512D">
      <w:pPr>
        <w:spacing w:before="120" w:after="120"/>
        <w:jc w:val="both"/>
        <w:rPr>
          <w:rStyle w:val="ng-star-inserted1"/>
          <w:rFonts w:ascii="Times New Roman" w:eastAsiaTheme="majorEastAsia" w:hAnsi="Times New Roman" w:cs="Times New Roman"/>
          <w:b/>
          <w:bCs/>
          <w:lang w:val="lt-LT" w:eastAsia="en-GB"/>
        </w:rPr>
      </w:pPr>
      <w:r>
        <w:rPr>
          <w:rStyle w:val="ng-star-inserted1"/>
          <w:rFonts w:ascii="Times New Roman" w:eastAsiaTheme="majorEastAsia" w:hAnsi="Times New Roman" w:cs="Times New Roman"/>
          <w:b/>
          <w:bCs/>
          <w:lang w:val="lt-LT" w:eastAsia="en-GB"/>
        </w:rPr>
        <w:t>Apsaugokite įrenginius ir užtikrinkite saugumą internete</w:t>
      </w:r>
    </w:p>
    <w:p w14:paraId="038D2482"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sidRPr="0089592F">
        <w:rPr>
          <w:rStyle w:val="ng-star-inserted1"/>
          <w:rFonts w:ascii="Times New Roman" w:eastAsiaTheme="majorEastAsia" w:hAnsi="Times New Roman" w:cs="Times New Roman"/>
          <w:lang w:val="lt-LT" w:eastAsia="en-GB"/>
        </w:rPr>
        <w:t>Telefonui rekomenduojama įsigyti apsauginį dėklą ir stikliuką – jie saugos įrenginį nuo smūgių bei įbrėžimų. Taip pat verta apsvarstyti telefono draudimą – net ir su apsaugomis aktyvūs vaikai neretai sudaužo ar sugadina įrenginius. Draudimas padės išvengti netikėtų išlaidų.</w:t>
      </w:r>
    </w:p>
    <w:p w14:paraId="58BE37E9" w14:textId="77777777" w:rsidR="001B512D" w:rsidRPr="0089592F" w:rsidRDefault="001B512D" w:rsidP="001B512D">
      <w:pPr>
        <w:spacing w:before="120" w:after="120"/>
        <w:jc w:val="both"/>
        <w:rPr>
          <w:rStyle w:val="ng-star-inserted1"/>
          <w:rFonts w:ascii="Times New Roman" w:eastAsiaTheme="majorEastAsia" w:hAnsi="Times New Roman" w:cs="Times New Roman"/>
          <w:lang w:val="lt-LT" w:eastAsia="en-GB"/>
        </w:rPr>
      </w:pPr>
      <w:r w:rsidRPr="0089592F">
        <w:rPr>
          <w:rStyle w:val="ng-star-inserted1"/>
          <w:rFonts w:ascii="Times New Roman" w:eastAsiaTheme="majorEastAsia" w:hAnsi="Times New Roman" w:cs="Times New Roman"/>
          <w:lang w:val="lt-LT" w:eastAsia="en-GB"/>
        </w:rPr>
        <w:t>Tačiau fizinė apsauga – tik viena medalio pusė. Kitas svarbus aspektas – saugumas internete.</w:t>
      </w:r>
    </w:p>
    <w:p w14:paraId="1473D7B0" w14:textId="77777777" w:rsidR="001B512D" w:rsidRDefault="001B512D" w:rsidP="001B512D">
      <w:pPr>
        <w:spacing w:before="120" w:after="120"/>
        <w:jc w:val="both"/>
        <w:rPr>
          <w:rStyle w:val="ng-star-inserted1"/>
          <w:rFonts w:ascii="Times New Roman" w:eastAsiaTheme="majorEastAsia" w:hAnsi="Times New Roman" w:cs="Times New Roman"/>
          <w:lang w:val="lt-LT" w:eastAsia="en-GB"/>
        </w:rPr>
      </w:pPr>
      <w:r w:rsidRPr="00D61DE9">
        <w:rPr>
          <w:rStyle w:val="ng-star-inserted1"/>
          <w:rFonts w:ascii="Times New Roman" w:eastAsiaTheme="majorEastAsia" w:hAnsi="Times New Roman" w:cs="Times New Roman"/>
          <w:lang w:val="lt-LT" w:eastAsia="en-GB"/>
        </w:rPr>
        <w:t xml:space="preserve">Naudojant „Android“, tėvai gali naudotis „Google </w:t>
      </w:r>
      <w:proofErr w:type="spellStart"/>
      <w:r w:rsidRPr="00D61DE9">
        <w:rPr>
          <w:rStyle w:val="ng-star-inserted1"/>
          <w:rFonts w:ascii="Times New Roman" w:eastAsiaTheme="majorEastAsia" w:hAnsi="Times New Roman" w:cs="Times New Roman"/>
          <w:lang w:val="lt-LT" w:eastAsia="en-GB"/>
        </w:rPr>
        <w:t>Family</w:t>
      </w:r>
      <w:proofErr w:type="spellEnd"/>
      <w:r w:rsidRPr="00D61DE9">
        <w:rPr>
          <w:rStyle w:val="ng-star-inserted1"/>
          <w:rFonts w:ascii="Times New Roman" w:eastAsiaTheme="majorEastAsia" w:hAnsi="Times New Roman" w:cs="Times New Roman"/>
          <w:lang w:val="lt-LT" w:eastAsia="en-GB"/>
        </w:rPr>
        <w:t xml:space="preserve"> Link“ – nemokama programėle, kuri veikia tiek „Android“, tiek „iPhone“ telefonuose. </w:t>
      </w:r>
    </w:p>
    <w:p w14:paraId="3B263FF2" w14:textId="77777777" w:rsidR="001B512D" w:rsidRDefault="001B512D" w:rsidP="001B512D">
      <w:pPr>
        <w:spacing w:before="120" w:after="120"/>
        <w:jc w:val="both"/>
        <w:rPr>
          <w:rStyle w:val="ng-star-inserted1"/>
          <w:rFonts w:ascii="Times New Roman" w:eastAsiaTheme="majorEastAsia" w:hAnsi="Times New Roman" w:cs="Times New Roman"/>
          <w:lang w:val="lt-LT" w:eastAsia="en-GB"/>
        </w:rPr>
      </w:pPr>
      <w:r w:rsidRPr="00D61DE9">
        <w:rPr>
          <w:rStyle w:val="ng-star-inserted1"/>
          <w:rFonts w:ascii="Times New Roman" w:eastAsiaTheme="majorEastAsia" w:hAnsi="Times New Roman" w:cs="Times New Roman"/>
          <w:lang w:val="lt-LT" w:eastAsia="en-GB"/>
        </w:rPr>
        <w:lastRenderedPageBreak/>
        <w:t>Ši programėlė leidžia sukurti vaiko „</w:t>
      </w:r>
      <w:proofErr w:type="spellStart"/>
      <w:r>
        <w:rPr>
          <w:rStyle w:val="ng-star-inserted1"/>
          <w:rFonts w:ascii="Times New Roman" w:eastAsiaTheme="majorEastAsia" w:hAnsi="Times New Roman" w:cs="Times New Roman"/>
          <w:lang w:val="lt-LT" w:eastAsia="en-GB"/>
        </w:rPr>
        <w:t>Gm</w:t>
      </w:r>
      <w:r w:rsidRPr="00D61DE9">
        <w:rPr>
          <w:rStyle w:val="ng-star-inserted1"/>
          <w:rFonts w:ascii="Times New Roman" w:eastAsiaTheme="majorEastAsia" w:hAnsi="Times New Roman" w:cs="Times New Roman"/>
          <w:lang w:val="lt-LT" w:eastAsia="en-GB"/>
        </w:rPr>
        <w:t>ail</w:t>
      </w:r>
      <w:proofErr w:type="spellEnd"/>
      <w:r w:rsidRPr="00D61DE9">
        <w:rPr>
          <w:rStyle w:val="ng-star-inserted1"/>
          <w:rFonts w:ascii="Times New Roman" w:eastAsiaTheme="majorEastAsia" w:hAnsi="Times New Roman" w:cs="Times New Roman"/>
          <w:lang w:val="lt-LT" w:eastAsia="en-GB"/>
        </w:rPr>
        <w:t xml:space="preserve">“ paskyrą, riboti programėlių naudojimą arba jas visiškai užblokuoti, nustatyti dienos laiko limitus, filtruoti </w:t>
      </w:r>
      <w:r>
        <w:rPr>
          <w:rStyle w:val="ng-star-inserted1"/>
          <w:rFonts w:ascii="Times New Roman" w:eastAsiaTheme="majorEastAsia" w:hAnsi="Times New Roman" w:cs="Times New Roman"/>
          <w:lang w:val="lt-LT" w:eastAsia="en-GB"/>
        </w:rPr>
        <w:t xml:space="preserve">interneto platformos </w:t>
      </w:r>
      <w:r w:rsidRPr="00D61DE9">
        <w:rPr>
          <w:rStyle w:val="ng-star-inserted1"/>
          <w:rFonts w:ascii="Times New Roman" w:eastAsiaTheme="majorEastAsia" w:hAnsi="Times New Roman" w:cs="Times New Roman"/>
          <w:lang w:val="lt-LT" w:eastAsia="en-GB"/>
        </w:rPr>
        <w:t>„YouTube“ turinį, įjungti saugią paiešką (</w:t>
      </w:r>
      <w:proofErr w:type="spellStart"/>
      <w:r w:rsidRPr="00D61DE9">
        <w:rPr>
          <w:rStyle w:val="ng-star-inserted1"/>
          <w:rFonts w:ascii="Times New Roman" w:eastAsiaTheme="majorEastAsia" w:hAnsi="Times New Roman" w:cs="Times New Roman"/>
          <w:lang w:val="lt-LT" w:eastAsia="en-GB"/>
        </w:rPr>
        <w:t>SafeSearch</w:t>
      </w:r>
      <w:proofErr w:type="spellEnd"/>
      <w:r w:rsidRPr="00D61DE9">
        <w:rPr>
          <w:rStyle w:val="ng-star-inserted1"/>
          <w:rFonts w:ascii="Times New Roman" w:eastAsiaTheme="majorEastAsia" w:hAnsi="Times New Roman" w:cs="Times New Roman"/>
          <w:lang w:val="lt-LT" w:eastAsia="en-GB"/>
        </w:rPr>
        <w:t>, angl.), nustatyti miego laiką ar komendanto valandą bei stebėti vaiko buvimo vietą.</w:t>
      </w:r>
    </w:p>
    <w:p w14:paraId="47B8C21B" w14:textId="6FE12693" w:rsidR="001B512D" w:rsidRPr="001B512D" w:rsidRDefault="001B512D" w:rsidP="001B512D">
      <w:pPr>
        <w:spacing w:before="120" w:after="120"/>
        <w:jc w:val="both"/>
        <w:rPr>
          <w:rFonts w:ascii="Times New Roman" w:eastAsiaTheme="majorEastAsia" w:hAnsi="Times New Roman" w:cs="Times New Roman"/>
          <w:lang w:val="lt-LT" w:eastAsia="en-GB"/>
        </w:rPr>
      </w:pPr>
      <w:r>
        <w:rPr>
          <w:rStyle w:val="ng-star-inserted1"/>
          <w:rFonts w:ascii="Times New Roman" w:eastAsiaTheme="majorEastAsia" w:hAnsi="Times New Roman" w:cs="Times New Roman"/>
          <w:lang w:val="lt-LT" w:eastAsia="en-GB"/>
        </w:rPr>
        <w:t>Ekspertai</w:t>
      </w:r>
      <w:r w:rsidRPr="00D61DE9">
        <w:rPr>
          <w:rStyle w:val="ng-star-inserted1"/>
          <w:rFonts w:ascii="Times New Roman" w:eastAsiaTheme="majorEastAsia" w:hAnsi="Times New Roman" w:cs="Times New Roman"/>
          <w:lang w:val="lt-LT" w:eastAsia="en-GB"/>
        </w:rPr>
        <w:t xml:space="preserve"> taip pat rekomenduoja naudotis </w:t>
      </w:r>
      <w:r>
        <w:rPr>
          <w:rStyle w:val="ng-star-inserted1"/>
          <w:rFonts w:ascii="Times New Roman" w:eastAsiaTheme="majorEastAsia" w:hAnsi="Times New Roman" w:cs="Times New Roman"/>
          <w:lang w:val="lt-LT" w:eastAsia="en-GB"/>
        </w:rPr>
        <w:t xml:space="preserve">operatoriaus teikiama </w:t>
      </w:r>
      <w:r w:rsidRPr="00D61DE9">
        <w:rPr>
          <w:rStyle w:val="ng-star-inserted1"/>
          <w:rFonts w:ascii="Times New Roman" w:eastAsiaTheme="majorEastAsia" w:hAnsi="Times New Roman" w:cs="Times New Roman"/>
          <w:lang w:val="lt-LT" w:eastAsia="en-GB"/>
        </w:rPr>
        <w:t>interneto apsaug</w:t>
      </w:r>
      <w:r>
        <w:rPr>
          <w:rStyle w:val="ng-star-inserted1"/>
          <w:rFonts w:ascii="Times New Roman" w:eastAsiaTheme="majorEastAsia" w:hAnsi="Times New Roman" w:cs="Times New Roman"/>
          <w:lang w:val="lt-LT" w:eastAsia="en-GB"/>
        </w:rPr>
        <w:t>a</w:t>
      </w:r>
      <w:r w:rsidRPr="00D61DE9">
        <w:rPr>
          <w:rStyle w:val="ng-star-inserted1"/>
          <w:rFonts w:ascii="Times New Roman" w:eastAsiaTheme="majorEastAsia" w:hAnsi="Times New Roman" w:cs="Times New Roman"/>
          <w:lang w:val="lt-LT" w:eastAsia="en-GB"/>
        </w:rPr>
        <w:t xml:space="preserve"> , kuri</w:t>
      </w:r>
      <w:r>
        <w:rPr>
          <w:rStyle w:val="ng-star-inserted1"/>
          <w:rFonts w:ascii="Times New Roman" w:eastAsiaTheme="majorEastAsia" w:hAnsi="Times New Roman" w:cs="Times New Roman"/>
          <w:lang w:val="lt-LT" w:eastAsia="en-GB"/>
        </w:rPr>
        <w:t xml:space="preserve"> </w:t>
      </w:r>
      <w:r w:rsidRPr="00D61DE9">
        <w:rPr>
          <w:rStyle w:val="ng-star-inserted1"/>
          <w:rFonts w:ascii="Times New Roman" w:eastAsiaTheme="majorEastAsia" w:hAnsi="Times New Roman" w:cs="Times New Roman"/>
          <w:lang w:val="lt-LT" w:eastAsia="en-GB"/>
        </w:rPr>
        <w:t>veikia viso tinklo lygiu</w:t>
      </w:r>
      <w:r>
        <w:rPr>
          <w:rStyle w:val="ng-star-inserted1"/>
          <w:rFonts w:ascii="Times New Roman" w:eastAsiaTheme="majorEastAsia" w:hAnsi="Times New Roman" w:cs="Times New Roman"/>
          <w:lang w:val="lt-LT" w:eastAsia="en-GB"/>
        </w:rPr>
        <w:t>, tad nereikia nieko papildomai instaliuoti. Tele</w:t>
      </w:r>
      <w:r w:rsidRPr="009F6BE4">
        <w:rPr>
          <w:rStyle w:val="ng-star-inserted1"/>
          <w:rFonts w:ascii="Times New Roman" w:eastAsiaTheme="majorEastAsia" w:hAnsi="Times New Roman" w:cs="Times New Roman"/>
          <w:lang w:val="lt-LT" w:eastAsia="en-GB"/>
        </w:rPr>
        <w:t>2 I</w:t>
      </w:r>
      <w:r>
        <w:rPr>
          <w:rStyle w:val="ng-star-inserted1"/>
          <w:rFonts w:ascii="Times New Roman" w:eastAsiaTheme="majorEastAsia" w:hAnsi="Times New Roman" w:cs="Times New Roman"/>
          <w:lang w:val="lt-LT" w:eastAsia="en-GB"/>
        </w:rPr>
        <w:t>nterneto apsauga identifikuoja ir blokuoja kenkėjiškas svetaines ar sukčių atsiųstas nuorodas.</w:t>
      </w:r>
    </w:p>
    <w:p w14:paraId="00B2A54B" w14:textId="77777777" w:rsidR="001F3AE8" w:rsidRDefault="001F3AE8" w:rsidP="000C6A36">
      <w:pPr>
        <w:spacing w:before="120" w:after="120"/>
        <w:jc w:val="both"/>
        <w:rPr>
          <w:rFonts w:ascii="Times New Roman" w:hAnsi="Times New Roman" w:cs="Times New Roman"/>
          <w:b/>
          <w:bCs/>
          <w:color w:val="000000" w:themeColor="text1"/>
          <w:lang w:val="lt-LT"/>
        </w:rPr>
      </w:pPr>
    </w:p>
    <w:p w14:paraId="55B8E86D" w14:textId="086E0B42" w:rsidR="00E665AE" w:rsidRPr="00763FE6" w:rsidRDefault="00E665AE" w:rsidP="000C6A36">
      <w:pPr>
        <w:spacing w:before="120" w:after="120"/>
        <w:jc w:val="both"/>
        <w:rPr>
          <w:rFonts w:ascii="Times New Roman" w:hAnsi="Times New Roman" w:cs="Times New Roman"/>
          <w:b/>
          <w:bCs/>
          <w:color w:val="000000" w:themeColor="text1"/>
          <w:lang w:val="lt-LT"/>
        </w:rPr>
      </w:pPr>
      <w:r w:rsidRPr="00763FE6">
        <w:rPr>
          <w:rFonts w:ascii="Times New Roman" w:hAnsi="Times New Roman" w:cs="Times New Roman"/>
          <w:b/>
          <w:bCs/>
          <w:color w:val="000000" w:themeColor="text1"/>
          <w:lang w:val="lt-LT"/>
        </w:rPr>
        <w:t>Daugiau informacijos:</w:t>
      </w:r>
    </w:p>
    <w:p w14:paraId="31B97078" w14:textId="0EE9AE2E" w:rsidR="00E665AE" w:rsidRPr="00763FE6" w:rsidRDefault="008544F6" w:rsidP="000C6A36">
      <w:pPr>
        <w:pStyle w:val="NoSpacing"/>
        <w:jc w:val="both"/>
        <w:rPr>
          <w:rStyle w:val="Hyperlink"/>
          <w:rFonts w:ascii="Times New Roman" w:hAnsi="Times New Roman"/>
          <w:i/>
          <w:color w:val="000000" w:themeColor="text1"/>
          <w:sz w:val="24"/>
          <w:szCs w:val="24"/>
          <w:u w:val="none"/>
        </w:rPr>
      </w:pPr>
      <w:r w:rsidRPr="00763FE6">
        <w:rPr>
          <w:rStyle w:val="Hyperlink"/>
          <w:rFonts w:ascii="Times New Roman" w:hAnsi="Times New Roman"/>
          <w:i/>
          <w:color w:val="000000" w:themeColor="text1"/>
          <w:sz w:val="24"/>
          <w:szCs w:val="24"/>
          <w:u w:val="none"/>
        </w:rPr>
        <w:t>Asta Buitkutė</w:t>
      </w:r>
    </w:p>
    <w:p w14:paraId="321C8163" w14:textId="3D418042" w:rsidR="00E665AE" w:rsidRPr="00763FE6" w:rsidRDefault="00E665AE" w:rsidP="000C6A36">
      <w:pPr>
        <w:pStyle w:val="NoSpacing"/>
        <w:jc w:val="both"/>
        <w:rPr>
          <w:rStyle w:val="Hyperlink"/>
          <w:rFonts w:ascii="Times New Roman" w:hAnsi="Times New Roman"/>
          <w:color w:val="000000" w:themeColor="text1"/>
          <w:sz w:val="24"/>
          <w:szCs w:val="24"/>
          <w:u w:val="none"/>
        </w:rPr>
      </w:pPr>
      <w:r w:rsidRPr="00763FE6">
        <w:rPr>
          <w:rStyle w:val="Hyperlink"/>
          <w:rFonts w:ascii="Times New Roman" w:hAnsi="Times New Roman"/>
          <w:color w:val="000000" w:themeColor="text1"/>
          <w:sz w:val="24"/>
          <w:szCs w:val="24"/>
          <w:u w:val="none"/>
        </w:rPr>
        <w:t xml:space="preserve">„Tele2“ </w:t>
      </w:r>
      <w:r w:rsidR="008544F6" w:rsidRPr="00763FE6">
        <w:rPr>
          <w:rStyle w:val="Hyperlink"/>
          <w:rFonts w:ascii="Times New Roman" w:hAnsi="Times New Roman"/>
          <w:color w:val="000000" w:themeColor="text1"/>
          <w:sz w:val="24"/>
          <w:szCs w:val="24"/>
          <w:u w:val="none"/>
        </w:rPr>
        <w:t>atstovė ryšiams su visuomene</w:t>
      </w:r>
    </w:p>
    <w:p w14:paraId="5559670F" w14:textId="77777777" w:rsidR="00045BE7" w:rsidRPr="00763FE6" w:rsidRDefault="00E665AE" w:rsidP="000C6A36">
      <w:pPr>
        <w:pStyle w:val="NoSpacing"/>
        <w:jc w:val="both"/>
        <w:rPr>
          <w:rStyle w:val="Hyperlink"/>
          <w:rFonts w:ascii="Times New Roman" w:hAnsi="Times New Roman"/>
          <w:color w:val="000000" w:themeColor="text1"/>
          <w:sz w:val="24"/>
          <w:szCs w:val="24"/>
          <w:u w:val="none"/>
        </w:rPr>
      </w:pPr>
      <w:r w:rsidRPr="00763FE6">
        <w:rPr>
          <w:rStyle w:val="Hyperlink"/>
          <w:rFonts w:ascii="Times New Roman" w:hAnsi="Times New Roman"/>
          <w:color w:val="000000" w:themeColor="text1"/>
          <w:sz w:val="24"/>
          <w:szCs w:val="24"/>
          <w:u w:val="none"/>
        </w:rPr>
        <w:t xml:space="preserve">M </w:t>
      </w:r>
      <w:r w:rsidR="00045BE7" w:rsidRPr="00763FE6">
        <w:rPr>
          <w:rStyle w:val="Hyperlink"/>
          <w:rFonts w:ascii="Times New Roman" w:hAnsi="Times New Roman"/>
          <w:color w:val="000000" w:themeColor="text1"/>
          <w:sz w:val="24"/>
          <w:szCs w:val="24"/>
          <w:u w:val="none"/>
        </w:rPr>
        <w:t>+370 668 00467</w:t>
      </w:r>
    </w:p>
    <w:p w14:paraId="045A35AC" w14:textId="7F3DFBD0" w:rsidR="00C17EF4" w:rsidRPr="00763FE6" w:rsidRDefault="00E665AE" w:rsidP="000C6A36">
      <w:pPr>
        <w:pStyle w:val="NoSpacing"/>
        <w:jc w:val="both"/>
        <w:rPr>
          <w:rFonts w:ascii="Times New Roman" w:hAnsi="Times New Roman"/>
          <w:color w:val="000000" w:themeColor="text1"/>
          <w:sz w:val="24"/>
          <w:szCs w:val="24"/>
          <w:u w:val="single"/>
        </w:rPr>
      </w:pPr>
      <w:r w:rsidRPr="00763FE6">
        <w:rPr>
          <w:rStyle w:val="Hyperlink"/>
          <w:rFonts w:ascii="Times New Roman" w:hAnsi="Times New Roman"/>
          <w:color w:val="000000" w:themeColor="text1"/>
          <w:sz w:val="24"/>
          <w:szCs w:val="24"/>
          <w:u w:val="none"/>
        </w:rPr>
        <w:t xml:space="preserve">@ </w:t>
      </w:r>
      <w:hyperlink r:id="rId7" w:history="1">
        <w:r w:rsidR="008544F6" w:rsidRPr="00763FE6">
          <w:rPr>
            <w:rStyle w:val="Hyperlink"/>
            <w:rFonts w:ascii="Times New Roman" w:hAnsi="Times New Roman"/>
            <w:sz w:val="24"/>
            <w:szCs w:val="24"/>
          </w:rPr>
          <w:t>asta.buitkute@tele2.com</w:t>
        </w:r>
      </w:hyperlink>
      <w:r w:rsidR="008544F6" w:rsidRPr="00763FE6">
        <w:rPr>
          <w:rStyle w:val="Hyperlink"/>
          <w:rFonts w:ascii="Times New Roman" w:hAnsi="Times New Roman"/>
          <w:color w:val="000000" w:themeColor="text1"/>
          <w:sz w:val="24"/>
          <w:szCs w:val="24"/>
        </w:rPr>
        <w:t xml:space="preserve"> </w:t>
      </w:r>
    </w:p>
    <w:p w14:paraId="35BD7445" w14:textId="6533243D" w:rsidR="00C34E91" w:rsidRPr="00763FE6" w:rsidRDefault="00C34E91" w:rsidP="000C6A36">
      <w:pPr>
        <w:pStyle w:val="NoSpacing"/>
        <w:jc w:val="both"/>
        <w:rPr>
          <w:rFonts w:ascii="Times New Roman" w:hAnsi="Times New Roman"/>
          <w:color w:val="000000" w:themeColor="text1"/>
          <w:sz w:val="24"/>
          <w:szCs w:val="24"/>
        </w:rPr>
      </w:pPr>
    </w:p>
    <w:sectPr w:rsidR="00C34E91" w:rsidRPr="00763FE6" w:rsidSect="000F7ECE">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D8AE3" w14:textId="77777777" w:rsidR="008000AC" w:rsidRDefault="008000AC" w:rsidP="007B3ED5">
      <w:r>
        <w:separator/>
      </w:r>
    </w:p>
  </w:endnote>
  <w:endnote w:type="continuationSeparator" w:id="0">
    <w:p w14:paraId="70141E83" w14:textId="77777777" w:rsidR="008000AC" w:rsidRDefault="008000AC"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w:t>
    </w:r>
    <w:proofErr w:type="spellStart"/>
    <w:r w:rsidRPr="007B3ED5">
      <w:rPr>
        <w:rFonts w:ascii="Arial" w:hAnsi="Arial" w:cs="Arial"/>
        <w:sz w:val="18"/>
        <w:szCs w:val="18"/>
        <w:lang w:val="lt-LT"/>
      </w:rPr>
      <w:t>Jan</w:t>
    </w:r>
    <w:proofErr w:type="spellEnd"/>
    <w:r w:rsidRPr="007B3ED5">
      <w:rPr>
        <w:rFonts w:ascii="Arial" w:hAnsi="Arial" w:cs="Arial"/>
        <w:sz w:val="18"/>
        <w:szCs w:val="18"/>
        <w:lang w:val="lt-LT"/>
      </w:rPr>
      <w:t xml:space="preserve"> </w:t>
    </w:r>
    <w:proofErr w:type="spellStart"/>
    <w:r w:rsidRPr="007B3ED5">
      <w:rPr>
        <w:rFonts w:ascii="Arial" w:hAnsi="Arial" w:cs="Arial"/>
        <w:sz w:val="18"/>
        <w:szCs w:val="18"/>
        <w:lang w:val="lt-LT"/>
      </w:rPr>
      <w:t>Stenbeck</w:t>
    </w:r>
    <w:proofErr w:type="spellEnd"/>
    <w:r w:rsidRPr="007B3ED5">
      <w:rPr>
        <w:rFonts w:ascii="Arial" w:hAnsi="Arial" w:cs="Arial"/>
        <w:sz w:val="18"/>
        <w:szCs w:val="18"/>
        <w:lang w:val="lt-LT"/>
      </w:rPr>
      <w:t xml:space="preserve">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A15FA" w14:textId="77777777" w:rsidR="008000AC" w:rsidRDefault="008000AC" w:rsidP="007B3ED5">
      <w:r>
        <w:separator/>
      </w:r>
    </w:p>
  </w:footnote>
  <w:footnote w:type="continuationSeparator" w:id="0">
    <w:p w14:paraId="305F657A" w14:textId="77777777" w:rsidR="008000AC" w:rsidRDefault="008000AC"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BAF"/>
    <w:multiLevelType w:val="hybridMultilevel"/>
    <w:tmpl w:val="4556455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A37D2"/>
    <w:multiLevelType w:val="hybridMultilevel"/>
    <w:tmpl w:val="B18A74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A3FE3"/>
    <w:multiLevelType w:val="hybridMultilevel"/>
    <w:tmpl w:val="3B92D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2097"/>
    <w:multiLevelType w:val="hybridMultilevel"/>
    <w:tmpl w:val="11E8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C854F35"/>
    <w:multiLevelType w:val="hybridMultilevel"/>
    <w:tmpl w:val="D7C8C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2725C"/>
    <w:multiLevelType w:val="hybridMultilevel"/>
    <w:tmpl w:val="2C64580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19302D"/>
    <w:multiLevelType w:val="hybridMultilevel"/>
    <w:tmpl w:val="F36A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695F"/>
    <w:multiLevelType w:val="hybridMultilevel"/>
    <w:tmpl w:val="2D84A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295100"/>
    <w:multiLevelType w:val="hybridMultilevel"/>
    <w:tmpl w:val="952A1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F8C6307"/>
    <w:multiLevelType w:val="hybridMultilevel"/>
    <w:tmpl w:val="C4D25B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3D6966"/>
    <w:multiLevelType w:val="hybridMultilevel"/>
    <w:tmpl w:val="572491F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45793A"/>
    <w:multiLevelType w:val="hybridMultilevel"/>
    <w:tmpl w:val="1700D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5703D93"/>
    <w:multiLevelType w:val="multilevel"/>
    <w:tmpl w:val="E74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D30B7"/>
    <w:multiLevelType w:val="hybridMultilevel"/>
    <w:tmpl w:val="3FF2B1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74736806">
    <w:abstractNumId w:val="4"/>
  </w:num>
  <w:num w:numId="2" w16cid:durableId="1427919125">
    <w:abstractNumId w:val="15"/>
  </w:num>
  <w:num w:numId="3" w16cid:durableId="1973705077">
    <w:abstractNumId w:val="9"/>
  </w:num>
  <w:num w:numId="4" w16cid:durableId="1656031013">
    <w:abstractNumId w:val="11"/>
  </w:num>
  <w:num w:numId="5" w16cid:durableId="1767068382">
    <w:abstractNumId w:val="12"/>
  </w:num>
  <w:num w:numId="6" w16cid:durableId="126237990">
    <w:abstractNumId w:val="6"/>
  </w:num>
  <w:num w:numId="7" w16cid:durableId="435372773">
    <w:abstractNumId w:val="16"/>
  </w:num>
  <w:num w:numId="8" w16cid:durableId="632057513">
    <w:abstractNumId w:val="5"/>
  </w:num>
  <w:num w:numId="9" w16cid:durableId="1143884249">
    <w:abstractNumId w:val="1"/>
  </w:num>
  <w:num w:numId="10" w16cid:durableId="1584606910">
    <w:abstractNumId w:val="17"/>
  </w:num>
  <w:num w:numId="11" w16cid:durableId="961301403">
    <w:abstractNumId w:val="10"/>
  </w:num>
  <w:num w:numId="12" w16cid:durableId="1970627163">
    <w:abstractNumId w:val="0"/>
  </w:num>
  <w:num w:numId="13" w16cid:durableId="432555674">
    <w:abstractNumId w:val="13"/>
  </w:num>
  <w:num w:numId="14" w16cid:durableId="789322156">
    <w:abstractNumId w:val="8"/>
  </w:num>
  <w:num w:numId="15" w16cid:durableId="2042051613">
    <w:abstractNumId w:val="14"/>
  </w:num>
  <w:num w:numId="16" w16cid:durableId="1286039883">
    <w:abstractNumId w:val="7"/>
  </w:num>
  <w:num w:numId="17" w16cid:durableId="1941713656">
    <w:abstractNumId w:val="3"/>
  </w:num>
  <w:num w:numId="18" w16cid:durableId="800270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0AD"/>
    <w:rsid w:val="00000572"/>
    <w:rsid w:val="00002AC6"/>
    <w:rsid w:val="000050CA"/>
    <w:rsid w:val="00007B12"/>
    <w:rsid w:val="00015E5E"/>
    <w:rsid w:val="00025963"/>
    <w:rsid w:val="00027271"/>
    <w:rsid w:val="00030965"/>
    <w:rsid w:val="000313D1"/>
    <w:rsid w:val="000322DC"/>
    <w:rsid w:val="00032781"/>
    <w:rsid w:val="0003693E"/>
    <w:rsid w:val="00037D0D"/>
    <w:rsid w:val="00045BE7"/>
    <w:rsid w:val="000479F7"/>
    <w:rsid w:val="000527AF"/>
    <w:rsid w:val="00053565"/>
    <w:rsid w:val="00053E08"/>
    <w:rsid w:val="0005502C"/>
    <w:rsid w:val="00061E8D"/>
    <w:rsid w:val="00070744"/>
    <w:rsid w:val="000723A1"/>
    <w:rsid w:val="0007340A"/>
    <w:rsid w:val="00074F5A"/>
    <w:rsid w:val="00075559"/>
    <w:rsid w:val="00081039"/>
    <w:rsid w:val="00081EEA"/>
    <w:rsid w:val="00083D01"/>
    <w:rsid w:val="00085528"/>
    <w:rsid w:val="0009200C"/>
    <w:rsid w:val="000923B4"/>
    <w:rsid w:val="00093425"/>
    <w:rsid w:val="00093B55"/>
    <w:rsid w:val="00093C2F"/>
    <w:rsid w:val="0009602A"/>
    <w:rsid w:val="00097756"/>
    <w:rsid w:val="000A17A8"/>
    <w:rsid w:val="000A1CCF"/>
    <w:rsid w:val="000A31DE"/>
    <w:rsid w:val="000A3EFD"/>
    <w:rsid w:val="000B04C1"/>
    <w:rsid w:val="000B0856"/>
    <w:rsid w:val="000B39D6"/>
    <w:rsid w:val="000B428C"/>
    <w:rsid w:val="000B4698"/>
    <w:rsid w:val="000B5015"/>
    <w:rsid w:val="000B5233"/>
    <w:rsid w:val="000B5B21"/>
    <w:rsid w:val="000B7644"/>
    <w:rsid w:val="000C3A77"/>
    <w:rsid w:val="000C3F34"/>
    <w:rsid w:val="000C6A36"/>
    <w:rsid w:val="000C775A"/>
    <w:rsid w:val="000D05F6"/>
    <w:rsid w:val="000D1250"/>
    <w:rsid w:val="000D14A5"/>
    <w:rsid w:val="000D6251"/>
    <w:rsid w:val="000D7E56"/>
    <w:rsid w:val="000E1055"/>
    <w:rsid w:val="000E1166"/>
    <w:rsid w:val="000E4660"/>
    <w:rsid w:val="000E54C2"/>
    <w:rsid w:val="000E5F57"/>
    <w:rsid w:val="000E6DB8"/>
    <w:rsid w:val="000E6F11"/>
    <w:rsid w:val="000E76D7"/>
    <w:rsid w:val="000F0568"/>
    <w:rsid w:val="000F1C5C"/>
    <w:rsid w:val="000F74D7"/>
    <w:rsid w:val="000F7ECE"/>
    <w:rsid w:val="000F7F2B"/>
    <w:rsid w:val="00100C56"/>
    <w:rsid w:val="00100EEE"/>
    <w:rsid w:val="00101B2E"/>
    <w:rsid w:val="00102510"/>
    <w:rsid w:val="00103272"/>
    <w:rsid w:val="00105031"/>
    <w:rsid w:val="00105196"/>
    <w:rsid w:val="00106F28"/>
    <w:rsid w:val="00106FFB"/>
    <w:rsid w:val="00107EF2"/>
    <w:rsid w:val="00110082"/>
    <w:rsid w:val="0011205D"/>
    <w:rsid w:val="001121EC"/>
    <w:rsid w:val="0011656D"/>
    <w:rsid w:val="001166D3"/>
    <w:rsid w:val="001172F2"/>
    <w:rsid w:val="00120083"/>
    <w:rsid w:val="0012150A"/>
    <w:rsid w:val="00122777"/>
    <w:rsid w:val="001251C2"/>
    <w:rsid w:val="001255A8"/>
    <w:rsid w:val="001266CE"/>
    <w:rsid w:val="0012762B"/>
    <w:rsid w:val="001306BB"/>
    <w:rsid w:val="0013080B"/>
    <w:rsid w:val="00132717"/>
    <w:rsid w:val="0013330B"/>
    <w:rsid w:val="00133581"/>
    <w:rsid w:val="0013413C"/>
    <w:rsid w:val="001342CD"/>
    <w:rsid w:val="00136EB6"/>
    <w:rsid w:val="00141CE7"/>
    <w:rsid w:val="001421F6"/>
    <w:rsid w:val="00142300"/>
    <w:rsid w:val="00143014"/>
    <w:rsid w:val="00144889"/>
    <w:rsid w:val="0014684E"/>
    <w:rsid w:val="001473C3"/>
    <w:rsid w:val="0014778B"/>
    <w:rsid w:val="00151E93"/>
    <w:rsid w:val="00157024"/>
    <w:rsid w:val="00161C2A"/>
    <w:rsid w:val="001622E3"/>
    <w:rsid w:val="00163A2B"/>
    <w:rsid w:val="001647DC"/>
    <w:rsid w:val="00164B7E"/>
    <w:rsid w:val="001661F4"/>
    <w:rsid w:val="00167439"/>
    <w:rsid w:val="00170552"/>
    <w:rsid w:val="00173286"/>
    <w:rsid w:val="0017377A"/>
    <w:rsid w:val="001740B6"/>
    <w:rsid w:val="001823A7"/>
    <w:rsid w:val="00183A4E"/>
    <w:rsid w:val="00184D41"/>
    <w:rsid w:val="00185090"/>
    <w:rsid w:val="00185F97"/>
    <w:rsid w:val="001923E2"/>
    <w:rsid w:val="001930C2"/>
    <w:rsid w:val="00193299"/>
    <w:rsid w:val="00193675"/>
    <w:rsid w:val="00194F69"/>
    <w:rsid w:val="0019618E"/>
    <w:rsid w:val="0019690D"/>
    <w:rsid w:val="001A000C"/>
    <w:rsid w:val="001A1117"/>
    <w:rsid w:val="001B40E3"/>
    <w:rsid w:val="001B512D"/>
    <w:rsid w:val="001C0C6E"/>
    <w:rsid w:val="001C2D79"/>
    <w:rsid w:val="001C3B51"/>
    <w:rsid w:val="001C5834"/>
    <w:rsid w:val="001C79DC"/>
    <w:rsid w:val="001C7EE8"/>
    <w:rsid w:val="001D1E7B"/>
    <w:rsid w:val="001D380F"/>
    <w:rsid w:val="001D49F8"/>
    <w:rsid w:val="001D5435"/>
    <w:rsid w:val="001D5C77"/>
    <w:rsid w:val="001E0448"/>
    <w:rsid w:val="001E1F52"/>
    <w:rsid w:val="001E1FEA"/>
    <w:rsid w:val="001F30A9"/>
    <w:rsid w:val="001F3AE8"/>
    <w:rsid w:val="001F4E08"/>
    <w:rsid w:val="001F5121"/>
    <w:rsid w:val="001F6BAC"/>
    <w:rsid w:val="001F7BCC"/>
    <w:rsid w:val="002007D3"/>
    <w:rsid w:val="002114A4"/>
    <w:rsid w:val="002125A6"/>
    <w:rsid w:val="00213723"/>
    <w:rsid w:val="002151F4"/>
    <w:rsid w:val="00222139"/>
    <w:rsid w:val="002233F7"/>
    <w:rsid w:val="00223662"/>
    <w:rsid w:val="00224C72"/>
    <w:rsid w:val="002302FA"/>
    <w:rsid w:val="00231253"/>
    <w:rsid w:val="00232A08"/>
    <w:rsid w:val="0023649F"/>
    <w:rsid w:val="002378BA"/>
    <w:rsid w:val="00240659"/>
    <w:rsid w:val="002469DF"/>
    <w:rsid w:val="002474F8"/>
    <w:rsid w:val="00247830"/>
    <w:rsid w:val="0025004B"/>
    <w:rsid w:val="002518DE"/>
    <w:rsid w:val="0025250A"/>
    <w:rsid w:val="002553C9"/>
    <w:rsid w:val="00256F88"/>
    <w:rsid w:val="00257D68"/>
    <w:rsid w:val="0026304B"/>
    <w:rsid w:val="00263F69"/>
    <w:rsid w:val="0026595B"/>
    <w:rsid w:val="002663DB"/>
    <w:rsid w:val="00272982"/>
    <w:rsid w:val="00274173"/>
    <w:rsid w:val="00276F87"/>
    <w:rsid w:val="00280594"/>
    <w:rsid w:val="00282FD4"/>
    <w:rsid w:val="00285159"/>
    <w:rsid w:val="0028524F"/>
    <w:rsid w:val="00287480"/>
    <w:rsid w:val="00287C19"/>
    <w:rsid w:val="00295C01"/>
    <w:rsid w:val="002A28D1"/>
    <w:rsid w:val="002A2A06"/>
    <w:rsid w:val="002A7131"/>
    <w:rsid w:val="002B2213"/>
    <w:rsid w:val="002B477A"/>
    <w:rsid w:val="002C0B5D"/>
    <w:rsid w:val="002C2ADB"/>
    <w:rsid w:val="002C3C64"/>
    <w:rsid w:val="002C49EE"/>
    <w:rsid w:val="002D03BE"/>
    <w:rsid w:val="002D2226"/>
    <w:rsid w:val="002D2B34"/>
    <w:rsid w:val="002D2EFA"/>
    <w:rsid w:val="002D6950"/>
    <w:rsid w:val="002E6C28"/>
    <w:rsid w:val="002E7260"/>
    <w:rsid w:val="002E783D"/>
    <w:rsid w:val="002F0403"/>
    <w:rsid w:val="002F5220"/>
    <w:rsid w:val="002F66D6"/>
    <w:rsid w:val="003013A6"/>
    <w:rsid w:val="00305812"/>
    <w:rsid w:val="003063E7"/>
    <w:rsid w:val="00306F5F"/>
    <w:rsid w:val="00307D44"/>
    <w:rsid w:val="00314460"/>
    <w:rsid w:val="00314E15"/>
    <w:rsid w:val="00316F46"/>
    <w:rsid w:val="00320B32"/>
    <w:rsid w:val="00321ED4"/>
    <w:rsid w:val="00322CB7"/>
    <w:rsid w:val="00323B39"/>
    <w:rsid w:val="00324A82"/>
    <w:rsid w:val="00331BCA"/>
    <w:rsid w:val="00335774"/>
    <w:rsid w:val="00336F17"/>
    <w:rsid w:val="0033794A"/>
    <w:rsid w:val="00340E4C"/>
    <w:rsid w:val="003433D2"/>
    <w:rsid w:val="0034460D"/>
    <w:rsid w:val="003522E2"/>
    <w:rsid w:val="003547ED"/>
    <w:rsid w:val="003555E4"/>
    <w:rsid w:val="00362706"/>
    <w:rsid w:val="003642FA"/>
    <w:rsid w:val="00376362"/>
    <w:rsid w:val="00385727"/>
    <w:rsid w:val="00385F4D"/>
    <w:rsid w:val="00386AB5"/>
    <w:rsid w:val="003877E7"/>
    <w:rsid w:val="00392B80"/>
    <w:rsid w:val="00394289"/>
    <w:rsid w:val="00394FFF"/>
    <w:rsid w:val="00396135"/>
    <w:rsid w:val="00396DAD"/>
    <w:rsid w:val="003A146B"/>
    <w:rsid w:val="003A3A56"/>
    <w:rsid w:val="003A5EBA"/>
    <w:rsid w:val="003B27EA"/>
    <w:rsid w:val="003B4E99"/>
    <w:rsid w:val="003B6D0A"/>
    <w:rsid w:val="003B7ED5"/>
    <w:rsid w:val="003B7FE9"/>
    <w:rsid w:val="003C085E"/>
    <w:rsid w:val="003C0C2A"/>
    <w:rsid w:val="003C11E0"/>
    <w:rsid w:val="003C78D1"/>
    <w:rsid w:val="003D5552"/>
    <w:rsid w:val="003D6F51"/>
    <w:rsid w:val="003D6FB1"/>
    <w:rsid w:val="003D7CFA"/>
    <w:rsid w:val="003E011F"/>
    <w:rsid w:val="003E19B4"/>
    <w:rsid w:val="003E57EE"/>
    <w:rsid w:val="003E5EFE"/>
    <w:rsid w:val="003F06AA"/>
    <w:rsid w:val="003F3283"/>
    <w:rsid w:val="003F336D"/>
    <w:rsid w:val="003F3D32"/>
    <w:rsid w:val="003F5BF4"/>
    <w:rsid w:val="003F5DA7"/>
    <w:rsid w:val="003F747D"/>
    <w:rsid w:val="0040647A"/>
    <w:rsid w:val="0041186C"/>
    <w:rsid w:val="00411BF9"/>
    <w:rsid w:val="00412AFF"/>
    <w:rsid w:val="00412C4A"/>
    <w:rsid w:val="0041743C"/>
    <w:rsid w:val="0041754F"/>
    <w:rsid w:val="00430E2F"/>
    <w:rsid w:val="00435264"/>
    <w:rsid w:val="00440F79"/>
    <w:rsid w:val="00441153"/>
    <w:rsid w:val="00441F53"/>
    <w:rsid w:val="0044304F"/>
    <w:rsid w:val="00445292"/>
    <w:rsid w:val="004472DD"/>
    <w:rsid w:val="00451CB8"/>
    <w:rsid w:val="00453D85"/>
    <w:rsid w:val="0045525E"/>
    <w:rsid w:val="00461189"/>
    <w:rsid w:val="0046422A"/>
    <w:rsid w:val="00464446"/>
    <w:rsid w:val="00464672"/>
    <w:rsid w:val="00465D43"/>
    <w:rsid w:val="004669FE"/>
    <w:rsid w:val="00467F75"/>
    <w:rsid w:val="00472C97"/>
    <w:rsid w:val="00474324"/>
    <w:rsid w:val="00477B2B"/>
    <w:rsid w:val="00481798"/>
    <w:rsid w:val="00482239"/>
    <w:rsid w:val="00484CF8"/>
    <w:rsid w:val="00490100"/>
    <w:rsid w:val="00491015"/>
    <w:rsid w:val="00492055"/>
    <w:rsid w:val="004A52EB"/>
    <w:rsid w:val="004A627E"/>
    <w:rsid w:val="004B1964"/>
    <w:rsid w:val="004B24FF"/>
    <w:rsid w:val="004B315F"/>
    <w:rsid w:val="004B32FD"/>
    <w:rsid w:val="004B3661"/>
    <w:rsid w:val="004B3C44"/>
    <w:rsid w:val="004B4881"/>
    <w:rsid w:val="004B503F"/>
    <w:rsid w:val="004B546E"/>
    <w:rsid w:val="004B55C2"/>
    <w:rsid w:val="004B6B58"/>
    <w:rsid w:val="004B75A8"/>
    <w:rsid w:val="004C0234"/>
    <w:rsid w:val="004C0CCF"/>
    <w:rsid w:val="004C27A1"/>
    <w:rsid w:val="004C2D6F"/>
    <w:rsid w:val="004C68D8"/>
    <w:rsid w:val="004C765E"/>
    <w:rsid w:val="004C772F"/>
    <w:rsid w:val="004D72A7"/>
    <w:rsid w:val="004D7E3C"/>
    <w:rsid w:val="004E0837"/>
    <w:rsid w:val="004E388A"/>
    <w:rsid w:val="004E404C"/>
    <w:rsid w:val="004E47DE"/>
    <w:rsid w:val="004E7914"/>
    <w:rsid w:val="004F511F"/>
    <w:rsid w:val="005006F8"/>
    <w:rsid w:val="00501F29"/>
    <w:rsid w:val="00502FE8"/>
    <w:rsid w:val="0050453C"/>
    <w:rsid w:val="00504FAA"/>
    <w:rsid w:val="00505F18"/>
    <w:rsid w:val="0050714C"/>
    <w:rsid w:val="00511BAD"/>
    <w:rsid w:val="00512DAE"/>
    <w:rsid w:val="00514E44"/>
    <w:rsid w:val="0051598E"/>
    <w:rsid w:val="00515B7F"/>
    <w:rsid w:val="00516A61"/>
    <w:rsid w:val="00516EAD"/>
    <w:rsid w:val="00517656"/>
    <w:rsid w:val="00531529"/>
    <w:rsid w:val="00531682"/>
    <w:rsid w:val="005327A6"/>
    <w:rsid w:val="005423B1"/>
    <w:rsid w:val="0054266E"/>
    <w:rsid w:val="005438CD"/>
    <w:rsid w:val="00545A34"/>
    <w:rsid w:val="00546E06"/>
    <w:rsid w:val="00550702"/>
    <w:rsid w:val="00551F0E"/>
    <w:rsid w:val="00553E6B"/>
    <w:rsid w:val="00554FB4"/>
    <w:rsid w:val="00557608"/>
    <w:rsid w:val="00557B4A"/>
    <w:rsid w:val="00562153"/>
    <w:rsid w:val="00572158"/>
    <w:rsid w:val="00573C27"/>
    <w:rsid w:val="00574730"/>
    <w:rsid w:val="0057725C"/>
    <w:rsid w:val="00577E53"/>
    <w:rsid w:val="005805C4"/>
    <w:rsid w:val="00581063"/>
    <w:rsid w:val="005827B1"/>
    <w:rsid w:val="005829BE"/>
    <w:rsid w:val="00582F9B"/>
    <w:rsid w:val="00590E63"/>
    <w:rsid w:val="00591D48"/>
    <w:rsid w:val="005920F3"/>
    <w:rsid w:val="00592323"/>
    <w:rsid w:val="00592772"/>
    <w:rsid w:val="00592ECE"/>
    <w:rsid w:val="00594104"/>
    <w:rsid w:val="0059415E"/>
    <w:rsid w:val="00595FF1"/>
    <w:rsid w:val="005A0C17"/>
    <w:rsid w:val="005A3963"/>
    <w:rsid w:val="005A444A"/>
    <w:rsid w:val="005A499B"/>
    <w:rsid w:val="005A548D"/>
    <w:rsid w:val="005A54DD"/>
    <w:rsid w:val="005A6E24"/>
    <w:rsid w:val="005B01B1"/>
    <w:rsid w:val="005B384A"/>
    <w:rsid w:val="005B5E87"/>
    <w:rsid w:val="005B6A33"/>
    <w:rsid w:val="005B7375"/>
    <w:rsid w:val="005B7615"/>
    <w:rsid w:val="005C3053"/>
    <w:rsid w:val="005C33DF"/>
    <w:rsid w:val="005C6883"/>
    <w:rsid w:val="005C6C3F"/>
    <w:rsid w:val="005E7149"/>
    <w:rsid w:val="005F4154"/>
    <w:rsid w:val="005F6B49"/>
    <w:rsid w:val="00601D7F"/>
    <w:rsid w:val="00612C92"/>
    <w:rsid w:val="00613CB3"/>
    <w:rsid w:val="006167D2"/>
    <w:rsid w:val="00625E90"/>
    <w:rsid w:val="00626341"/>
    <w:rsid w:val="0062734D"/>
    <w:rsid w:val="006309D2"/>
    <w:rsid w:val="0063355D"/>
    <w:rsid w:val="006357D4"/>
    <w:rsid w:val="006358A4"/>
    <w:rsid w:val="00636B40"/>
    <w:rsid w:val="00637698"/>
    <w:rsid w:val="006409DC"/>
    <w:rsid w:val="00640EE0"/>
    <w:rsid w:val="00642D03"/>
    <w:rsid w:val="00644DAD"/>
    <w:rsid w:val="006465E7"/>
    <w:rsid w:val="006469D9"/>
    <w:rsid w:val="00651396"/>
    <w:rsid w:val="00651AB3"/>
    <w:rsid w:val="00656038"/>
    <w:rsid w:val="006560AF"/>
    <w:rsid w:val="00656F99"/>
    <w:rsid w:val="00657530"/>
    <w:rsid w:val="00666C1D"/>
    <w:rsid w:val="0066729F"/>
    <w:rsid w:val="006678CB"/>
    <w:rsid w:val="006733C7"/>
    <w:rsid w:val="00675189"/>
    <w:rsid w:val="00675546"/>
    <w:rsid w:val="00677837"/>
    <w:rsid w:val="00677D26"/>
    <w:rsid w:val="00677DAC"/>
    <w:rsid w:val="00680587"/>
    <w:rsid w:val="00692E02"/>
    <w:rsid w:val="00696C7B"/>
    <w:rsid w:val="00697146"/>
    <w:rsid w:val="006B0A2E"/>
    <w:rsid w:val="006B0C55"/>
    <w:rsid w:val="006C28D5"/>
    <w:rsid w:val="006C40AC"/>
    <w:rsid w:val="006C57B8"/>
    <w:rsid w:val="006C7151"/>
    <w:rsid w:val="006D0BEE"/>
    <w:rsid w:val="006D2A81"/>
    <w:rsid w:val="006D38D5"/>
    <w:rsid w:val="006D5732"/>
    <w:rsid w:val="006D5FBE"/>
    <w:rsid w:val="006E20BD"/>
    <w:rsid w:val="006E265F"/>
    <w:rsid w:val="006E3F56"/>
    <w:rsid w:val="006E4ABA"/>
    <w:rsid w:val="006E7A78"/>
    <w:rsid w:val="006F0DE7"/>
    <w:rsid w:val="006F161D"/>
    <w:rsid w:val="006F1A63"/>
    <w:rsid w:val="00701D62"/>
    <w:rsid w:val="0070477D"/>
    <w:rsid w:val="007122A8"/>
    <w:rsid w:val="007129C3"/>
    <w:rsid w:val="0071398D"/>
    <w:rsid w:val="0071791F"/>
    <w:rsid w:val="0072132B"/>
    <w:rsid w:val="00724C04"/>
    <w:rsid w:val="00726764"/>
    <w:rsid w:val="0072747C"/>
    <w:rsid w:val="00730172"/>
    <w:rsid w:val="00730618"/>
    <w:rsid w:val="00734C18"/>
    <w:rsid w:val="00735033"/>
    <w:rsid w:val="00735431"/>
    <w:rsid w:val="007369E4"/>
    <w:rsid w:val="0074040E"/>
    <w:rsid w:val="00745FF4"/>
    <w:rsid w:val="00750DF6"/>
    <w:rsid w:val="0075406A"/>
    <w:rsid w:val="00754A5F"/>
    <w:rsid w:val="007562E4"/>
    <w:rsid w:val="00757B6B"/>
    <w:rsid w:val="00761B68"/>
    <w:rsid w:val="007636AD"/>
    <w:rsid w:val="00763FE6"/>
    <w:rsid w:val="00764AB8"/>
    <w:rsid w:val="00766123"/>
    <w:rsid w:val="007665E3"/>
    <w:rsid w:val="0076713D"/>
    <w:rsid w:val="0077434C"/>
    <w:rsid w:val="0077603C"/>
    <w:rsid w:val="00776F14"/>
    <w:rsid w:val="00777E40"/>
    <w:rsid w:val="00780C43"/>
    <w:rsid w:val="00780F22"/>
    <w:rsid w:val="0078298A"/>
    <w:rsid w:val="00782ACC"/>
    <w:rsid w:val="00782FEB"/>
    <w:rsid w:val="0078575C"/>
    <w:rsid w:val="00787C62"/>
    <w:rsid w:val="00793E51"/>
    <w:rsid w:val="00796212"/>
    <w:rsid w:val="007A07C3"/>
    <w:rsid w:val="007A4FA5"/>
    <w:rsid w:val="007A577D"/>
    <w:rsid w:val="007A5B70"/>
    <w:rsid w:val="007A7951"/>
    <w:rsid w:val="007A7A21"/>
    <w:rsid w:val="007B07ED"/>
    <w:rsid w:val="007B1892"/>
    <w:rsid w:val="007B1A6F"/>
    <w:rsid w:val="007B3ACF"/>
    <w:rsid w:val="007B3ED5"/>
    <w:rsid w:val="007B450E"/>
    <w:rsid w:val="007B729A"/>
    <w:rsid w:val="007C0DCF"/>
    <w:rsid w:val="007C2285"/>
    <w:rsid w:val="007C499E"/>
    <w:rsid w:val="007D41A2"/>
    <w:rsid w:val="007D4600"/>
    <w:rsid w:val="007D62C4"/>
    <w:rsid w:val="007E4056"/>
    <w:rsid w:val="007E4D1B"/>
    <w:rsid w:val="007E6E2D"/>
    <w:rsid w:val="007F0075"/>
    <w:rsid w:val="007F1A9B"/>
    <w:rsid w:val="007F3F8B"/>
    <w:rsid w:val="007F4CB7"/>
    <w:rsid w:val="007F7C04"/>
    <w:rsid w:val="008000AC"/>
    <w:rsid w:val="00803C38"/>
    <w:rsid w:val="008053A4"/>
    <w:rsid w:val="00805D9A"/>
    <w:rsid w:val="00807AA1"/>
    <w:rsid w:val="008107ED"/>
    <w:rsid w:val="0081100F"/>
    <w:rsid w:val="00811432"/>
    <w:rsid w:val="00812D05"/>
    <w:rsid w:val="008135AF"/>
    <w:rsid w:val="00817B2A"/>
    <w:rsid w:val="00820812"/>
    <w:rsid w:val="00820850"/>
    <w:rsid w:val="0082319E"/>
    <w:rsid w:val="00824A1A"/>
    <w:rsid w:val="0083104B"/>
    <w:rsid w:val="008330B7"/>
    <w:rsid w:val="00835DC0"/>
    <w:rsid w:val="00835F87"/>
    <w:rsid w:val="00836CB1"/>
    <w:rsid w:val="008408EF"/>
    <w:rsid w:val="00843DB3"/>
    <w:rsid w:val="008467FC"/>
    <w:rsid w:val="00846AD4"/>
    <w:rsid w:val="00846F21"/>
    <w:rsid w:val="00847FFA"/>
    <w:rsid w:val="00850DB0"/>
    <w:rsid w:val="00853449"/>
    <w:rsid w:val="008544F6"/>
    <w:rsid w:val="008549B8"/>
    <w:rsid w:val="00856A23"/>
    <w:rsid w:val="008605CE"/>
    <w:rsid w:val="008620EE"/>
    <w:rsid w:val="00862CC5"/>
    <w:rsid w:val="00867618"/>
    <w:rsid w:val="008723D1"/>
    <w:rsid w:val="0087313B"/>
    <w:rsid w:val="0087683F"/>
    <w:rsid w:val="0088004A"/>
    <w:rsid w:val="0088068E"/>
    <w:rsid w:val="00880D9E"/>
    <w:rsid w:val="00882863"/>
    <w:rsid w:val="008833CC"/>
    <w:rsid w:val="00884BFF"/>
    <w:rsid w:val="00885969"/>
    <w:rsid w:val="0088750C"/>
    <w:rsid w:val="00897C05"/>
    <w:rsid w:val="008A0BB5"/>
    <w:rsid w:val="008A12C3"/>
    <w:rsid w:val="008A1517"/>
    <w:rsid w:val="008A6635"/>
    <w:rsid w:val="008B101A"/>
    <w:rsid w:val="008B3085"/>
    <w:rsid w:val="008B32B7"/>
    <w:rsid w:val="008B7F01"/>
    <w:rsid w:val="008C281B"/>
    <w:rsid w:val="008C2CE6"/>
    <w:rsid w:val="008C32CB"/>
    <w:rsid w:val="008C3530"/>
    <w:rsid w:val="008C6CCA"/>
    <w:rsid w:val="008D124D"/>
    <w:rsid w:val="008D2515"/>
    <w:rsid w:val="008D6571"/>
    <w:rsid w:val="008E1662"/>
    <w:rsid w:val="008E4F1A"/>
    <w:rsid w:val="008E5348"/>
    <w:rsid w:val="008E6B1D"/>
    <w:rsid w:val="008E7757"/>
    <w:rsid w:val="008F1E71"/>
    <w:rsid w:val="008F4159"/>
    <w:rsid w:val="008F5CD4"/>
    <w:rsid w:val="008F6863"/>
    <w:rsid w:val="008F6E3E"/>
    <w:rsid w:val="008F7069"/>
    <w:rsid w:val="00900B75"/>
    <w:rsid w:val="009064BE"/>
    <w:rsid w:val="00911334"/>
    <w:rsid w:val="0091408C"/>
    <w:rsid w:val="009147E8"/>
    <w:rsid w:val="00914AF1"/>
    <w:rsid w:val="00920ABB"/>
    <w:rsid w:val="00921C01"/>
    <w:rsid w:val="00922525"/>
    <w:rsid w:val="009226F3"/>
    <w:rsid w:val="00932160"/>
    <w:rsid w:val="0093224A"/>
    <w:rsid w:val="00935B8E"/>
    <w:rsid w:val="00936E21"/>
    <w:rsid w:val="009409EB"/>
    <w:rsid w:val="00940D85"/>
    <w:rsid w:val="00942F5E"/>
    <w:rsid w:val="009508F9"/>
    <w:rsid w:val="009520BF"/>
    <w:rsid w:val="00952992"/>
    <w:rsid w:val="00954F3D"/>
    <w:rsid w:val="00954F98"/>
    <w:rsid w:val="0095590A"/>
    <w:rsid w:val="00963F38"/>
    <w:rsid w:val="00964098"/>
    <w:rsid w:val="00971566"/>
    <w:rsid w:val="00973405"/>
    <w:rsid w:val="00973DA7"/>
    <w:rsid w:val="00980A71"/>
    <w:rsid w:val="0098198F"/>
    <w:rsid w:val="00982A93"/>
    <w:rsid w:val="00984FD6"/>
    <w:rsid w:val="009860B1"/>
    <w:rsid w:val="009870AE"/>
    <w:rsid w:val="00991784"/>
    <w:rsid w:val="00993530"/>
    <w:rsid w:val="00993749"/>
    <w:rsid w:val="00995B72"/>
    <w:rsid w:val="00996A4A"/>
    <w:rsid w:val="009A1B61"/>
    <w:rsid w:val="009A28E4"/>
    <w:rsid w:val="009A2CBC"/>
    <w:rsid w:val="009A4ACF"/>
    <w:rsid w:val="009A6EE9"/>
    <w:rsid w:val="009A7FBB"/>
    <w:rsid w:val="009B0469"/>
    <w:rsid w:val="009B2F46"/>
    <w:rsid w:val="009B4F70"/>
    <w:rsid w:val="009B5DB2"/>
    <w:rsid w:val="009B631E"/>
    <w:rsid w:val="009B6B22"/>
    <w:rsid w:val="009B7207"/>
    <w:rsid w:val="009B76F6"/>
    <w:rsid w:val="009C233D"/>
    <w:rsid w:val="009C2895"/>
    <w:rsid w:val="009C4161"/>
    <w:rsid w:val="009C6351"/>
    <w:rsid w:val="009C6DD4"/>
    <w:rsid w:val="009D2F91"/>
    <w:rsid w:val="009D3E39"/>
    <w:rsid w:val="009D3E86"/>
    <w:rsid w:val="009D474F"/>
    <w:rsid w:val="009E30A6"/>
    <w:rsid w:val="009F44C1"/>
    <w:rsid w:val="009F4DEE"/>
    <w:rsid w:val="009F4F98"/>
    <w:rsid w:val="009F4FDC"/>
    <w:rsid w:val="00A005DC"/>
    <w:rsid w:val="00A00A98"/>
    <w:rsid w:val="00A00D6F"/>
    <w:rsid w:val="00A01491"/>
    <w:rsid w:val="00A01FE4"/>
    <w:rsid w:val="00A03D1E"/>
    <w:rsid w:val="00A04213"/>
    <w:rsid w:val="00A05119"/>
    <w:rsid w:val="00A1000C"/>
    <w:rsid w:val="00A127A8"/>
    <w:rsid w:val="00A13908"/>
    <w:rsid w:val="00A13E68"/>
    <w:rsid w:val="00A14DAE"/>
    <w:rsid w:val="00A16DEB"/>
    <w:rsid w:val="00A22411"/>
    <w:rsid w:val="00A2740F"/>
    <w:rsid w:val="00A331F1"/>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41B8"/>
    <w:rsid w:val="00A66BD5"/>
    <w:rsid w:val="00A73545"/>
    <w:rsid w:val="00A73884"/>
    <w:rsid w:val="00A74E93"/>
    <w:rsid w:val="00A751A5"/>
    <w:rsid w:val="00A76106"/>
    <w:rsid w:val="00A77045"/>
    <w:rsid w:val="00A7788A"/>
    <w:rsid w:val="00A81BFA"/>
    <w:rsid w:val="00A82408"/>
    <w:rsid w:val="00A82FF7"/>
    <w:rsid w:val="00A833B4"/>
    <w:rsid w:val="00A8511A"/>
    <w:rsid w:val="00A85351"/>
    <w:rsid w:val="00A90722"/>
    <w:rsid w:val="00A9150C"/>
    <w:rsid w:val="00A91A81"/>
    <w:rsid w:val="00A93E8D"/>
    <w:rsid w:val="00AA2301"/>
    <w:rsid w:val="00AA39A5"/>
    <w:rsid w:val="00AA3EE6"/>
    <w:rsid w:val="00AB1909"/>
    <w:rsid w:val="00AB3064"/>
    <w:rsid w:val="00AB329E"/>
    <w:rsid w:val="00AB49EA"/>
    <w:rsid w:val="00AB632F"/>
    <w:rsid w:val="00AB71A3"/>
    <w:rsid w:val="00AC0F99"/>
    <w:rsid w:val="00AC67DE"/>
    <w:rsid w:val="00AC7894"/>
    <w:rsid w:val="00AC78E3"/>
    <w:rsid w:val="00AD0B9C"/>
    <w:rsid w:val="00AD3414"/>
    <w:rsid w:val="00AD45DD"/>
    <w:rsid w:val="00AD64C4"/>
    <w:rsid w:val="00AD6BFA"/>
    <w:rsid w:val="00AE0A1E"/>
    <w:rsid w:val="00AE0A6C"/>
    <w:rsid w:val="00AE20B9"/>
    <w:rsid w:val="00AE5183"/>
    <w:rsid w:val="00AE6FB9"/>
    <w:rsid w:val="00AE70D8"/>
    <w:rsid w:val="00AE77F3"/>
    <w:rsid w:val="00AE7996"/>
    <w:rsid w:val="00AE7C07"/>
    <w:rsid w:val="00AF1513"/>
    <w:rsid w:val="00AF74FD"/>
    <w:rsid w:val="00B035FB"/>
    <w:rsid w:val="00B04E64"/>
    <w:rsid w:val="00B05AED"/>
    <w:rsid w:val="00B06946"/>
    <w:rsid w:val="00B07D7B"/>
    <w:rsid w:val="00B10BD2"/>
    <w:rsid w:val="00B10EEB"/>
    <w:rsid w:val="00B11EC6"/>
    <w:rsid w:val="00B11FCA"/>
    <w:rsid w:val="00B144F5"/>
    <w:rsid w:val="00B16F21"/>
    <w:rsid w:val="00B21DDE"/>
    <w:rsid w:val="00B239B0"/>
    <w:rsid w:val="00B23E67"/>
    <w:rsid w:val="00B241FC"/>
    <w:rsid w:val="00B24D43"/>
    <w:rsid w:val="00B252A9"/>
    <w:rsid w:val="00B26399"/>
    <w:rsid w:val="00B31560"/>
    <w:rsid w:val="00B3174C"/>
    <w:rsid w:val="00B31A90"/>
    <w:rsid w:val="00B31D5E"/>
    <w:rsid w:val="00B33D65"/>
    <w:rsid w:val="00B33F35"/>
    <w:rsid w:val="00B33F5A"/>
    <w:rsid w:val="00B36B33"/>
    <w:rsid w:val="00B401F4"/>
    <w:rsid w:val="00B41A85"/>
    <w:rsid w:val="00B42E5D"/>
    <w:rsid w:val="00B43E75"/>
    <w:rsid w:val="00B45738"/>
    <w:rsid w:val="00B4681A"/>
    <w:rsid w:val="00B46B99"/>
    <w:rsid w:val="00B50C02"/>
    <w:rsid w:val="00B51C08"/>
    <w:rsid w:val="00B52B99"/>
    <w:rsid w:val="00B550A6"/>
    <w:rsid w:val="00B56546"/>
    <w:rsid w:val="00B65409"/>
    <w:rsid w:val="00B660EC"/>
    <w:rsid w:val="00B71126"/>
    <w:rsid w:val="00B8055F"/>
    <w:rsid w:val="00B81931"/>
    <w:rsid w:val="00B850AD"/>
    <w:rsid w:val="00B85B4A"/>
    <w:rsid w:val="00B868F8"/>
    <w:rsid w:val="00B86A6F"/>
    <w:rsid w:val="00B877FA"/>
    <w:rsid w:val="00B90A22"/>
    <w:rsid w:val="00B950EE"/>
    <w:rsid w:val="00BA1808"/>
    <w:rsid w:val="00BA2282"/>
    <w:rsid w:val="00BA7B4A"/>
    <w:rsid w:val="00BB144B"/>
    <w:rsid w:val="00BB532C"/>
    <w:rsid w:val="00BB5368"/>
    <w:rsid w:val="00BB5643"/>
    <w:rsid w:val="00BC0387"/>
    <w:rsid w:val="00BC0DEE"/>
    <w:rsid w:val="00BC0E4D"/>
    <w:rsid w:val="00BC0F70"/>
    <w:rsid w:val="00BC0F9F"/>
    <w:rsid w:val="00BC2337"/>
    <w:rsid w:val="00BC238B"/>
    <w:rsid w:val="00BC67C2"/>
    <w:rsid w:val="00BD005C"/>
    <w:rsid w:val="00BD100B"/>
    <w:rsid w:val="00BD3837"/>
    <w:rsid w:val="00BD3A62"/>
    <w:rsid w:val="00BD5BD0"/>
    <w:rsid w:val="00BE17DF"/>
    <w:rsid w:val="00BE3584"/>
    <w:rsid w:val="00BE7859"/>
    <w:rsid w:val="00BF180A"/>
    <w:rsid w:val="00BF77F9"/>
    <w:rsid w:val="00C07CCA"/>
    <w:rsid w:val="00C10356"/>
    <w:rsid w:val="00C11166"/>
    <w:rsid w:val="00C1214F"/>
    <w:rsid w:val="00C147DA"/>
    <w:rsid w:val="00C15855"/>
    <w:rsid w:val="00C1614E"/>
    <w:rsid w:val="00C16F48"/>
    <w:rsid w:val="00C171E7"/>
    <w:rsid w:val="00C177CF"/>
    <w:rsid w:val="00C17813"/>
    <w:rsid w:val="00C17EF4"/>
    <w:rsid w:val="00C20FB3"/>
    <w:rsid w:val="00C24E75"/>
    <w:rsid w:val="00C26054"/>
    <w:rsid w:val="00C27AD4"/>
    <w:rsid w:val="00C313FD"/>
    <w:rsid w:val="00C31CE7"/>
    <w:rsid w:val="00C324DA"/>
    <w:rsid w:val="00C345F0"/>
    <w:rsid w:val="00C34E91"/>
    <w:rsid w:val="00C37873"/>
    <w:rsid w:val="00C45173"/>
    <w:rsid w:val="00C52DB2"/>
    <w:rsid w:val="00C548DB"/>
    <w:rsid w:val="00C60017"/>
    <w:rsid w:val="00C603C4"/>
    <w:rsid w:val="00C61583"/>
    <w:rsid w:val="00C627A9"/>
    <w:rsid w:val="00C63060"/>
    <w:rsid w:val="00C66903"/>
    <w:rsid w:val="00C75DCF"/>
    <w:rsid w:val="00C767A5"/>
    <w:rsid w:val="00C777B7"/>
    <w:rsid w:val="00C84395"/>
    <w:rsid w:val="00C84E22"/>
    <w:rsid w:val="00C8722D"/>
    <w:rsid w:val="00C94951"/>
    <w:rsid w:val="00C95AC5"/>
    <w:rsid w:val="00CA023A"/>
    <w:rsid w:val="00CA321D"/>
    <w:rsid w:val="00CA3A5B"/>
    <w:rsid w:val="00CA7289"/>
    <w:rsid w:val="00CA7337"/>
    <w:rsid w:val="00CB1CD1"/>
    <w:rsid w:val="00CB5D40"/>
    <w:rsid w:val="00CC01C0"/>
    <w:rsid w:val="00CC0214"/>
    <w:rsid w:val="00CC20E3"/>
    <w:rsid w:val="00CC5171"/>
    <w:rsid w:val="00CC7F2F"/>
    <w:rsid w:val="00CD0DDA"/>
    <w:rsid w:val="00CD23F0"/>
    <w:rsid w:val="00CD2C3A"/>
    <w:rsid w:val="00CD4369"/>
    <w:rsid w:val="00CD4BDB"/>
    <w:rsid w:val="00CE0346"/>
    <w:rsid w:val="00CE37AF"/>
    <w:rsid w:val="00CF2EC2"/>
    <w:rsid w:val="00CF44D6"/>
    <w:rsid w:val="00D04335"/>
    <w:rsid w:val="00D05BE9"/>
    <w:rsid w:val="00D07732"/>
    <w:rsid w:val="00D14208"/>
    <w:rsid w:val="00D15C4B"/>
    <w:rsid w:val="00D16376"/>
    <w:rsid w:val="00D174CC"/>
    <w:rsid w:val="00D211AD"/>
    <w:rsid w:val="00D21683"/>
    <w:rsid w:val="00D23F19"/>
    <w:rsid w:val="00D26973"/>
    <w:rsid w:val="00D27BFF"/>
    <w:rsid w:val="00D3481B"/>
    <w:rsid w:val="00D35671"/>
    <w:rsid w:val="00D36B8E"/>
    <w:rsid w:val="00D42DE6"/>
    <w:rsid w:val="00D441ED"/>
    <w:rsid w:val="00D456E0"/>
    <w:rsid w:val="00D4706A"/>
    <w:rsid w:val="00D56BE0"/>
    <w:rsid w:val="00D56F9E"/>
    <w:rsid w:val="00D6463A"/>
    <w:rsid w:val="00D66479"/>
    <w:rsid w:val="00D72D72"/>
    <w:rsid w:val="00D738AC"/>
    <w:rsid w:val="00D76DBB"/>
    <w:rsid w:val="00D8131B"/>
    <w:rsid w:val="00D81497"/>
    <w:rsid w:val="00D83917"/>
    <w:rsid w:val="00D879F6"/>
    <w:rsid w:val="00D97B21"/>
    <w:rsid w:val="00DA0FF4"/>
    <w:rsid w:val="00DA1E3A"/>
    <w:rsid w:val="00DA27A8"/>
    <w:rsid w:val="00DA30B5"/>
    <w:rsid w:val="00DA46D8"/>
    <w:rsid w:val="00DA5CC9"/>
    <w:rsid w:val="00DB16B5"/>
    <w:rsid w:val="00DB42BB"/>
    <w:rsid w:val="00DB6FEB"/>
    <w:rsid w:val="00DC0977"/>
    <w:rsid w:val="00DC19F1"/>
    <w:rsid w:val="00DC2441"/>
    <w:rsid w:val="00DC5609"/>
    <w:rsid w:val="00DC58F5"/>
    <w:rsid w:val="00DD1CE3"/>
    <w:rsid w:val="00DD2B25"/>
    <w:rsid w:val="00DD30EE"/>
    <w:rsid w:val="00DD373D"/>
    <w:rsid w:val="00DD6810"/>
    <w:rsid w:val="00DD6A32"/>
    <w:rsid w:val="00DE14C7"/>
    <w:rsid w:val="00DE34A9"/>
    <w:rsid w:val="00DE3E96"/>
    <w:rsid w:val="00DE5E65"/>
    <w:rsid w:val="00DE684D"/>
    <w:rsid w:val="00DF1070"/>
    <w:rsid w:val="00DF2D45"/>
    <w:rsid w:val="00DF6BBA"/>
    <w:rsid w:val="00E04E17"/>
    <w:rsid w:val="00E07640"/>
    <w:rsid w:val="00E13022"/>
    <w:rsid w:val="00E1764A"/>
    <w:rsid w:val="00E217A7"/>
    <w:rsid w:val="00E21B4D"/>
    <w:rsid w:val="00E23363"/>
    <w:rsid w:val="00E234D8"/>
    <w:rsid w:val="00E3140D"/>
    <w:rsid w:val="00E351A3"/>
    <w:rsid w:val="00E404E4"/>
    <w:rsid w:val="00E41FD2"/>
    <w:rsid w:val="00E42D7D"/>
    <w:rsid w:val="00E448DD"/>
    <w:rsid w:val="00E44CA0"/>
    <w:rsid w:val="00E4564C"/>
    <w:rsid w:val="00E476A8"/>
    <w:rsid w:val="00E478D6"/>
    <w:rsid w:val="00E5109C"/>
    <w:rsid w:val="00E51552"/>
    <w:rsid w:val="00E51897"/>
    <w:rsid w:val="00E52160"/>
    <w:rsid w:val="00E53610"/>
    <w:rsid w:val="00E56844"/>
    <w:rsid w:val="00E60C36"/>
    <w:rsid w:val="00E62D8E"/>
    <w:rsid w:val="00E64B39"/>
    <w:rsid w:val="00E64B43"/>
    <w:rsid w:val="00E665AE"/>
    <w:rsid w:val="00E668CF"/>
    <w:rsid w:val="00E700A5"/>
    <w:rsid w:val="00E73B69"/>
    <w:rsid w:val="00E74116"/>
    <w:rsid w:val="00E7427D"/>
    <w:rsid w:val="00E7473A"/>
    <w:rsid w:val="00E76D70"/>
    <w:rsid w:val="00E8072F"/>
    <w:rsid w:val="00E81931"/>
    <w:rsid w:val="00E84D04"/>
    <w:rsid w:val="00E85C78"/>
    <w:rsid w:val="00E877D1"/>
    <w:rsid w:val="00E91346"/>
    <w:rsid w:val="00E92F1F"/>
    <w:rsid w:val="00E95607"/>
    <w:rsid w:val="00EA1911"/>
    <w:rsid w:val="00EA44E6"/>
    <w:rsid w:val="00EC07AA"/>
    <w:rsid w:val="00EC6994"/>
    <w:rsid w:val="00ED187C"/>
    <w:rsid w:val="00ED1EF8"/>
    <w:rsid w:val="00ED5B08"/>
    <w:rsid w:val="00ED7A98"/>
    <w:rsid w:val="00EE0647"/>
    <w:rsid w:val="00EE1DB7"/>
    <w:rsid w:val="00EE2ACF"/>
    <w:rsid w:val="00EE3F90"/>
    <w:rsid w:val="00EE5C90"/>
    <w:rsid w:val="00EE5FF7"/>
    <w:rsid w:val="00EE7D98"/>
    <w:rsid w:val="00EF01E8"/>
    <w:rsid w:val="00EF4BDF"/>
    <w:rsid w:val="00EF4EF1"/>
    <w:rsid w:val="00EF5B5B"/>
    <w:rsid w:val="00EF5BF8"/>
    <w:rsid w:val="00EF701A"/>
    <w:rsid w:val="00F001E6"/>
    <w:rsid w:val="00F0043D"/>
    <w:rsid w:val="00F02B01"/>
    <w:rsid w:val="00F02B51"/>
    <w:rsid w:val="00F117F3"/>
    <w:rsid w:val="00F1280E"/>
    <w:rsid w:val="00F1566B"/>
    <w:rsid w:val="00F17506"/>
    <w:rsid w:val="00F2221E"/>
    <w:rsid w:val="00F2299E"/>
    <w:rsid w:val="00F26F56"/>
    <w:rsid w:val="00F304FA"/>
    <w:rsid w:val="00F32A8E"/>
    <w:rsid w:val="00F4035D"/>
    <w:rsid w:val="00F41A8C"/>
    <w:rsid w:val="00F421D3"/>
    <w:rsid w:val="00F444A2"/>
    <w:rsid w:val="00F51D45"/>
    <w:rsid w:val="00F5331C"/>
    <w:rsid w:val="00F617ED"/>
    <w:rsid w:val="00F6343B"/>
    <w:rsid w:val="00F644B5"/>
    <w:rsid w:val="00F65282"/>
    <w:rsid w:val="00F66A46"/>
    <w:rsid w:val="00F7024F"/>
    <w:rsid w:val="00F72065"/>
    <w:rsid w:val="00F73454"/>
    <w:rsid w:val="00F7355A"/>
    <w:rsid w:val="00F74D84"/>
    <w:rsid w:val="00F80F3F"/>
    <w:rsid w:val="00F81E7A"/>
    <w:rsid w:val="00F820DE"/>
    <w:rsid w:val="00F8422A"/>
    <w:rsid w:val="00F84A71"/>
    <w:rsid w:val="00F85096"/>
    <w:rsid w:val="00F86030"/>
    <w:rsid w:val="00F86C5B"/>
    <w:rsid w:val="00F87B80"/>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D3240"/>
    <w:rsid w:val="00FD382E"/>
    <w:rsid w:val="00FD3A48"/>
    <w:rsid w:val="00FD6496"/>
    <w:rsid w:val="00FE36E1"/>
    <w:rsid w:val="00FE478C"/>
    <w:rsid w:val="00FE569D"/>
    <w:rsid w:val="00FE6F70"/>
    <w:rsid w:val="00FF030B"/>
    <w:rsid w:val="00FF1C7F"/>
    <w:rsid w:val="00FF2E8A"/>
    <w:rsid w:val="00FF317D"/>
    <w:rsid w:val="00FF5127"/>
    <w:rsid w:val="00FF66A0"/>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 w:type="paragraph" w:customStyle="1" w:styleId="s6">
    <w:name w:val="s6"/>
    <w:basedOn w:val="Normal"/>
    <w:rsid w:val="004B24FF"/>
    <w:pPr>
      <w:spacing w:before="100" w:beforeAutospacing="1" w:after="100" w:afterAutospacing="1"/>
    </w:pPr>
    <w:rPr>
      <w:rFonts w:ascii="Times New Roman" w:eastAsia="Times New Roman" w:hAnsi="Times New Roman" w:cs="Times New Roman"/>
      <w:lang w:eastAsia="en-GB"/>
    </w:rPr>
  </w:style>
  <w:style w:type="character" w:customStyle="1" w:styleId="bumpedfont17">
    <w:name w:val="bumpedfont17"/>
    <w:basedOn w:val="DefaultParagraphFont"/>
    <w:rsid w:val="004B24FF"/>
  </w:style>
  <w:style w:type="character" w:customStyle="1" w:styleId="ng-star-inserted1">
    <w:name w:val="ng-star-inserted1"/>
    <w:basedOn w:val="DefaultParagraphFont"/>
    <w:rsid w:val="00D4706A"/>
  </w:style>
  <w:style w:type="paragraph" w:customStyle="1" w:styleId="ng-star-inserted">
    <w:name w:val="ng-star-inserted"/>
    <w:basedOn w:val="Normal"/>
    <w:rsid w:val="00FD382E"/>
    <w:pPr>
      <w:spacing w:before="100" w:beforeAutospacing="1" w:after="100" w:afterAutospacing="1"/>
    </w:pPr>
    <w:rPr>
      <w:rFonts w:ascii="Times New Roman" w:eastAsia="Times New Roman" w:hAnsi="Times New Roman" w:cs="Times New Roman"/>
      <w:lang w:val="en-LT" w:eastAsia="en-GB"/>
    </w:rPr>
  </w:style>
  <w:style w:type="character" w:customStyle="1" w:styleId="il">
    <w:name w:val="il"/>
    <w:basedOn w:val="DefaultParagraphFont"/>
    <w:rsid w:val="0076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26140053">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19493687">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652636709">
      <w:bodyDiv w:val="1"/>
      <w:marLeft w:val="0"/>
      <w:marRight w:val="0"/>
      <w:marTop w:val="0"/>
      <w:marBottom w:val="0"/>
      <w:divBdr>
        <w:top w:val="none" w:sz="0" w:space="0" w:color="auto"/>
        <w:left w:val="none" w:sz="0" w:space="0" w:color="auto"/>
        <w:bottom w:val="none" w:sz="0" w:space="0" w:color="auto"/>
        <w:right w:val="none" w:sz="0" w:space="0" w:color="auto"/>
      </w:divBdr>
      <w:divsChild>
        <w:div w:id="2072074548">
          <w:marLeft w:val="0"/>
          <w:marRight w:val="0"/>
          <w:marTop w:val="0"/>
          <w:marBottom w:val="0"/>
          <w:divBdr>
            <w:top w:val="none" w:sz="0" w:space="0" w:color="auto"/>
            <w:left w:val="none" w:sz="0" w:space="0" w:color="auto"/>
            <w:bottom w:val="none" w:sz="0" w:space="0" w:color="auto"/>
            <w:right w:val="none" w:sz="0" w:space="0" w:color="auto"/>
          </w:divBdr>
          <w:divsChild>
            <w:div w:id="458257906">
              <w:marLeft w:val="0"/>
              <w:marRight w:val="0"/>
              <w:marTop w:val="0"/>
              <w:marBottom w:val="0"/>
              <w:divBdr>
                <w:top w:val="none" w:sz="0" w:space="0" w:color="auto"/>
                <w:left w:val="none" w:sz="0" w:space="0" w:color="auto"/>
                <w:bottom w:val="none" w:sz="0" w:space="0" w:color="auto"/>
                <w:right w:val="none" w:sz="0" w:space="0" w:color="auto"/>
              </w:divBdr>
            </w:div>
          </w:divsChild>
        </w:div>
        <w:div w:id="1052190241">
          <w:marLeft w:val="0"/>
          <w:marRight w:val="0"/>
          <w:marTop w:val="0"/>
          <w:marBottom w:val="0"/>
          <w:divBdr>
            <w:top w:val="none" w:sz="0" w:space="0" w:color="auto"/>
            <w:left w:val="none" w:sz="0" w:space="0" w:color="auto"/>
            <w:bottom w:val="none" w:sz="0" w:space="0" w:color="auto"/>
            <w:right w:val="none" w:sz="0" w:space="0" w:color="auto"/>
          </w:divBdr>
        </w:div>
      </w:divsChild>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81278865">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ta.buitkute@tele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KARINA PUKAITĖ</cp:lastModifiedBy>
  <cp:revision>2</cp:revision>
  <dcterms:created xsi:type="dcterms:W3CDTF">2025-09-05T08:04:00Z</dcterms:created>
  <dcterms:modified xsi:type="dcterms:W3CDTF">2025-09-05T08:04:00Z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y fmtid="{D5CDD505-2E9C-101B-9397-08002B2CF9AE}" pid="9" name="GrammarlyDocumentId">
    <vt:lpwstr>a7bab780030ea9a742b2af2ed669654013791b30c7984ad079e31a1d543ee316</vt:lpwstr>
  </property>
</Properties>
</file>