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A660" w14:textId="7837DDD4" w:rsidR="00E355E6" w:rsidRDefault="00157811" w:rsidP="00217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Tūkstantis kilometrų per kalnus ir lietų – dėl onkologinėmis</w:t>
      </w:r>
      <w:r w:rsidR="00BB2DF0">
        <w:rPr>
          <w:rFonts w:ascii="Times New Roman" w:hAnsi="Times New Roman" w:cs="Times New Roman"/>
          <w:b/>
          <w:bCs/>
          <w:sz w:val="24"/>
          <w:szCs w:val="24"/>
        </w:rPr>
        <w:t xml:space="preserve"> ligomis sergančių vaikų </w:t>
      </w:r>
    </w:p>
    <w:p w14:paraId="4B2190E9" w14:textId="3C24AF90" w:rsidR="00C468FC" w:rsidRDefault="006E23F8" w:rsidP="00C46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3F8">
        <w:rPr>
          <w:rFonts w:ascii="Times New Roman" w:hAnsi="Times New Roman" w:cs="Times New Roman"/>
          <w:b/>
          <w:bCs/>
          <w:sz w:val="24"/>
          <w:szCs w:val="24"/>
        </w:rPr>
        <w:t xml:space="preserve">Šią vasarą Lietuvos vardas tarptautinėje labdaros iniciatyvoje „Team Rynkeby“ skambėjo jau penktą kartą. Tarp </w:t>
      </w:r>
      <w:r w:rsidR="0025477C">
        <w:rPr>
          <w:rFonts w:ascii="Times New Roman" w:hAnsi="Times New Roman" w:cs="Times New Roman"/>
          <w:b/>
          <w:bCs/>
          <w:sz w:val="24"/>
          <w:szCs w:val="24"/>
        </w:rPr>
        <w:t xml:space="preserve">daugiau kaip 2,7 tūkst. </w:t>
      </w:r>
      <w:r w:rsidRPr="006E23F8">
        <w:rPr>
          <w:rFonts w:ascii="Times New Roman" w:hAnsi="Times New Roman" w:cs="Times New Roman"/>
          <w:b/>
          <w:bCs/>
          <w:sz w:val="24"/>
          <w:szCs w:val="24"/>
        </w:rPr>
        <w:t>dviratininkų</w:t>
      </w:r>
      <w:r w:rsidR="0025477C">
        <w:rPr>
          <w:rFonts w:ascii="Times New Roman" w:hAnsi="Times New Roman" w:cs="Times New Roman"/>
          <w:b/>
          <w:bCs/>
          <w:sz w:val="24"/>
          <w:szCs w:val="24"/>
        </w:rPr>
        <w:t xml:space="preserve"> ir j</w:t>
      </w:r>
      <w:r w:rsidR="001C3088">
        <w:rPr>
          <w:rFonts w:ascii="Times New Roman" w:hAnsi="Times New Roman" w:cs="Times New Roman"/>
          <w:b/>
          <w:bCs/>
          <w:sz w:val="24"/>
          <w:szCs w:val="24"/>
        </w:rPr>
        <w:t>uos</w:t>
      </w:r>
      <w:r w:rsidR="0025477C">
        <w:rPr>
          <w:rFonts w:ascii="Times New Roman" w:hAnsi="Times New Roman" w:cs="Times New Roman"/>
          <w:b/>
          <w:bCs/>
          <w:sz w:val="24"/>
          <w:szCs w:val="24"/>
        </w:rPr>
        <w:t xml:space="preserve"> lydinč</w:t>
      </w:r>
      <w:r w:rsidR="001C3088">
        <w:rPr>
          <w:rFonts w:ascii="Times New Roman" w:hAnsi="Times New Roman" w:cs="Times New Roman"/>
          <w:b/>
          <w:bCs/>
          <w:sz w:val="24"/>
          <w:szCs w:val="24"/>
        </w:rPr>
        <w:t>io personalo</w:t>
      </w:r>
      <w:r w:rsidRPr="006E23F8">
        <w:rPr>
          <w:rFonts w:ascii="Times New Roman" w:hAnsi="Times New Roman" w:cs="Times New Roman"/>
          <w:b/>
          <w:bCs/>
          <w:sz w:val="24"/>
          <w:szCs w:val="24"/>
        </w:rPr>
        <w:t xml:space="preserve"> iš įvairių Europos šalių</w:t>
      </w:r>
      <w:r w:rsidR="007148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74E8">
        <w:rPr>
          <w:rFonts w:ascii="Times New Roman" w:hAnsi="Times New Roman" w:cs="Times New Roman"/>
          <w:b/>
          <w:bCs/>
          <w:sz w:val="24"/>
          <w:szCs w:val="24"/>
        </w:rPr>
        <w:t xml:space="preserve"> minančių beveik 1000 kilometrų</w:t>
      </w:r>
      <w:r w:rsidRPr="006E23F8">
        <w:rPr>
          <w:rFonts w:ascii="Times New Roman" w:hAnsi="Times New Roman" w:cs="Times New Roman"/>
          <w:b/>
          <w:bCs/>
          <w:sz w:val="24"/>
          <w:szCs w:val="24"/>
        </w:rPr>
        <w:t xml:space="preserve"> į Paryžių</w:t>
      </w:r>
      <w:r w:rsidR="00F60B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E2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C52">
        <w:rPr>
          <w:rFonts w:ascii="Times New Roman" w:hAnsi="Times New Roman" w:cs="Times New Roman"/>
          <w:b/>
          <w:bCs/>
          <w:sz w:val="24"/>
          <w:szCs w:val="24"/>
        </w:rPr>
        <w:t>dalyvavo ir</w:t>
      </w:r>
      <w:r w:rsidRPr="006E23F8">
        <w:rPr>
          <w:rFonts w:ascii="Times New Roman" w:hAnsi="Times New Roman" w:cs="Times New Roman"/>
          <w:b/>
          <w:bCs/>
          <w:sz w:val="24"/>
          <w:szCs w:val="24"/>
        </w:rPr>
        <w:t xml:space="preserve"> keturi </w:t>
      </w:r>
      <w:r w:rsidR="001C3088">
        <w:rPr>
          <w:rFonts w:ascii="Times New Roman" w:hAnsi="Times New Roman" w:cs="Times New Roman"/>
          <w:b/>
          <w:bCs/>
          <w:sz w:val="24"/>
          <w:szCs w:val="24"/>
        </w:rPr>
        <w:t>Lietuvos atstovai</w:t>
      </w:r>
      <w:r w:rsidR="00C468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004B">
        <w:rPr>
          <w:rFonts w:ascii="Times New Roman" w:hAnsi="Times New Roman" w:cs="Times New Roman"/>
          <w:b/>
          <w:bCs/>
          <w:sz w:val="24"/>
          <w:szCs w:val="24"/>
        </w:rPr>
        <w:t>Onkologinėmis ligomis sergantiems vaikams</w:t>
      </w:r>
      <w:r w:rsidR="00AC63B0">
        <w:rPr>
          <w:rFonts w:ascii="Times New Roman" w:hAnsi="Times New Roman" w:cs="Times New Roman"/>
          <w:b/>
          <w:bCs/>
          <w:sz w:val="24"/>
          <w:szCs w:val="24"/>
        </w:rPr>
        <w:t xml:space="preserve"> kasmet</w:t>
      </w:r>
      <w:r w:rsidR="00B1004B">
        <w:rPr>
          <w:rFonts w:ascii="Times New Roman" w:hAnsi="Times New Roman" w:cs="Times New Roman"/>
          <w:b/>
          <w:bCs/>
          <w:sz w:val="24"/>
          <w:szCs w:val="24"/>
        </w:rPr>
        <w:t xml:space="preserve"> paramą renkantys dviratininkai </w:t>
      </w:r>
      <w:r w:rsidR="009613FB">
        <w:rPr>
          <w:rFonts w:ascii="Times New Roman" w:hAnsi="Times New Roman" w:cs="Times New Roman"/>
          <w:b/>
          <w:bCs/>
          <w:sz w:val="24"/>
          <w:szCs w:val="24"/>
        </w:rPr>
        <w:t>šiemet dar kartą</w:t>
      </w:r>
      <w:r w:rsidR="00C047D6">
        <w:rPr>
          <w:rFonts w:ascii="Times New Roman" w:hAnsi="Times New Roman" w:cs="Times New Roman"/>
          <w:b/>
          <w:bCs/>
          <w:sz w:val="24"/>
          <w:szCs w:val="24"/>
        </w:rPr>
        <w:t xml:space="preserve"> parėmė „Mamų uniją“</w:t>
      </w:r>
      <w:r w:rsidR="001578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BFF618" w14:textId="7F05A374" w:rsidR="00157811" w:rsidRPr="006E499B" w:rsidRDefault="00811C43" w:rsidP="00AA4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Liepos viduryje</w:t>
      </w:r>
      <w:r w:rsidR="006F3FBE">
        <w:rPr>
          <w:rFonts w:ascii="Times New Roman" w:hAnsi="Times New Roman" w:cs="Times New Roman"/>
          <w:sz w:val="24"/>
          <w:szCs w:val="24"/>
        </w:rPr>
        <w:t xml:space="preserve"> vykusios</w:t>
      </w:r>
      <w:r w:rsidR="00AC63B0">
        <w:rPr>
          <w:rFonts w:ascii="Times New Roman" w:hAnsi="Times New Roman" w:cs="Times New Roman"/>
          <w:sz w:val="24"/>
          <w:szCs w:val="24"/>
        </w:rPr>
        <w:t xml:space="preserve"> </w:t>
      </w:r>
      <w:r w:rsidR="00832D9A">
        <w:rPr>
          <w:rFonts w:ascii="Times New Roman" w:hAnsi="Times New Roman" w:cs="Times New Roman"/>
          <w:sz w:val="24"/>
          <w:szCs w:val="24"/>
        </w:rPr>
        <w:t xml:space="preserve">labdaros </w:t>
      </w:r>
      <w:r w:rsidR="00AC63B0">
        <w:rPr>
          <w:rFonts w:ascii="Times New Roman" w:hAnsi="Times New Roman" w:cs="Times New Roman"/>
          <w:sz w:val="24"/>
          <w:szCs w:val="24"/>
        </w:rPr>
        <w:t>iniciatyvos „Team Rynkeby“</w:t>
      </w:r>
      <w:r w:rsidR="00157811" w:rsidRPr="006E499B">
        <w:rPr>
          <w:rFonts w:ascii="Times New Roman" w:hAnsi="Times New Roman" w:cs="Times New Roman"/>
          <w:sz w:val="24"/>
          <w:szCs w:val="24"/>
        </w:rPr>
        <w:t xml:space="preserve"> maršrutas</w:t>
      </w:r>
      <w:r w:rsidR="006F3FBE">
        <w:rPr>
          <w:rFonts w:ascii="Times New Roman" w:hAnsi="Times New Roman" w:cs="Times New Roman"/>
          <w:sz w:val="24"/>
          <w:szCs w:val="24"/>
        </w:rPr>
        <w:t xml:space="preserve"> šiais metais</w:t>
      </w:r>
      <w:r w:rsidR="00157811" w:rsidRPr="006E499B">
        <w:rPr>
          <w:rFonts w:ascii="Times New Roman" w:hAnsi="Times New Roman" w:cs="Times New Roman"/>
          <w:sz w:val="24"/>
          <w:szCs w:val="24"/>
        </w:rPr>
        <w:t xml:space="preserve"> driekėsi </w:t>
      </w:r>
      <w:r w:rsidR="00832D9A">
        <w:rPr>
          <w:rFonts w:ascii="Times New Roman" w:hAnsi="Times New Roman" w:cs="Times New Roman"/>
          <w:sz w:val="24"/>
          <w:szCs w:val="24"/>
        </w:rPr>
        <w:t>nuo</w:t>
      </w:r>
      <w:r w:rsidR="00157811" w:rsidRPr="006E499B">
        <w:rPr>
          <w:rFonts w:ascii="Times New Roman" w:hAnsi="Times New Roman" w:cs="Times New Roman"/>
          <w:sz w:val="24"/>
          <w:szCs w:val="24"/>
        </w:rPr>
        <w:t xml:space="preserve"> Lovere miestelio Šiaurės Italijoje iki Paryžiaus. Per šešias dienas </w:t>
      </w:r>
      <w:r w:rsidR="00832D9A">
        <w:rPr>
          <w:rFonts w:ascii="Times New Roman" w:hAnsi="Times New Roman" w:cs="Times New Roman"/>
          <w:sz w:val="24"/>
          <w:szCs w:val="24"/>
        </w:rPr>
        <w:t xml:space="preserve">dviratininkai </w:t>
      </w:r>
      <w:r w:rsidR="00157811" w:rsidRPr="006E499B">
        <w:rPr>
          <w:rFonts w:ascii="Times New Roman" w:hAnsi="Times New Roman" w:cs="Times New Roman"/>
          <w:sz w:val="24"/>
          <w:szCs w:val="24"/>
        </w:rPr>
        <w:t xml:space="preserve">įveikė beveik 1000 kilometrų, </w:t>
      </w:r>
      <w:r w:rsidR="007D22DC">
        <w:rPr>
          <w:rFonts w:ascii="Times New Roman" w:hAnsi="Times New Roman" w:cs="Times New Roman"/>
          <w:sz w:val="24"/>
          <w:szCs w:val="24"/>
        </w:rPr>
        <w:t>kertant</w:t>
      </w:r>
      <w:r w:rsidR="00157811" w:rsidRPr="006E499B">
        <w:rPr>
          <w:rFonts w:ascii="Times New Roman" w:hAnsi="Times New Roman" w:cs="Times New Roman"/>
          <w:sz w:val="24"/>
          <w:szCs w:val="24"/>
        </w:rPr>
        <w:t xml:space="preserve"> šešias šalis – Italiją, Šveicariją, Lichtenšteiną, Austriją, Vokietiją ir Prancūziją. Vieni didžiausių iššūkių laukė Alpių viršukalnėse – dviračiais teko </w:t>
      </w:r>
      <w:r w:rsidR="00FB1703">
        <w:rPr>
          <w:rFonts w:ascii="Times New Roman" w:hAnsi="Times New Roman" w:cs="Times New Roman"/>
          <w:sz w:val="24"/>
          <w:szCs w:val="24"/>
        </w:rPr>
        <w:t>užminti</w:t>
      </w:r>
      <w:r w:rsidR="00157811" w:rsidRPr="006E499B">
        <w:rPr>
          <w:rFonts w:ascii="Times New Roman" w:hAnsi="Times New Roman" w:cs="Times New Roman"/>
          <w:sz w:val="24"/>
          <w:szCs w:val="24"/>
        </w:rPr>
        <w:t xml:space="preserve"> į Gavią (2652 m) ir Stelvio (2758 m) kalnus, taip pat įveikti prancūziškąją Vosges kalnų viršukalnę Col du Grand Ballon (1325 m).</w:t>
      </w:r>
    </w:p>
    <w:p w14:paraId="01516385" w14:textId="39987C76" w:rsidR="00B24FCC" w:rsidRPr="006E499B" w:rsidRDefault="00157811" w:rsidP="00AA463C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B">
        <w:rPr>
          <w:rFonts w:ascii="Times New Roman" w:hAnsi="Times New Roman" w:cs="Times New Roman"/>
          <w:sz w:val="24"/>
          <w:szCs w:val="24"/>
        </w:rPr>
        <w:t xml:space="preserve">„Šiemet kelionė buvo tikrai nelengva – </w:t>
      </w:r>
      <w:r w:rsidR="003A2F49">
        <w:rPr>
          <w:rFonts w:ascii="Times New Roman" w:hAnsi="Times New Roman" w:cs="Times New Roman"/>
          <w:sz w:val="24"/>
          <w:szCs w:val="24"/>
        </w:rPr>
        <w:t>ne tik mynėme aukšt</w:t>
      </w:r>
      <w:r w:rsidR="00EC572A">
        <w:rPr>
          <w:rFonts w:ascii="Times New Roman" w:hAnsi="Times New Roman" w:cs="Times New Roman"/>
          <w:sz w:val="24"/>
          <w:szCs w:val="24"/>
        </w:rPr>
        <w:t xml:space="preserve">esniuose kalnuose, bet ir </w:t>
      </w:r>
      <w:r w:rsidRPr="006E499B">
        <w:rPr>
          <w:rFonts w:ascii="Times New Roman" w:hAnsi="Times New Roman" w:cs="Times New Roman"/>
          <w:sz w:val="24"/>
          <w:szCs w:val="24"/>
        </w:rPr>
        <w:t>oras mūsų nelepino. Gavome ir lietaus, ir krušos, o važiuoti tokiomis sąlygomis yra ir pavojingiau, ir fiziškai sudėtingiau. Tačiau kilnus tikslas suteikia jėgų – žinai, kad mini ne dėl savęs, o dėl tų, kuriems pagalbos labiausiai reikia“</w:t>
      </w:r>
      <w:r w:rsidR="00A026F8">
        <w:rPr>
          <w:rFonts w:ascii="Times New Roman" w:hAnsi="Times New Roman" w:cs="Times New Roman"/>
          <w:sz w:val="24"/>
          <w:szCs w:val="24"/>
        </w:rPr>
        <w:t>,</w:t>
      </w:r>
      <w:r w:rsidRPr="006E499B">
        <w:rPr>
          <w:rFonts w:ascii="Times New Roman" w:hAnsi="Times New Roman" w:cs="Times New Roman"/>
          <w:sz w:val="24"/>
          <w:szCs w:val="24"/>
        </w:rPr>
        <w:t xml:space="preserve"> – </w:t>
      </w:r>
      <w:r w:rsidR="00C73667">
        <w:rPr>
          <w:rFonts w:ascii="Times New Roman" w:hAnsi="Times New Roman" w:cs="Times New Roman"/>
          <w:sz w:val="24"/>
          <w:szCs w:val="24"/>
        </w:rPr>
        <w:t>pasakoja penktus metus iš eilės iniciatyvoje dalyvaujantis</w:t>
      </w:r>
      <w:r w:rsidR="00373868">
        <w:rPr>
          <w:rFonts w:ascii="Times New Roman" w:hAnsi="Times New Roman" w:cs="Times New Roman"/>
          <w:sz w:val="24"/>
          <w:szCs w:val="24"/>
        </w:rPr>
        <w:t xml:space="preserve"> didžiausios šalyje sulčių, nektarų ir vaisių gėrimų gamintojos</w:t>
      </w:r>
      <w:r w:rsidR="00C73667">
        <w:rPr>
          <w:rFonts w:ascii="Times New Roman" w:hAnsi="Times New Roman" w:cs="Times New Roman"/>
          <w:sz w:val="24"/>
          <w:szCs w:val="24"/>
        </w:rPr>
        <w:t xml:space="preserve"> „Eckes-Granini Baltic“ logistikos vadovas</w:t>
      </w:r>
      <w:r w:rsidRPr="006E499B">
        <w:rPr>
          <w:rFonts w:ascii="Times New Roman" w:hAnsi="Times New Roman" w:cs="Times New Roman"/>
          <w:sz w:val="24"/>
          <w:szCs w:val="24"/>
        </w:rPr>
        <w:t xml:space="preserve"> M</w:t>
      </w:r>
      <w:r w:rsidR="00C73667">
        <w:rPr>
          <w:rFonts w:ascii="Times New Roman" w:hAnsi="Times New Roman" w:cs="Times New Roman"/>
          <w:sz w:val="24"/>
          <w:szCs w:val="24"/>
        </w:rPr>
        <w:t>arius</w:t>
      </w:r>
      <w:r w:rsidRPr="006E499B">
        <w:rPr>
          <w:rFonts w:ascii="Times New Roman" w:hAnsi="Times New Roman" w:cs="Times New Roman"/>
          <w:sz w:val="24"/>
          <w:szCs w:val="24"/>
        </w:rPr>
        <w:t xml:space="preserve"> Žižliauskas.</w:t>
      </w:r>
    </w:p>
    <w:p w14:paraId="75B5E300" w14:textId="77777777" w:rsidR="00373868" w:rsidRDefault="00157811" w:rsidP="005D4F08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B">
        <w:rPr>
          <w:rFonts w:ascii="Times New Roman" w:hAnsi="Times New Roman" w:cs="Times New Roman"/>
          <w:sz w:val="24"/>
          <w:szCs w:val="24"/>
        </w:rPr>
        <w:t>Pasak jo, „Team Rynkeby“</w:t>
      </w:r>
      <w:r w:rsidR="00C73667">
        <w:rPr>
          <w:rFonts w:ascii="Times New Roman" w:hAnsi="Times New Roman" w:cs="Times New Roman"/>
          <w:sz w:val="24"/>
          <w:szCs w:val="24"/>
        </w:rPr>
        <w:t xml:space="preserve"> organizatoriai</w:t>
      </w:r>
      <w:r w:rsidRPr="006E499B">
        <w:rPr>
          <w:rFonts w:ascii="Times New Roman" w:hAnsi="Times New Roman" w:cs="Times New Roman"/>
          <w:sz w:val="24"/>
          <w:szCs w:val="24"/>
        </w:rPr>
        <w:t xml:space="preserve"> visada pabrėžia, jog ši iniciatyva nėra varžybos. Dalyviai </w:t>
      </w:r>
      <w:r w:rsidR="005D4F08">
        <w:rPr>
          <w:rFonts w:ascii="Times New Roman" w:hAnsi="Times New Roman" w:cs="Times New Roman"/>
          <w:sz w:val="24"/>
          <w:szCs w:val="24"/>
        </w:rPr>
        <w:t xml:space="preserve">kasmet </w:t>
      </w:r>
      <w:r w:rsidRPr="006E499B">
        <w:rPr>
          <w:rFonts w:ascii="Times New Roman" w:hAnsi="Times New Roman" w:cs="Times New Roman"/>
          <w:sz w:val="24"/>
          <w:szCs w:val="24"/>
        </w:rPr>
        <w:t xml:space="preserve">važiuoja ne dėl rezultato, o dėl </w:t>
      </w:r>
      <w:r w:rsidR="00C73667">
        <w:rPr>
          <w:rFonts w:ascii="Times New Roman" w:hAnsi="Times New Roman" w:cs="Times New Roman"/>
          <w:sz w:val="24"/>
          <w:szCs w:val="24"/>
        </w:rPr>
        <w:t>paramos</w:t>
      </w:r>
      <w:r w:rsidRPr="006E499B">
        <w:rPr>
          <w:rFonts w:ascii="Times New Roman" w:hAnsi="Times New Roman" w:cs="Times New Roman"/>
          <w:sz w:val="24"/>
          <w:szCs w:val="24"/>
        </w:rPr>
        <w:t xml:space="preserve"> onkologinėmis ligomis sergan</w:t>
      </w:r>
      <w:r w:rsidR="00AA463C">
        <w:rPr>
          <w:rFonts w:ascii="Times New Roman" w:hAnsi="Times New Roman" w:cs="Times New Roman"/>
          <w:sz w:val="24"/>
          <w:szCs w:val="24"/>
        </w:rPr>
        <w:t>tiems vaikams</w:t>
      </w:r>
      <w:r w:rsidR="001273BB">
        <w:rPr>
          <w:rFonts w:ascii="Times New Roman" w:hAnsi="Times New Roman" w:cs="Times New Roman"/>
          <w:sz w:val="24"/>
          <w:szCs w:val="24"/>
        </w:rPr>
        <w:t>.</w:t>
      </w:r>
    </w:p>
    <w:p w14:paraId="51B3B4CC" w14:textId="47432381" w:rsidR="00157811" w:rsidRDefault="001273BB" w:rsidP="005D4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811" w:rsidRPr="006E499B">
        <w:rPr>
          <w:rFonts w:ascii="Times New Roman" w:hAnsi="Times New Roman" w:cs="Times New Roman"/>
          <w:sz w:val="24"/>
          <w:szCs w:val="24"/>
        </w:rPr>
        <w:t>„Turime padėti vieni kitiems, ypač tiems, kuriems sunkiau. Per savaitę tampame tikra tarptautine šeima – mus vienija bendras kelias ir bendras tikslas,“ – pasakoja jis.</w:t>
      </w:r>
    </w:p>
    <w:p w14:paraId="347ED919" w14:textId="10DDAE29" w:rsidR="00BC0645" w:rsidRPr="00B24FCC" w:rsidRDefault="00B24FCC" w:rsidP="005D4F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FCC">
        <w:rPr>
          <w:rFonts w:ascii="Times New Roman" w:hAnsi="Times New Roman" w:cs="Times New Roman"/>
          <w:b/>
          <w:bCs/>
          <w:sz w:val="24"/>
          <w:szCs w:val="24"/>
        </w:rPr>
        <w:t>Įsitraukė ir šeima</w:t>
      </w:r>
    </w:p>
    <w:p w14:paraId="6D6B514C" w14:textId="4193B92C" w:rsidR="00B24FCC" w:rsidRPr="006E499B" w:rsidRDefault="00B24FCC" w:rsidP="00141443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B">
        <w:rPr>
          <w:rFonts w:ascii="Times New Roman" w:hAnsi="Times New Roman" w:cs="Times New Roman"/>
          <w:sz w:val="24"/>
          <w:szCs w:val="24"/>
        </w:rPr>
        <w:t>M. Žižliausko dalyvavimas „Team Rynkeby“ per penkerius metus tapo ne tik asmeniniu iššūkiu, bet ir</w:t>
      </w:r>
      <w:r w:rsidR="00471244">
        <w:rPr>
          <w:rFonts w:ascii="Times New Roman" w:hAnsi="Times New Roman" w:cs="Times New Roman"/>
          <w:sz w:val="24"/>
          <w:szCs w:val="24"/>
        </w:rPr>
        <w:t xml:space="preserve"> savotiška</w:t>
      </w:r>
      <w:r w:rsidRPr="006E499B">
        <w:rPr>
          <w:rFonts w:ascii="Times New Roman" w:hAnsi="Times New Roman" w:cs="Times New Roman"/>
          <w:sz w:val="24"/>
          <w:szCs w:val="24"/>
        </w:rPr>
        <w:t xml:space="preserve"> šeimos tradicija. Dukra Gustė</w:t>
      </w:r>
      <w:r w:rsidR="00471244">
        <w:rPr>
          <w:rFonts w:ascii="Times New Roman" w:hAnsi="Times New Roman" w:cs="Times New Roman"/>
          <w:sz w:val="24"/>
          <w:szCs w:val="24"/>
        </w:rPr>
        <w:t xml:space="preserve"> praėjusiais metais</w:t>
      </w:r>
      <w:r w:rsidRPr="006E499B">
        <w:rPr>
          <w:rFonts w:ascii="Times New Roman" w:hAnsi="Times New Roman" w:cs="Times New Roman"/>
          <w:sz w:val="24"/>
          <w:szCs w:val="24"/>
        </w:rPr>
        <w:t xml:space="preserve"> pirmą kartą prie iniciatyvos prisijungė kaip aptarnaujančio personalo narė, </w:t>
      </w:r>
      <w:r w:rsidR="00F706DD">
        <w:rPr>
          <w:rFonts w:ascii="Times New Roman" w:hAnsi="Times New Roman" w:cs="Times New Roman"/>
          <w:sz w:val="24"/>
          <w:szCs w:val="24"/>
        </w:rPr>
        <w:t>o</w:t>
      </w:r>
      <w:r w:rsidRPr="006E499B">
        <w:rPr>
          <w:rFonts w:ascii="Times New Roman" w:hAnsi="Times New Roman" w:cs="Times New Roman"/>
          <w:sz w:val="24"/>
          <w:szCs w:val="24"/>
        </w:rPr>
        <w:t xml:space="preserve"> šiemet pati užsivilko geltonąją aprangą ir </w:t>
      </w:r>
      <w:r w:rsidR="006A2C5A">
        <w:rPr>
          <w:rFonts w:ascii="Times New Roman" w:hAnsi="Times New Roman" w:cs="Times New Roman"/>
          <w:sz w:val="24"/>
          <w:szCs w:val="24"/>
        </w:rPr>
        <w:t>dalyvavo</w:t>
      </w:r>
      <w:r w:rsidRPr="006E499B">
        <w:rPr>
          <w:rFonts w:ascii="Times New Roman" w:hAnsi="Times New Roman" w:cs="Times New Roman"/>
          <w:sz w:val="24"/>
          <w:szCs w:val="24"/>
        </w:rPr>
        <w:t xml:space="preserve"> kaip dviratininkė.</w:t>
      </w:r>
    </w:p>
    <w:p w14:paraId="491ABCA8" w14:textId="77777777" w:rsidR="00B24FCC" w:rsidRPr="006E499B" w:rsidRDefault="00B24FCC" w:rsidP="00F706DD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B">
        <w:rPr>
          <w:rFonts w:ascii="Times New Roman" w:hAnsi="Times New Roman" w:cs="Times New Roman"/>
          <w:sz w:val="24"/>
          <w:szCs w:val="24"/>
        </w:rPr>
        <w:t>„Ji pati nusprendė važiuoti – įsigijo dviratį, treniravosi, ruošėsi, ir šiemet jau kartu mynė visą maršrutą. Man tai labai prasminga – matyti, kaip ši veikla įkvepia jaunąją kartą,“ – dalijasi M. Žižliauskas.</w:t>
      </w:r>
    </w:p>
    <w:p w14:paraId="21C4502D" w14:textId="6D2FA4A0" w:rsidR="00B24FCC" w:rsidRDefault="00F706DD" w:rsidP="00096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 minimo į Paryžių</w:t>
      </w:r>
      <w:r w:rsidR="00B24FCC" w:rsidRPr="006E499B">
        <w:rPr>
          <w:rFonts w:ascii="Times New Roman" w:hAnsi="Times New Roman" w:cs="Times New Roman"/>
          <w:sz w:val="24"/>
          <w:szCs w:val="24"/>
        </w:rPr>
        <w:t xml:space="preserve"> prisijungė ir</w:t>
      </w:r>
      <w:r>
        <w:rPr>
          <w:rFonts w:ascii="Times New Roman" w:hAnsi="Times New Roman" w:cs="Times New Roman"/>
          <w:sz w:val="24"/>
          <w:szCs w:val="24"/>
        </w:rPr>
        <w:t xml:space="preserve"> vyro</w:t>
      </w:r>
      <w:r w:rsidR="00B24FCC" w:rsidRPr="006E499B">
        <w:rPr>
          <w:rFonts w:ascii="Times New Roman" w:hAnsi="Times New Roman" w:cs="Times New Roman"/>
          <w:sz w:val="24"/>
          <w:szCs w:val="24"/>
        </w:rPr>
        <w:t xml:space="preserve"> sūnėnas Mantas, </w:t>
      </w:r>
      <w:r w:rsidR="008422FB">
        <w:rPr>
          <w:rFonts w:ascii="Times New Roman" w:hAnsi="Times New Roman" w:cs="Times New Roman"/>
          <w:sz w:val="24"/>
          <w:szCs w:val="24"/>
        </w:rPr>
        <w:t>kurio</w:t>
      </w:r>
      <w:r w:rsidR="00B24FCC" w:rsidRPr="006E499B">
        <w:rPr>
          <w:rFonts w:ascii="Times New Roman" w:hAnsi="Times New Roman" w:cs="Times New Roman"/>
          <w:sz w:val="24"/>
          <w:szCs w:val="24"/>
        </w:rPr>
        <w:t xml:space="preserve"> mama pasirinko prisidėti prie aptarnaujančios komandos. Pasak M</w:t>
      </w:r>
      <w:r w:rsidR="0009671F">
        <w:rPr>
          <w:rFonts w:ascii="Times New Roman" w:hAnsi="Times New Roman" w:cs="Times New Roman"/>
          <w:sz w:val="24"/>
          <w:szCs w:val="24"/>
        </w:rPr>
        <w:t>. Žižliausko</w:t>
      </w:r>
      <w:r w:rsidR="00B24FCC" w:rsidRPr="006E499B">
        <w:rPr>
          <w:rFonts w:ascii="Times New Roman" w:hAnsi="Times New Roman" w:cs="Times New Roman"/>
          <w:sz w:val="24"/>
          <w:szCs w:val="24"/>
        </w:rPr>
        <w:t>, toks šeimos įsitraukimas tik sustiprina bendrą patirtį: „Kai tavo artimieji kartu dalyvauja, jautiesi dar labiau įsipareigojęs, motyvuotas. Mes visi kartu išgyvenome tą savaitę, kartu įveikėme sunkumus, kartu džiaugėmės pasiekimais.“</w:t>
      </w:r>
    </w:p>
    <w:p w14:paraId="7FD32558" w14:textId="3BAA8FFF" w:rsidR="00373868" w:rsidRPr="00373868" w:rsidRDefault="00373868" w:rsidP="00E368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68">
        <w:rPr>
          <w:rFonts w:ascii="Times New Roman" w:hAnsi="Times New Roman" w:cs="Times New Roman"/>
          <w:b/>
          <w:bCs/>
          <w:sz w:val="24"/>
          <w:szCs w:val="24"/>
        </w:rPr>
        <w:t>Gyvuoja daugiau nei du dešimtmečius</w:t>
      </w:r>
    </w:p>
    <w:p w14:paraId="3D980D74" w14:textId="77777777" w:rsidR="00E36833" w:rsidRPr="006E499B" w:rsidRDefault="00E36833" w:rsidP="00E36833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B">
        <w:rPr>
          <w:rFonts w:ascii="Times New Roman" w:hAnsi="Times New Roman" w:cs="Times New Roman"/>
          <w:sz w:val="24"/>
          <w:szCs w:val="24"/>
        </w:rPr>
        <w:t>„Team Rynkeby“ istorija prasidėjo 2002 m., kai Danijos bendrovės „Rynkeby Foods“ darbuotojai sugalvojo dviračiais nuvykti į Paryžių pamatyti legendinių „Tour de France“ lenktynių finišo. Ieškodami rėmėjų, jie surinko daugiau pinigų, nei reikėjo kelionei, tad nusprendė perviršį – beveik 5000 eurų – paaukoti onkologinėmis ligomis sergantiems vaikams.</w:t>
      </w:r>
    </w:p>
    <w:p w14:paraId="6FA0E749" w14:textId="77777777" w:rsidR="00373868" w:rsidRDefault="00E36833" w:rsidP="000F71FF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B">
        <w:rPr>
          <w:rFonts w:ascii="Times New Roman" w:hAnsi="Times New Roman" w:cs="Times New Roman"/>
          <w:sz w:val="24"/>
          <w:szCs w:val="24"/>
        </w:rPr>
        <w:lastRenderedPageBreak/>
        <w:t>Taip gimė tradicija, kuri per daugiau nei du dešimtmečius išsiplėtė į keliolika šalių – nuo Danijos ir Suomijos iki Vengrijos, Prancūzijos ir Lietuvos. Kartu su dalyvių skaičiumi aug</w:t>
      </w:r>
      <w:r w:rsidR="0005673C">
        <w:rPr>
          <w:rFonts w:ascii="Times New Roman" w:hAnsi="Times New Roman" w:cs="Times New Roman"/>
          <w:sz w:val="24"/>
          <w:szCs w:val="24"/>
        </w:rPr>
        <w:t>a</w:t>
      </w:r>
      <w:r w:rsidRPr="006E499B">
        <w:rPr>
          <w:rFonts w:ascii="Times New Roman" w:hAnsi="Times New Roman" w:cs="Times New Roman"/>
          <w:sz w:val="24"/>
          <w:szCs w:val="24"/>
        </w:rPr>
        <w:t xml:space="preserve"> ir surenkamų lėšų mastas</w:t>
      </w:r>
      <w:r w:rsidR="008E2509">
        <w:rPr>
          <w:rFonts w:ascii="Times New Roman" w:hAnsi="Times New Roman" w:cs="Times New Roman"/>
          <w:sz w:val="24"/>
          <w:szCs w:val="24"/>
        </w:rPr>
        <w:t xml:space="preserve"> – vien šiais metais surinkta </w:t>
      </w:r>
      <w:r w:rsidR="00806B82">
        <w:rPr>
          <w:rFonts w:ascii="Times New Roman" w:hAnsi="Times New Roman" w:cs="Times New Roman"/>
          <w:sz w:val="24"/>
          <w:szCs w:val="24"/>
        </w:rPr>
        <w:t>beveik</w:t>
      </w:r>
      <w:r w:rsidR="008E2509">
        <w:rPr>
          <w:rFonts w:ascii="Times New Roman" w:hAnsi="Times New Roman" w:cs="Times New Roman"/>
          <w:sz w:val="24"/>
          <w:szCs w:val="24"/>
        </w:rPr>
        <w:t xml:space="preserve"> 8,</w:t>
      </w:r>
      <w:r w:rsidR="00806B82">
        <w:rPr>
          <w:rFonts w:ascii="Times New Roman" w:hAnsi="Times New Roman" w:cs="Times New Roman"/>
          <w:sz w:val="24"/>
          <w:szCs w:val="24"/>
        </w:rPr>
        <w:t>5 mln. eurų.</w:t>
      </w:r>
      <w:r w:rsidRPr="006E4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12FAF" w14:textId="116B067C" w:rsidR="00373868" w:rsidRDefault="00373868" w:rsidP="000F7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atstovų </w:t>
      </w:r>
      <w:r w:rsidRPr="007D47FF">
        <w:rPr>
          <w:rFonts w:ascii="Times New Roman" w:hAnsi="Times New Roman" w:cs="Times New Roman"/>
          <w:sz w:val="24"/>
          <w:szCs w:val="24"/>
        </w:rPr>
        <w:t xml:space="preserve">surinktos lėšos </w:t>
      </w:r>
      <w:r>
        <w:rPr>
          <w:rFonts w:ascii="Times New Roman" w:hAnsi="Times New Roman" w:cs="Times New Roman"/>
          <w:sz w:val="24"/>
          <w:szCs w:val="24"/>
        </w:rPr>
        <w:t xml:space="preserve">šiemet, kaip ir kasmet, </w:t>
      </w:r>
      <w:r w:rsidRPr="007D47FF">
        <w:rPr>
          <w:rFonts w:ascii="Times New Roman" w:hAnsi="Times New Roman" w:cs="Times New Roman"/>
          <w:sz w:val="24"/>
          <w:szCs w:val="24"/>
        </w:rPr>
        <w:t>skir</w:t>
      </w:r>
      <w:r>
        <w:rPr>
          <w:rFonts w:ascii="Times New Roman" w:hAnsi="Times New Roman" w:cs="Times New Roman"/>
          <w:sz w:val="24"/>
          <w:szCs w:val="24"/>
        </w:rPr>
        <w:t>iamos paramos ir labdaros fondui</w:t>
      </w:r>
      <w:r w:rsidRPr="007D47FF">
        <w:rPr>
          <w:rFonts w:ascii="Times New Roman" w:hAnsi="Times New Roman" w:cs="Times New Roman"/>
          <w:sz w:val="24"/>
          <w:szCs w:val="24"/>
        </w:rPr>
        <w:t xml:space="preserve"> „Mamų unija“</w:t>
      </w:r>
      <w:r>
        <w:rPr>
          <w:rFonts w:ascii="Times New Roman" w:hAnsi="Times New Roman" w:cs="Times New Roman"/>
          <w:sz w:val="24"/>
          <w:szCs w:val="24"/>
        </w:rPr>
        <w:t xml:space="preserve">, globojančiam onkologinėmis ligomis sergančius vaikus ir jų šeimas. </w:t>
      </w:r>
    </w:p>
    <w:p w14:paraId="70345956" w14:textId="2D2EF8F4" w:rsidR="007D47FF" w:rsidRDefault="007D47FF" w:rsidP="000F71F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FF">
        <w:rPr>
          <w:rFonts w:ascii="Times New Roman" w:hAnsi="Times New Roman" w:cs="Times New Roman"/>
          <w:sz w:val="24"/>
          <w:szCs w:val="24"/>
        </w:rPr>
        <w:t xml:space="preserve">„Eckes-Granini“ yra pagrindinis tarptautinės labdaros iniciatyvos </w:t>
      </w:r>
      <w:r w:rsidR="00373868">
        <w:rPr>
          <w:rFonts w:ascii="Times New Roman" w:hAnsi="Times New Roman" w:cs="Times New Roman"/>
          <w:sz w:val="24"/>
          <w:szCs w:val="24"/>
        </w:rPr>
        <w:t>„</w:t>
      </w:r>
      <w:r w:rsidRPr="007D47FF">
        <w:rPr>
          <w:rFonts w:ascii="Times New Roman" w:hAnsi="Times New Roman" w:cs="Times New Roman"/>
          <w:sz w:val="24"/>
          <w:szCs w:val="24"/>
        </w:rPr>
        <w:t>Team Rynkeby</w:t>
      </w:r>
      <w:r w:rsidR="00373868">
        <w:rPr>
          <w:rFonts w:ascii="Times New Roman" w:hAnsi="Times New Roman" w:cs="Times New Roman"/>
          <w:sz w:val="24"/>
          <w:szCs w:val="24"/>
        </w:rPr>
        <w:t>“</w:t>
      </w:r>
      <w:r w:rsidRPr="007D47FF">
        <w:rPr>
          <w:rFonts w:ascii="Times New Roman" w:hAnsi="Times New Roman" w:cs="Times New Roman"/>
          <w:sz w:val="24"/>
          <w:szCs w:val="24"/>
        </w:rPr>
        <w:t xml:space="preserve"> partneris ir rėmėjas nuo 2016 m.</w:t>
      </w:r>
    </w:p>
    <w:p w14:paraId="2D64D42D" w14:textId="77777777" w:rsidR="007D47FF" w:rsidRPr="007D47FF" w:rsidRDefault="007D47FF" w:rsidP="007D47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02C8410" w14:textId="77777777" w:rsidR="007D47FF" w:rsidRPr="007D47FF" w:rsidRDefault="007D47FF" w:rsidP="007D47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D318C1" w14:textId="77777777" w:rsidR="007D47FF" w:rsidRPr="007D47FF" w:rsidRDefault="007D47FF" w:rsidP="007D47FF">
      <w:pPr>
        <w:rPr>
          <w:rFonts w:ascii="Times New Roman" w:hAnsi="Times New Roman" w:cs="Times New Roman"/>
          <w:sz w:val="24"/>
          <w:szCs w:val="24"/>
        </w:rPr>
      </w:pPr>
    </w:p>
    <w:p w14:paraId="00747BDC" w14:textId="77777777" w:rsidR="009001AE" w:rsidRPr="007D47FF" w:rsidRDefault="009001AE">
      <w:pPr>
        <w:rPr>
          <w:rFonts w:ascii="Times New Roman" w:hAnsi="Times New Roman" w:cs="Times New Roman"/>
          <w:sz w:val="24"/>
          <w:szCs w:val="24"/>
        </w:rPr>
      </w:pPr>
    </w:p>
    <w:sectPr w:rsidR="009001AE" w:rsidRPr="007D47F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AE"/>
    <w:rsid w:val="00020E6F"/>
    <w:rsid w:val="00047524"/>
    <w:rsid w:val="0005673C"/>
    <w:rsid w:val="0009671F"/>
    <w:rsid w:val="000A4284"/>
    <w:rsid w:val="000A729F"/>
    <w:rsid w:val="000F71FF"/>
    <w:rsid w:val="00107FED"/>
    <w:rsid w:val="0011533F"/>
    <w:rsid w:val="001273BB"/>
    <w:rsid w:val="00141443"/>
    <w:rsid w:val="00157811"/>
    <w:rsid w:val="001C3088"/>
    <w:rsid w:val="002176BF"/>
    <w:rsid w:val="0025477C"/>
    <w:rsid w:val="00312C69"/>
    <w:rsid w:val="0032089C"/>
    <w:rsid w:val="00324E73"/>
    <w:rsid w:val="00350C52"/>
    <w:rsid w:val="00373868"/>
    <w:rsid w:val="003A2F49"/>
    <w:rsid w:val="00471244"/>
    <w:rsid w:val="004F661C"/>
    <w:rsid w:val="00577A83"/>
    <w:rsid w:val="005D4F08"/>
    <w:rsid w:val="005E3D03"/>
    <w:rsid w:val="005F3449"/>
    <w:rsid w:val="006650D1"/>
    <w:rsid w:val="006A2C5A"/>
    <w:rsid w:val="006A7200"/>
    <w:rsid w:val="006E02CB"/>
    <w:rsid w:val="006E23F8"/>
    <w:rsid w:val="006E499B"/>
    <w:rsid w:val="006F3FBE"/>
    <w:rsid w:val="00711DF6"/>
    <w:rsid w:val="0071482A"/>
    <w:rsid w:val="007223FB"/>
    <w:rsid w:val="007D22DC"/>
    <w:rsid w:val="007D47FF"/>
    <w:rsid w:val="007F60BE"/>
    <w:rsid w:val="00806B82"/>
    <w:rsid w:val="00811C43"/>
    <w:rsid w:val="00823A3D"/>
    <w:rsid w:val="00832D9A"/>
    <w:rsid w:val="008422FB"/>
    <w:rsid w:val="008E2509"/>
    <w:rsid w:val="009001AE"/>
    <w:rsid w:val="00940145"/>
    <w:rsid w:val="009613FB"/>
    <w:rsid w:val="009D55AB"/>
    <w:rsid w:val="009F7043"/>
    <w:rsid w:val="00A026F8"/>
    <w:rsid w:val="00A87C88"/>
    <w:rsid w:val="00AA463C"/>
    <w:rsid w:val="00AC2DD8"/>
    <w:rsid w:val="00AC63B0"/>
    <w:rsid w:val="00AC6A6F"/>
    <w:rsid w:val="00AF5025"/>
    <w:rsid w:val="00B1004B"/>
    <w:rsid w:val="00B24FCC"/>
    <w:rsid w:val="00BA44D1"/>
    <w:rsid w:val="00BB2DF0"/>
    <w:rsid w:val="00BC0645"/>
    <w:rsid w:val="00BE1CC3"/>
    <w:rsid w:val="00BE3B7C"/>
    <w:rsid w:val="00C047D6"/>
    <w:rsid w:val="00C468FC"/>
    <w:rsid w:val="00C73667"/>
    <w:rsid w:val="00CA172C"/>
    <w:rsid w:val="00D76D47"/>
    <w:rsid w:val="00E023DE"/>
    <w:rsid w:val="00E16ED0"/>
    <w:rsid w:val="00E355E6"/>
    <w:rsid w:val="00E36833"/>
    <w:rsid w:val="00E674E8"/>
    <w:rsid w:val="00EA5631"/>
    <w:rsid w:val="00EC572A"/>
    <w:rsid w:val="00ED29D8"/>
    <w:rsid w:val="00EE4C19"/>
    <w:rsid w:val="00F60BA4"/>
    <w:rsid w:val="00F641A6"/>
    <w:rsid w:val="00F706DD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0D952"/>
  <w15:chartTrackingRefBased/>
  <w15:docId w15:val="{3894799D-6972-4540-98D8-7574C1B5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00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0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00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00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00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00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00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00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00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00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00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00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001A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001A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001A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001A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001A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001A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00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0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00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00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0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001A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001A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001A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00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001A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001AE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9001AE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001A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5F3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3218</Characters>
  <Application>Microsoft Office Word</Application>
  <DocSecurity>0</DocSecurity>
  <Lines>51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3</cp:revision>
  <dcterms:created xsi:type="dcterms:W3CDTF">2025-09-11T06:04:00Z</dcterms:created>
  <dcterms:modified xsi:type="dcterms:W3CDTF">2025-09-11T07:09:00Z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9d6941a2-0f0f-436e-b67f-33586d332567</vt:lpwstr>
  </property>
</Properties>
</file>