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4484" w14:textId="1A5A37E9" w:rsidR="008877A9" w:rsidRPr="00445AB1" w:rsidRDefault="00EB38C6" w:rsidP="006F7CB3">
      <w:pPr>
        <w:jc w:val="right"/>
        <w:rPr>
          <w:rStyle w:val="ng-star-inserted1"/>
          <w:rFonts w:ascii="Times New Roman" w:eastAsiaTheme="majorEastAsia" w:hAnsi="Times New Roman" w:cs="Times New Roman"/>
          <w:b/>
          <w:bCs/>
          <w:lang w:val="sv-SE" w:eastAsia="en-GB"/>
        </w:rPr>
      </w:pPr>
      <w:r w:rsidRPr="003012DF">
        <w:rPr>
          <w:rStyle w:val="ng-star-inserted1"/>
          <w:rFonts w:ascii="Times New Roman" w:eastAsiaTheme="majorEastAsia" w:hAnsi="Times New Roman" w:cs="Times New Roman"/>
          <w:b/>
          <w:bCs/>
          <w:lang w:val="lt-LT" w:eastAsia="en-GB"/>
        </w:rPr>
        <w:t>2025 1</w:t>
      </w:r>
      <w:r w:rsidR="006F7CB3">
        <w:rPr>
          <w:rStyle w:val="ng-star-inserted1"/>
          <w:rFonts w:ascii="Times New Roman" w:eastAsiaTheme="majorEastAsia" w:hAnsi="Times New Roman" w:cs="Times New Roman"/>
          <w:b/>
          <w:bCs/>
          <w:lang w:val="lt-LT" w:eastAsia="en-GB"/>
        </w:rPr>
        <w:t>1 0</w:t>
      </w:r>
      <w:r w:rsidR="00615546" w:rsidRPr="00445AB1">
        <w:rPr>
          <w:rStyle w:val="ng-star-inserted1"/>
          <w:rFonts w:ascii="Times New Roman" w:eastAsiaTheme="majorEastAsia" w:hAnsi="Times New Roman" w:cs="Times New Roman"/>
          <w:b/>
          <w:bCs/>
          <w:lang w:val="sv-SE" w:eastAsia="en-GB"/>
        </w:rPr>
        <w:t>5</w:t>
      </w:r>
    </w:p>
    <w:p w14:paraId="6294A296" w14:textId="77777777" w:rsidR="006D201F" w:rsidRDefault="006D201F" w:rsidP="003012DF">
      <w:pPr>
        <w:jc w:val="both"/>
        <w:rPr>
          <w:rFonts w:ascii="Times New Roman" w:eastAsia="Calibri" w:hAnsi="Times New Roman" w:cs="Times New Roman"/>
          <w:b/>
          <w:bCs/>
          <w:lang w:val="lt-LT"/>
        </w:rPr>
      </w:pPr>
    </w:p>
    <w:p w14:paraId="389CC30E" w14:textId="687F4008" w:rsidR="006D201F" w:rsidRPr="006D201F" w:rsidRDefault="006D201F" w:rsidP="00332855">
      <w:pPr>
        <w:pStyle w:val="ListParagraph"/>
        <w:jc w:val="center"/>
        <w:rPr>
          <w:rFonts w:ascii="Times New Roman" w:eastAsia="Calibri" w:hAnsi="Times New Roman" w:cs="Times New Roman"/>
          <w:b/>
          <w:bCs/>
          <w:lang w:val="lt-LT"/>
        </w:rPr>
      </w:pPr>
      <w:r>
        <w:rPr>
          <w:rFonts w:ascii="Times New Roman" w:eastAsia="Calibri" w:hAnsi="Times New Roman" w:cs="Times New Roman"/>
          <w:b/>
          <w:bCs/>
          <w:lang w:val="lt-LT"/>
        </w:rPr>
        <w:t>Telefoniniams sukčiams</w:t>
      </w:r>
      <w:r w:rsidRPr="006D201F">
        <w:rPr>
          <w:rFonts w:ascii="Times New Roman" w:eastAsia="Calibri" w:hAnsi="Times New Roman" w:cs="Times New Roman"/>
          <w:b/>
          <w:bCs/>
          <w:lang w:val="lt-LT"/>
        </w:rPr>
        <w:t xml:space="preserve"> –</w:t>
      </w:r>
      <w:r>
        <w:rPr>
          <w:rFonts w:ascii="Times New Roman" w:eastAsia="Calibri" w:hAnsi="Times New Roman" w:cs="Times New Roman"/>
          <w:b/>
          <w:bCs/>
          <w:lang w:val="lt-LT"/>
        </w:rPr>
        <w:t xml:space="preserve"> galas?</w:t>
      </w:r>
      <w:r w:rsidRPr="006D201F">
        <w:rPr>
          <w:rFonts w:ascii="Times New Roman" w:eastAsia="Calibri" w:hAnsi="Times New Roman" w:cs="Times New Roman"/>
          <w:b/>
          <w:bCs/>
          <w:lang w:val="lt-LT"/>
        </w:rPr>
        <w:t xml:space="preserve"> </w:t>
      </w:r>
      <w:r w:rsidR="00332855">
        <w:rPr>
          <w:rFonts w:ascii="Times New Roman" w:eastAsia="Calibri" w:hAnsi="Times New Roman" w:cs="Times New Roman"/>
          <w:b/>
          <w:bCs/>
          <w:lang w:val="lt-LT"/>
        </w:rPr>
        <w:t xml:space="preserve">Operatoriai blokuos dar daugiau </w:t>
      </w:r>
      <w:r w:rsidR="00445AB1">
        <w:rPr>
          <w:rFonts w:ascii="Times New Roman" w:eastAsia="Calibri" w:hAnsi="Times New Roman" w:cs="Times New Roman"/>
          <w:b/>
          <w:bCs/>
          <w:lang w:val="lt-LT"/>
        </w:rPr>
        <w:t>suklastotų skambučių</w:t>
      </w:r>
    </w:p>
    <w:p w14:paraId="2ABF026F" w14:textId="77777777" w:rsidR="006D201F" w:rsidRPr="003012DF" w:rsidRDefault="006D201F" w:rsidP="003012DF">
      <w:pPr>
        <w:jc w:val="both"/>
        <w:rPr>
          <w:rFonts w:ascii="Times New Roman" w:eastAsia="Times New Roman" w:hAnsi="Times New Roman" w:cs="Times New Roman"/>
          <w:color w:val="000000" w:themeColor="text1"/>
          <w:lang w:val="lt-LT" w:eastAsia="en-GB"/>
        </w:rPr>
      </w:pPr>
    </w:p>
    <w:p w14:paraId="6285AD51" w14:textId="61C99347" w:rsidR="00BE116F" w:rsidRDefault="00DA4124" w:rsidP="006F7CB3">
      <w:pPr>
        <w:jc w:val="both"/>
        <w:rPr>
          <w:rFonts w:ascii="Times New Roman" w:eastAsia="Times New Roman" w:hAnsi="Times New Roman" w:cs="Times New Roman"/>
          <w:b/>
          <w:bCs/>
          <w:color w:val="000000" w:themeColor="text1"/>
          <w:lang w:eastAsia="en-GB"/>
        </w:rPr>
      </w:pPr>
      <w:r w:rsidRPr="00DA4124">
        <w:rPr>
          <w:rFonts w:ascii="Times New Roman" w:eastAsia="Times New Roman" w:hAnsi="Times New Roman" w:cs="Times New Roman"/>
          <w:b/>
          <w:bCs/>
          <w:color w:val="000000" w:themeColor="text1"/>
          <w:lang w:eastAsia="en-GB"/>
        </w:rPr>
        <w:t xml:space="preserve">Atsilieptas sukčių skambutis </w:t>
      </w:r>
      <w:r w:rsidR="00150980">
        <w:rPr>
          <w:rFonts w:ascii="Times New Roman" w:eastAsia="Times New Roman" w:hAnsi="Times New Roman" w:cs="Times New Roman"/>
          <w:b/>
          <w:bCs/>
          <w:color w:val="000000" w:themeColor="text1"/>
          <w:lang w:val="lt-LT" w:eastAsia="en-GB"/>
        </w:rPr>
        <w:t xml:space="preserve">gali </w:t>
      </w:r>
      <w:r w:rsidRPr="00DA4124">
        <w:rPr>
          <w:rFonts w:ascii="Times New Roman" w:eastAsia="Times New Roman" w:hAnsi="Times New Roman" w:cs="Times New Roman"/>
          <w:b/>
          <w:bCs/>
          <w:color w:val="000000" w:themeColor="text1"/>
          <w:lang w:eastAsia="en-GB"/>
        </w:rPr>
        <w:t>baig</w:t>
      </w:r>
      <w:r w:rsidR="00150980">
        <w:rPr>
          <w:rFonts w:ascii="Times New Roman" w:eastAsia="Times New Roman" w:hAnsi="Times New Roman" w:cs="Times New Roman"/>
          <w:b/>
          <w:bCs/>
          <w:color w:val="000000" w:themeColor="text1"/>
          <w:lang w:val="lt-LT" w:eastAsia="en-GB"/>
        </w:rPr>
        <w:t xml:space="preserve">tis dideliais </w:t>
      </w:r>
      <w:r w:rsidRPr="00DA4124">
        <w:rPr>
          <w:rFonts w:ascii="Times New Roman" w:eastAsia="Times New Roman" w:hAnsi="Times New Roman" w:cs="Times New Roman"/>
          <w:b/>
          <w:bCs/>
          <w:color w:val="000000" w:themeColor="text1"/>
          <w:lang w:eastAsia="en-GB"/>
        </w:rPr>
        <w:t xml:space="preserve">finansiniais nuostoliais arba nutekintais asmens duomenimis. </w:t>
      </w:r>
      <w:r w:rsidR="00BE116F">
        <w:rPr>
          <w:rFonts w:ascii="Times New Roman" w:eastAsia="Times New Roman" w:hAnsi="Times New Roman" w:cs="Times New Roman"/>
          <w:b/>
          <w:bCs/>
          <w:color w:val="000000" w:themeColor="text1"/>
          <w:lang w:eastAsia="en-GB"/>
        </w:rPr>
        <w:t>Startavo vieninga apgaulingų skambučių blokavimo sistema</w:t>
      </w:r>
      <w:r w:rsidR="00766422">
        <w:rPr>
          <w:rFonts w:ascii="Times New Roman" w:eastAsia="Times New Roman" w:hAnsi="Times New Roman" w:cs="Times New Roman"/>
          <w:b/>
          <w:bCs/>
          <w:color w:val="000000" w:themeColor="text1"/>
          <w:lang w:eastAsia="en-GB"/>
        </w:rPr>
        <w:t>:</w:t>
      </w:r>
      <w:r w:rsidR="00BE116F">
        <w:rPr>
          <w:rFonts w:ascii="Times New Roman" w:eastAsia="Times New Roman" w:hAnsi="Times New Roman" w:cs="Times New Roman"/>
          <w:b/>
          <w:bCs/>
          <w:color w:val="000000" w:themeColor="text1"/>
          <w:lang w:eastAsia="en-GB"/>
        </w:rPr>
        <w:t xml:space="preserve"> </w:t>
      </w:r>
      <w:r>
        <w:rPr>
          <w:rFonts w:ascii="Times New Roman" w:eastAsia="Times New Roman" w:hAnsi="Times New Roman" w:cs="Times New Roman"/>
          <w:b/>
          <w:bCs/>
          <w:color w:val="000000" w:themeColor="text1"/>
          <w:lang w:eastAsia="en-GB"/>
        </w:rPr>
        <w:t>mobiliojo ry</w:t>
      </w:r>
      <w:r w:rsidR="00274CD8">
        <w:rPr>
          <w:rFonts w:ascii="Times New Roman" w:eastAsia="Times New Roman" w:hAnsi="Times New Roman" w:cs="Times New Roman"/>
          <w:b/>
          <w:bCs/>
          <w:color w:val="000000" w:themeColor="text1"/>
          <w:lang w:eastAsia="en-GB"/>
        </w:rPr>
        <w:t>š</w:t>
      </w:r>
      <w:r>
        <w:rPr>
          <w:rFonts w:ascii="Times New Roman" w:eastAsia="Times New Roman" w:hAnsi="Times New Roman" w:cs="Times New Roman"/>
          <w:b/>
          <w:bCs/>
          <w:color w:val="000000" w:themeColor="text1"/>
          <w:lang w:eastAsia="en-GB"/>
        </w:rPr>
        <w:t xml:space="preserve">io </w:t>
      </w:r>
      <w:r w:rsidR="001A01DA">
        <w:rPr>
          <w:rFonts w:ascii="Times New Roman" w:eastAsia="Times New Roman" w:hAnsi="Times New Roman" w:cs="Times New Roman"/>
          <w:b/>
          <w:bCs/>
          <w:color w:val="000000" w:themeColor="text1"/>
          <w:lang w:val="lt-LT" w:eastAsia="en-GB"/>
        </w:rPr>
        <w:t xml:space="preserve">lyderė </w:t>
      </w:r>
      <w:r w:rsidRPr="00DA4124">
        <w:rPr>
          <w:rFonts w:ascii="Times New Roman" w:eastAsia="Times New Roman" w:hAnsi="Times New Roman" w:cs="Times New Roman"/>
          <w:b/>
          <w:bCs/>
          <w:color w:val="000000" w:themeColor="text1"/>
          <w:lang w:eastAsia="en-GB"/>
        </w:rPr>
        <w:t>„Tele2“ kartu su kit</w:t>
      </w:r>
      <w:r w:rsidR="00BE116F">
        <w:rPr>
          <w:rFonts w:ascii="Times New Roman" w:eastAsia="Times New Roman" w:hAnsi="Times New Roman" w:cs="Times New Roman"/>
          <w:b/>
          <w:bCs/>
          <w:color w:val="000000" w:themeColor="text1"/>
          <w:lang w:eastAsia="en-GB"/>
        </w:rPr>
        <w:t xml:space="preserve">ais operatoriais </w:t>
      </w:r>
      <w:r w:rsidR="00150980">
        <w:rPr>
          <w:rFonts w:ascii="Times New Roman" w:eastAsia="Times New Roman" w:hAnsi="Times New Roman" w:cs="Times New Roman"/>
          <w:b/>
          <w:bCs/>
          <w:color w:val="000000" w:themeColor="text1"/>
          <w:lang w:val="lt-LT" w:eastAsia="en-GB"/>
        </w:rPr>
        <w:t xml:space="preserve">dabar dar </w:t>
      </w:r>
      <w:r w:rsidR="00BE116F">
        <w:rPr>
          <w:rFonts w:ascii="Times New Roman" w:eastAsia="Times New Roman" w:hAnsi="Times New Roman" w:cs="Times New Roman"/>
          <w:b/>
          <w:bCs/>
          <w:color w:val="000000" w:themeColor="text1"/>
          <w:lang w:eastAsia="en-GB"/>
        </w:rPr>
        <w:t>efektyvi</w:t>
      </w:r>
      <w:r w:rsidR="00150980">
        <w:rPr>
          <w:rFonts w:ascii="Times New Roman" w:eastAsia="Times New Roman" w:hAnsi="Times New Roman" w:cs="Times New Roman"/>
          <w:b/>
          <w:bCs/>
          <w:color w:val="000000" w:themeColor="text1"/>
          <w:lang w:val="lt-LT" w:eastAsia="en-GB"/>
        </w:rPr>
        <w:t xml:space="preserve">au </w:t>
      </w:r>
      <w:r w:rsidR="00A90022">
        <w:rPr>
          <w:rFonts w:ascii="Times New Roman" w:eastAsia="Times New Roman" w:hAnsi="Times New Roman" w:cs="Times New Roman"/>
          <w:b/>
          <w:bCs/>
          <w:color w:val="000000" w:themeColor="text1"/>
          <w:lang w:val="lt-LT" w:eastAsia="en-GB"/>
        </w:rPr>
        <w:t>stabdys skambučius iš suklastotų numerių</w:t>
      </w:r>
      <w:r w:rsidR="00BE116F">
        <w:rPr>
          <w:rFonts w:ascii="Times New Roman" w:eastAsia="Times New Roman" w:hAnsi="Times New Roman" w:cs="Times New Roman"/>
          <w:b/>
          <w:bCs/>
          <w:color w:val="000000" w:themeColor="text1"/>
          <w:lang w:eastAsia="en-GB"/>
        </w:rPr>
        <w:t>.</w:t>
      </w:r>
    </w:p>
    <w:p w14:paraId="4FB1553E" w14:textId="77777777" w:rsidR="00BE116F" w:rsidRDefault="00BE116F" w:rsidP="006F7CB3">
      <w:pPr>
        <w:jc w:val="both"/>
        <w:rPr>
          <w:rFonts w:ascii="Times New Roman" w:eastAsia="Times New Roman" w:hAnsi="Times New Roman" w:cs="Times New Roman"/>
          <w:color w:val="000000" w:themeColor="text1"/>
          <w:lang w:eastAsia="en-GB"/>
        </w:rPr>
      </w:pPr>
    </w:p>
    <w:p w14:paraId="24AE5022" w14:textId="0E2B47FE" w:rsidR="00BE116F" w:rsidRPr="00BE116F" w:rsidRDefault="00BE116F" w:rsidP="006F7CB3">
      <w:pPr>
        <w:jc w:val="both"/>
        <w:rPr>
          <w:rFonts w:ascii="Times New Roman" w:eastAsia="Times New Roman" w:hAnsi="Times New Roman" w:cs="Times New Roman"/>
          <w:color w:val="000000" w:themeColor="text1"/>
          <w:lang w:val="lt-LT" w:eastAsia="en-GB"/>
        </w:rPr>
      </w:pPr>
      <w:r>
        <w:rPr>
          <w:rFonts w:ascii="Times New Roman" w:eastAsia="Times New Roman" w:hAnsi="Times New Roman" w:cs="Times New Roman"/>
          <w:color w:val="000000" w:themeColor="text1"/>
          <w:lang w:eastAsia="en-GB"/>
        </w:rPr>
        <w:t xml:space="preserve">Pradeda veikti vieninga sistema, </w:t>
      </w:r>
      <w:r w:rsidR="00766422">
        <w:rPr>
          <w:rFonts w:ascii="Times New Roman" w:eastAsia="Times New Roman" w:hAnsi="Times New Roman" w:cs="Times New Roman"/>
          <w:color w:val="000000" w:themeColor="text1"/>
          <w:lang w:eastAsia="en-GB"/>
        </w:rPr>
        <w:t xml:space="preserve">kuomet </w:t>
      </w:r>
      <w:r>
        <w:rPr>
          <w:rFonts w:ascii="Times New Roman" w:eastAsia="Times New Roman" w:hAnsi="Times New Roman" w:cs="Times New Roman"/>
          <w:color w:val="000000" w:themeColor="text1"/>
          <w:lang w:eastAsia="en-GB"/>
        </w:rPr>
        <w:t xml:space="preserve">pagrindiniai operatoriai </w:t>
      </w:r>
      <w:r w:rsidR="00666C52">
        <w:rPr>
          <w:rFonts w:ascii="Times New Roman" w:eastAsia="Times New Roman" w:hAnsi="Times New Roman" w:cs="Times New Roman"/>
          <w:color w:val="000000" w:themeColor="text1"/>
          <w:lang w:val="lt-LT" w:eastAsia="en-GB"/>
        </w:rPr>
        <w:t xml:space="preserve">dar operatyviau gali </w:t>
      </w:r>
      <w:r>
        <w:rPr>
          <w:rFonts w:ascii="Times New Roman" w:eastAsia="Times New Roman" w:hAnsi="Times New Roman" w:cs="Times New Roman"/>
          <w:color w:val="000000" w:themeColor="text1"/>
          <w:lang w:eastAsia="en-GB"/>
        </w:rPr>
        <w:t>blokuo</w:t>
      </w:r>
      <w:r w:rsidR="00666C52">
        <w:rPr>
          <w:rFonts w:ascii="Times New Roman" w:eastAsia="Times New Roman" w:hAnsi="Times New Roman" w:cs="Times New Roman"/>
          <w:color w:val="000000" w:themeColor="text1"/>
          <w:lang w:val="lt-LT" w:eastAsia="en-GB"/>
        </w:rPr>
        <w:t xml:space="preserve">ti </w:t>
      </w:r>
      <w:r>
        <w:rPr>
          <w:rFonts w:ascii="Times New Roman" w:eastAsia="Times New Roman" w:hAnsi="Times New Roman" w:cs="Times New Roman"/>
          <w:color w:val="000000" w:themeColor="text1"/>
          <w:lang w:eastAsia="en-GB"/>
        </w:rPr>
        <w:t>sukčių skambučius.</w:t>
      </w:r>
    </w:p>
    <w:p w14:paraId="52744641" w14:textId="77777777" w:rsidR="00DA4124" w:rsidRDefault="00DA4124" w:rsidP="006F7CB3">
      <w:pPr>
        <w:jc w:val="both"/>
        <w:rPr>
          <w:rFonts w:ascii="Times New Roman" w:eastAsia="Times New Roman" w:hAnsi="Times New Roman" w:cs="Times New Roman"/>
          <w:color w:val="000000" w:themeColor="text1"/>
          <w:lang w:eastAsia="en-GB"/>
        </w:rPr>
      </w:pPr>
    </w:p>
    <w:p w14:paraId="6382670E" w14:textId="7AA0CA4C" w:rsidR="006F7CB3" w:rsidRDefault="00DA4124" w:rsidP="006F7CB3">
      <w:pPr>
        <w:jc w:val="both"/>
        <w:rPr>
          <w:rFonts w:ascii="Times New Roman" w:eastAsia="Times New Roman" w:hAnsi="Times New Roman" w:cs="Times New Roman"/>
          <w:color w:val="000000" w:themeColor="text1"/>
          <w:lang w:eastAsia="en-GB"/>
        </w:rPr>
      </w:pPr>
      <w:r w:rsidRPr="00C50AD7">
        <w:rPr>
          <w:rFonts w:ascii="Times New Roman" w:eastAsia="Times New Roman" w:hAnsi="Times New Roman" w:cs="Times New Roman"/>
          <w:color w:val="000000" w:themeColor="text1"/>
          <w:lang w:eastAsia="en-GB"/>
        </w:rPr>
        <w:t>„</w:t>
      </w:r>
      <w:r w:rsidR="00766422" w:rsidRPr="00766422">
        <w:rPr>
          <w:rFonts w:ascii="Times New Roman" w:eastAsia="Times New Roman" w:hAnsi="Times New Roman" w:cs="Times New Roman"/>
          <w:color w:val="000000" w:themeColor="text1"/>
          <w:lang w:eastAsia="en-GB"/>
        </w:rPr>
        <w:t xml:space="preserve">Mūsų </w:t>
      </w:r>
      <w:r w:rsidR="00615546">
        <w:rPr>
          <w:rFonts w:ascii="Times New Roman" w:eastAsia="Times New Roman" w:hAnsi="Times New Roman" w:cs="Times New Roman"/>
          <w:color w:val="000000" w:themeColor="text1"/>
          <w:lang w:eastAsia="en-GB"/>
        </w:rPr>
        <w:t>prioritetas</w:t>
      </w:r>
      <w:r w:rsidR="00766422" w:rsidRPr="00766422">
        <w:rPr>
          <w:rFonts w:ascii="Times New Roman" w:eastAsia="Times New Roman" w:hAnsi="Times New Roman" w:cs="Times New Roman"/>
          <w:color w:val="000000" w:themeColor="text1"/>
          <w:lang w:eastAsia="en-GB"/>
        </w:rPr>
        <w:t xml:space="preserve"> –</w:t>
      </w:r>
      <w:r w:rsidR="00615546">
        <w:rPr>
          <w:rFonts w:ascii="Times New Roman" w:eastAsia="Times New Roman" w:hAnsi="Times New Roman" w:cs="Times New Roman"/>
          <w:color w:val="000000" w:themeColor="text1"/>
          <w:lang w:eastAsia="en-GB"/>
        </w:rPr>
        <w:t xml:space="preserve"> klientų saugumas. </w:t>
      </w:r>
      <w:r w:rsidR="00766422" w:rsidRPr="00766422">
        <w:rPr>
          <w:rFonts w:ascii="Times New Roman" w:eastAsia="Times New Roman" w:hAnsi="Times New Roman" w:cs="Times New Roman"/>
          <w:color w:val="000000" w:themeColor="text1"/>
          <w:lang w:eastAsia="en-GB"/>
        </w:rPr>
        <w:t xml:space="preserve"> Kibernetiniai </w:t>
      </w:r>
      <w:r w:rsidR="0070702B">
        <w:rPr>
          <w:rFonts w:ascii="Times New Roman" w:eastAsia="Times New Roman" w:hAnsi="Times New Roman" w:cs="Times New Roman"/>
          <w:color w:val="000000" w:themeColor="text1"/>
          <w:lang w:val="lt-LT" w:eastAsia="en-GB"/>
        </w:rPr>
        <w:t xml:space="preserve">ir telefoniniai </w:t>
      </w:r>
      <w:r w:rsidR="00766422" w:rsidRPr="00766422">
        <w:rPr>
          <w:rFonts w:ascii="Times New Roman" w:eastAsia="Times New Roman" w:hAnsi="Times New Roman" w:cs="Times New Roman"/>
          <w:color w:val="000000" w:themeColor="text1"/>
          <w:lang w:eastAsia="en-GB"/>
        </w:rPr>
        <w:t xml:space="preserve">nusikaltėliai nuolat keičia savo </w:t>
      </w:r>
      <w:r w:rsidR="00615546">
        <w:rPr>
          <w:rFonts w:ascii="Times New Roman" w:eastAsia="Times New Roman" w:hAnsi="Times New Roman" w:cs="Times New Roman"/>
          <w:color w:val="000000" w:themeColor="text1"/>
          <w:lang w:eastAsia="en-GB"/>
        </w:rPr>
        <w:t>taktikas</w:t>
      </w:r>
      <w:r w:rsidR="00766422" w:rsidRPr="00766422">
        <w:rPr>
          <w:rFonts w:ascii="Times New Roman" w:eastAsia="Times New Roman" w:hAnsi="Times New Roman" w:cs="Times New Roman"/>
          <w:color w:val="000000" w:themeColor="text1"/>
          <w:lang w:eastAsia="en-GB"/>
        </w:rPr>
        <w:t xml:space="preserve">, </w:t>
      </w:r>
      <w:r w:rsidR="00615546">
        <w:rPr>
          <w:rFonts w:ascii="Times New Roman" w:eastAsia="Times New Roman" w:hAnsi="Times New Roman" w:cs="Times New Roman"/>
          <w:color w:val="000000" w:themeColor="text1"/>
          <w:lang w:eastAsia="en-GB"/>
        </w:rPr>
        <w:t>todėl</w:t>
      </w:r>
      <w:r w:rsidR="0070702B">
        <w:rPr>
          <w:rFonts w:ascii="Times New Roman" w:eastAsia="Times New Roman" w:hAnsi="Times New Roman" w:cs="Times New Roman"/>
          <w:color w:val="000000" w:themeColor="text1"/>
          <w:lang w:val="lt-LT" w:eastAsia="en-GB"/>
        </w:rPr>
        <w:t xml:space="preserve"> nuolat </w:t>
      </w:r>
      <w:r w:rsidR="00615546">
        <w:rPr>
          <w:rFonts w:ascii="Times New Roman" w:eastAsia="Times New Roman" w:hAnsi="Times New Roman" w:cs="Times New Roman"/>
          <w:color w:val="000000" w:themeColor="text1"/>
          <w:lang w:eastAsia="en-GB"/>
        </w:rPr>
        <w:t>turime ieškoti nauj</w:t>
      </w:r>
      <w:r w:rsidR="0070702B">
        <w:rPr>
          <w:rFonts w:ascii="Times New Roman" w:eastAsia="Times New Roman" w:hAnsi="Times New Roman" w:cs="Times New Roman"/>
          <w:color w:val="000000" w:themeColor="text1"/>
          <w:lang w:val="lt-LT" w:eastAsia="en-GB"/>
        </w:rPr>
        <w:t xml:space="preserve">ų </w:t>
      </w:r>
      <w:r w:rsidR="00615546">
        <w:rPr>
          <w:rFonts w:ascii="Times New Roman" w:eastAsia="Times New Roman" w:hAnsi="Times New Roman" w:cs="Times New Roman"/>
          <w:color w:val="000000" w:themeColor="text1"/>
          <w:lang w:eastAsia="en-GB"/>
        </w:rPr>
        <w:t xml:space="preserve">ir </w:t>
      </w:r>
      <w:r w:rsidR="0070702B">
        <w:rPr>
          <w:rFonts w:ascii="Times New Roman" w:eastAsia="Times New Roman" w:hAnsi="Times New Roman" w:cs="Times New Roman"/>
          <w:color w:val="000000" w:themeColor="text1"/>
          <w:lang w:val="lt-LT" w:eastAsia="en-GB"/>
        </w:rPr>
        <w:t xml:space="preserve">vis </w:t>
      </w:r>
      <w:r w:rsidR="00615546">
        <w:rPr>
          <w:rFonts w:ascii="Times New Roman" w:eastAsia="Times New Roman" w:hAnsi="Times New Roman" w:cs="Times New Roman"/>
          <w:color w:val="000000" w:themeColor="text1"/>
          <w:lang w:eastAsia="en-GB"/>
        </w:rPr>
        <w:t>efektyvesnių būdų, kaip su tuo kovoti. Vieninga sistema leidžia reaguoti dar operatyviau ir sustabdyti suklastotus skambučius dar prieš jiems pasiekiant vartotoją</w:t>
      </w:r>
      <w:r w:rsidRPr="00C50AD7">
        <w:rPr>
          <w:rFonts w:ascii="Times New Roman" w:eastAsia="Times New Roman" w:hAnsi="Times New Roman" w:cs="Times New Roman"/>
          <w:color w:val="000000" w:themeColor="text1"/>
          <w:lang w:eastAsia="en-GB"/>
        </w:rPr>
        <w:t xml:space="preserve">“, – </w:t>
      </w:r>
      <w:r w:rsidR="00766422">
        <w:rPr>
          <w:rFonts w:ascii="Times New Roman" w:eastAsia="Times New Roman" w:hAnsi="Times New Roman" w:cs="Times New Roman"/>
          <w:color w:val="000000" w:themeColor="text1"/>
          <w:lang w:eastAsia="en-GB"/>
        </w:rPr>
        <w:t>sako</w:t>
      </w:r>
      <w:r w:rsidRPr="00C50AD7">
        <w:rPr>
          <w:rFonts w:ascii="Times New Roman" w:eastAsia="Times New Roman" w:hAnsi="Times New Roman" w:cs="Times New Roman"/>
          <w:color w:val="000000" w:themeColor="text1"/>
          <w:lang w:eastAsia="en-GB"/>
        </w:rPr>
        <w:t xml:space="preserve"> </w:t>
      </w:r>
      <w:r w:rsidR="00DF4AB1">
        <w:rPr>
          <w:rFonts w:ascii="Times New Roman" w:eastAsia="Times New Roman" w:hAnsi="Times New Roman" w:cs="Times New Roman"/>
          <w:color w:val="000000" w:themeColor="text1"/>
          <w:lang w:eastAsia="en-GB"/>
        </w:rPr>
        <w:t xml:space="preserve">Linas Marcinkevičius, </w:t>
      </w:r>
      <w:r w:rsidR="006D201F" w:rsidRPr="006D201F">
        <w:rPr>
          <w:rFonts w:ascii="Times New Roman" w:eastAsia="Times New Roman" w:hAnsi="Times New Roman" w:cs="Times New Roman"/>
          <w:color w:val="000000" w:themeColor="text1"/>
          <w:lang w:eastAsia="en-GB"/>
        </w:rPr>
        <w:t>„Tele2“</w:t>
      </w:r>
      <w:r w:rsidR="00DF4AB1" w:rsidRPr="00445AB1">
        <w:rPr>
          <w:rFonts w:ascii="Times New Roman" w:eastAsia="Times New Roman" w:hAnsi="Times New Roman" w:cs="Times New Roman"/>
          <w:color w:val="000000" w:themeColor="text1"/>
          <w:lang w:eastAsia="en-GB"/>
        </w:rPr>
        <w:t xml:space="preserve"> Kredito ir rizikos kontrol</w:t>
      </w:r>
      <w:r w:rsidR="00DF4AB1">
        <w:rPr>
          <w:rFonts w:ascii="Times New Roman" w:eastAsia="Times New Roman" w:hAnsi="Times New Roman" w:cs="Times New Roman"/>
          <w:color w:val="000000" w:themeColor="text1"/>
          <w:lang w:val="lt-LT" w:eastAsia="en-GB"/>
        </w:rPr>
        <w:t>ės vadovas</w:t>
      </w:r>
      <w:r w:rsidRPr="00C50AD7">
        <w:rPr>
          <w:rFonts w:ascii="Times New Roman" w:eastAsia="Times New Roman" w:hAnsi="Times New Roman" w:cs="Times New Roman"/>
          <w:color w:val="000000" w:themeColor="text1"/>
          <w:lang w:eastAsia="en-GB"/>
        </w:rPr>
        <w:t>.</w:t>
      </w:r>
      <w:r w:rsidR="00BE116F">
        <w:rPr>
          <w:rFonts w:ascii="Times New Roman" w:eastAsia="Times New Roman" w:hAnsi="Times New Roman" w:cs="Times New Roman"/>
          <w:color w:val="000000" w:themeColor="text1"/>
          <w:lang w:eastAsia="en-GB"/>
        </w:rPr>
        <w:t xml:space="preserve"> </w:t>
      </w:r>
    </w:p>
    <w:p w14:paraId="2A630007" w14:textId="77777777" w:rsidR="00C50AD7" w:rsidRPr="006F7CB3" w:rsidRDefault="00C50AD7" w:rsidP="006F7CB3">
      <w:pPr>
        <w:jc w:val="both"/>
        <w:rPr>
          <w:rFonts w:ascii="Times New Roman" w:eastAsia="Times New Roman" w:hAnsi="Times New Roman" w:cs="Times New Roman"/>
          <w:color w:val="000000" w:themeColor="text1"/>
          <w:lang w:eastAsia="en-GB"/>
        </w:rPr>
      </w:pPr>
    </w:p>
    <w:p w14:paraId="6C398DC1" w14:textId="32C16400" w:rsidR="006F7CB3" w:rsidRPr="0070702B" w:rsidRDefault="006F7CB3" w:rsidP="006F7CB3">
      <w:pPr>
        <w:jc w:val="both"/>
        <w:rPr>
          <w:rFonts w:ascii="Times New Roman" w:eastAsia="Times New Roman" w:hAnsi="Times New Roman" w:cs="Times New Roman"/>
          <w:color w:val="000000" w:themeColor="text1"/>
          <w:lang w:val="lt-LT" w:eastAsia="en-GB"/>
        </w:rPr>
      </w:pPr>
      <w:r w:rsidRPr="006F7CB3">
        <w:rPr>
          <w:rFonts w:ascii="Times New Roman" w:eastAsia="Times New Roman" w:hAnsi="Times New Roman" w:cs="Times New Roman"/>
          <w:color w:val="000000" w:themeColor="text1"/>
          <w:lang w:eastAsia="en-GB"/>
        </w:rPr>
        <w:t xml:space="preserve">Pasak  </w:t>
      </w:r>
      <w:r w:rsidR="00DF4AB1">
        <w:rPr>
          <w:rFonts w:ascii="Times New Roman" w:eastAsia="Times New Roman" w:hAnsi="Times New Roman" w:cs="Times New Roman"/>
          <w:color w:val="000000" w:themeColor="text1"/>
          <w:lang w:eastAsia="en-GB"/>
        </w:rPr>
        <w:t>eksperto</w:t>
      </w:r>
      <w:r w:rsidRPr="006F7CB3">
        <w:rPr>
          <w:rFonts w:ascii="Times New Roman" w:eastAsia="Times New Roman" w:hAnsi="Times New Roman" w:cs="Times New Roman"/>
          <w:color w:val="000000" w:themeColor="text1"/>
          <w:lang w:eastAsia="en-GB"/>
        </w:rPr>
        <w:t xml:space="preserve">, viena dažniausių sukčiavimo taktikų yra skambinimas iš suklastotų lietuviškų numerių, pavyzdžiui, </w:t>
      </w:r>
      <w:r w:rsidR="00BE116F">
        <w:rPr>
          <w:rFonts w:ascii="Times New Roman" w:eastAsia="Times New Roman" w:hAnsi="Times New Roman" w:cs="Times New Roman"/>
          <w:color w:val="000000" w:themeColor="text1"/>
          <w:lang w:eastAsia="en-GB"/>
        </w:rPr>
        <w:t>apsimetant įstaigos, banko ar operatoriaus</w:t>
      </w:r>
      <w:r w:rsidRPr="006F7CB3">
        <w:rPr>
          <w:rFonts w:ascii="Times New Roman" w:eastAsia="Times New Roman" w:hAnsi="Times New Roman" w:cs="Times New Roman"/>
          <w:color w:val="000000" w:themeColor="text1"/>
          <w:lang w:eastAsia="en-GB"/>
        </w:rPr>
        <w:t xml:space="preserve"> </w:t>
      </w:r>
      <w:r w:rsidR="00BE116F">
        <w:rPr>
          <w:rFonts w:ascii="Times New Roman" w:eastAsia="Times New Roman" w:hAnsi="Times New Roman" w:cs="Times New Roman"/>
          <w:color w:val="000000" w:themeColor="text1"/>
          <w:lang w:eastAsia="en-GB"/>
        </w:rPr>
        <w:t>atstovais</w:t>
      </w:r>
      <w:r w:rsidRPr="006F7CB3">
        <w:rPr>
          <w:rFonts w:ascii="Times New Roman" w:eastAsia="Times New Roman" w:hAnsi="Times New Roman" w:cs="Times New Roman"/>
          <w:color w:val="000000" w:themeColor="text1"/>
          <w:lang w:eastAsia="en-GB"/>
        </w:rPr>
        <w:t>.</w:t>
      </w:r>
      <w:r w:rsidR="00BE116F">
        <w:rPr>
          <w:rFonts w:ascii="Times New Roman" w:eastAsia="Times New Roman" w:hAnsi="Times New Roman" w:cs="Times New Roman"/>
          <w:color w:val="000000" w:themeColor="text1"/>
          <w:lang w:eastAsia="en-GB"/>
        </w:rPr>
        <w:t xml:space="preserve"> Paprastai naudojamas kito operatoriaus numeris, d</w:t>
      </w:r>
      <w:r w:rsidRPr="006F7CB3">
        <w:rPr>
          <w:rFonts w:ascii="Times New Roman" w:eastAsia="Times New Roman" w:hAnsi="Times New Roman" w:cs="Times New Roman"/>
          <w:color w:val="000000" w:themeColor="text1"/>
          <w:lang w:eastAsia="en-GB"/>
        </w:rPr>
        <w:t>ėl to tampa sudėtinga nustatyti, ar numeris priklauso realiam vartotojui, ar juo piktnaudžiauja apgavikai.</w:t>
      </w:r>
    </w:p>
    <w:p w14:paraId="5779F614" w14:textId="77777777" w:rsidR="006F7CB3" w:rsidRDefault="006F7CB3" w:rsidP="006F7CB3">
      <w:pPr>
        <w:jc w:val="both"/>
        <w:rPr>
          <w:rFonts w:ascii="Times New Roman" w:eastAsia="Times New Roman" w:hAnsi="Times New Roman" w:cs="Times New Roman"/>
          <w:color w:val="000000" w:themeColor="text1"/>
          <w:lang w:eastAsia="en-GB"/>
        </w:rPr>
      </w:pPr>
    </w:p>
    <w:p w14:paraId="5A487142" w14:textId="10A776B8" w:rsidR="006F7CB3" w:rsidRPr="006F7CB3" w:rsidRDefault="006F7CB3" w:rsidP="006F7CB3">
      <w:pPr>
        <w:jc w:val="both"/>
        <w:rPr>
          <w:rFonts w:ascii="Times New Roman" w:eastAsia="Times New Roman" w:hAnsi="Times New Roman" w:cs="Times New Roman"/>
          <w:color w:val="000000" w:themeColor="text1"/>
          <w:lang w:eastAsia="en-GB"/>
        </w:rPr>
      </w:pPr>
      <w:r w:rsidRPr="006F7CB3">
        <w:rPr>
          <w:rFonts w:ascii="Times New Roman" w:eastAsia="Times New Roman" w:hAnsi="Times New Roman" w:cs="Times New Roman"/>
          <w:color w:val="000000" w:themeColor="text1"/>
          <w:lang w:eastAsia="en-GB"/>
        </w:rPr>
        <w:t>Dabar „</w:t>
      </w:r>
      <w:r>
        <w:rPr>
          <w:rFonts w:ascii="Times New Roman" w:eastAsia="Times New Roman" w:hAnsi="Times New Roman" w:cs="Times New Roman"/>
          <w:color w:val="000000" w:themeColor="text1"/>
          <w:lang w:eastAsia="en-GB"/>
        </w:rPr>
        <w:t>Tele</w:t>
      </w:r>
      <w:r w:rsidRPr="00445AB1">
        <w:rPr>
          <w:rFonts w:ascii="Times New Roman" w:eastAsia="Times New Roman" w:hAnsi="Times New Roman" w:cs="Times New Roman"/>
          <w:color w:val="000000" w:themeColor="text1"/>
          <w:lang w:eastAsia="en-GB"/>
        </w:rPr>
        <w:t>2</w:t>
      </w:r>
      <w:r w:rsidRPr="006F7CB3">
        <w:rPr>
          <w:rFonts w:ascii="Times New Roman" w:eastAsia="Times New Roman" w:hAnsi="Times New Roman" w:cs="Times New Roman"/>
          <w:color w:val="000000" w:themeColor="text1"/>
          <w:lang w:eastAsia="en-GB"/>
        </w:rPr>
        <w:t>“ ir</w:t>
      </w:r>
      <w:r>
        <w:rPr>
          <w:rFonts w:ascii="Times New Roman" w:eastAsia="Times New Roman" w:hAnsi="Times New Roman" w:cs="Times New Roman"/>
          <w:color w:val="000000" w:themeColor="text1"/>
          <w:lang w:eastAsia="en-GB"/>
        </w:rPr>
        <w:t xml:space="preserve"> kiti </w:t>
      </w:r>
      <w:r w:rsidR="00BE116F">
        <w:rPr>
          <w:rFonts w:ascii="Times New Roman" w:eastAsia="Times New Roman" w:hAnsi="Times New Roman" w:cs="Times New Roman"/>
          <w:color w:val="000000" w:themeColor="text1"/>
          <w:lang w:eastAsia="en-GB"/>
        </w:rPr>
        <w:t xml:space="preserve">pagrindiniai </w:t>
      </w:r>
      <w:r>
        <w:rPr>
          <w:rFonts w:ascii="Times New Roman" w:eastAsia="Times New Roman" w:hAnsi="Times New Roman" w:cs="Times New Roman"/>
          <w:color w:val="000000" w:themeColor="text1"/>
          <w:lang w:eastAsia="en-GB"/>
        </w:rPr>
        <w:t>mobiliojo ry</w:t>
      </w:r>
      <w:r>
        <w:rPr>
          <w:rFonts w:ascii="Times New Roman" w:eastAsia="Times New Roman" w:hAnsi="Times New Roman" w:cs="Times New Roman"/>
          <w:color w:val="000000" w:themeColor="text1"/>
          <w:lang w:val="lt-LT" w:eastAsia="en-GB"/>
        </w:rPr>
        <w:t>šio operatoriai</w:t>
      </w:r>
      <w:r w:rsidRPr="006F7CB3">
        <w:rPr>
          <w:rFonts w:ascii="Times New Roman" w:eastAsia="Times New Roman" w:hAnsi="Times New Roman" w:cs="Times New Roman"/>
          <w:color w:val="000000" w:themeColor="text1"/>
          <w:lang w:eastAsia="en-GB"/>
        </w:rPr>
        <w:t xml:space="preserve"> pradėjo </w:t>
      </w:r>
      <w:r w:rsidR="00BE116F">
        <w:rPr>
          <w:rFonts w:ascii="Times New Roman" w:eastAsia="Times New Roman" w:hAnsi="Times New Roman" w:cs="Times New Roman"/>
          <w:color w:val="000000" w:themeColor="text1"/>
          <w:lang w:eastAsia="en-GB"/>
        </w:rPr>
        <w:t>glaudžiau bendradarbiauti</w:t>
      </w:r>
      <w:r w:rsidR="00F91F21">
        <w:rPr>
          <w:rFonts w:ascii="Times New Roman" w:eastAsia="Times New Roman" w:hAnsi="Times New Roman" w:cs="Times New Roman"/>
          <w:color w:val="000000" w:themeColor="text1"/>
          <w:lang w:eastAsia="en-GB"/>
        </w:rPr>
        <w:t xml:space="preserve"> </w:t>
      </w:r>
      <w:r w:rsidR="0070702B">
        <w:rPr>
          <w:rFonts w:ascii="Times New Roman" w:eastAsia="Times New Roman" w:hAnsi="Times New Roman" w:cs="Times New Roman"/>
          <w:color w:val="000000" w:themeColor="text1"/>
          <w:lang w:val="lt-LT" w:eastAsia="en-GB"/>
        </w:rPr>
        <w:t xml:space="preserve">ir keistis informacija </w:t>
      </w:r>
      <w:r w:rsidR="00F91F21" w:rsidRPr="00C50AD7">
        <w:rPr>
          <w:rFonts w:ascii="Times New Roman" w:eastAsia="Times New Roman" w:hAnsi="Times New Roman" w:cs="Times New Roman"/>
          <w:color w:val="000000" w:themeColor="text1"/>
          <w:lang w:eastAsia="en-GB"/>
        </w:rPr>
        <w:t>–</w:t>
      </w:r>
      <w:r w:rsidR="00F91F21">
        <w:rPr>
          <w:rFonts w:ascii="Times New Roman" w:eastAsia="Times New Roman" w:hAnsi="Times New Roman" w:cs="Times New Roman"/>
          <w:color w:val="000000" w:themeColor="text1"/>
          <w:lang w:eastAsia="en-GB"/>
        </w:rPr>
        <w:t xml:space="preserve"> tai</w:t>
      </w:r>
      <w:r w:rsidR="00BE116F">
        <w:rPr>
          <w:rFonts w:ascii="Times New Roman" w:eastAsia="Times New Roman" w:hAnsi="Times New Roman" w:cs="Times New Roman"/>
          <w:color w:val="000000" w:themeColor="text1"/>
          <w:lang w:eastAsia="en-GB"/>
        </w:rPr>
        <w:t xml:space="preserve"> </w:t>
      </w:r>
      <w:r w:rsidRPr="006F7CB3">
        <w:rPr>
          <w:rFonts w:ascii="Times New Roman" w:eastAsia="Times New Roman" w:hAnsi="Times New Roman" w:cs="Times New Roman"/>
          <w:color w:val="000000" w:themeColor="text1"/>
          <w:lang w:eastAsia="en-GB"/>
        </w:rPr>
        <w:t xml:space="preserve">leidžia </w:t>
      </w:r>
      <w:r w:rsidR="0070702B">
        <w:rPr>
          <w:rFonts w:ascii="Times New Roman" w:eastAsia="Times New Roman" w:hAnsi="Times New Roman" w:cs="Times New Roman"/>
          <w:color w:val="000000" w:themeColor="text1"/>
          <w:lang w:val="lt-LT" w:eastAsia="en-GB"/>
        </w:rPr>
        <w:t xml:space="preserve">dar </w:t>
      </w:r>
      <w:r w:rsidRPr="006F7CB3">
        <w:rPr>
          <w:rFonts w:ascii="Times New Roman" w:eastAsia="Times New Roman" w:hAnsi="Times New Roman" w:cs="Times New Roman"/>
          <w:color w:val="000000" w:themeColor="text1"/>
          <w:lang w:eastAsia="en-GB"/>
        </w:rPr>
        <w:t>efektyvi</w:t>
      </w:r>
      <w:r w:rsidR="0070702B">
        <w:rPr>
          <w:rFonts w:ascii="Times New Roman" w:eastAsia="Times New Roman" w:hAnsi="Times New Roman" w:cs="Times New Roman"/>
          <w:color w:val="000000" w:themeColor="text1"/>
          <w:lang w:val="lt-LT" w:eastAsia="en-GB"/>
        </w:rPr>
        <w:t xml:space="preserve">au </w:t>
      </w:r>
      <w:r w:rsidRPr="006F7CB3">
        <w:rPr>
          <w:rFonts w:ascii="Times New Roman" w:eastAsia="Times New Roman" w:hAnsi="Times New Roman" w:cs="Times New Roman"/>
          <w:color w:val="000000" w:themeColor="text1"/>
          <w:lang w:eastAsia="en-GB"/>
        </w:rPr>
        <w:t xml:space="preserve">blokuoti sukčių skambučius, net jei jie bando prisidengti suklastotais numeriais iš kitų tinklų. </w:t>
      </w:r>
    </w:p>
    <w:p w14:paraId="27296495" w14:textId="77777777" w:rsidR="006F7CB3" w:rsidRDefault="006F7CB3" w:rsidP="006F7CB3">
      <w:pPr>
        <w:jc w:val="both"/>
        <w:rPr>
          <w:rFonts w:ascii="Times New Roman" w:eastAsia="Times New Roman" w:hAnsi="Times New Roman" w:cs="Times New Roman"/>
          <w:color w:val="000000" w:themeColor="text1"/>
          <w:lang w:eastAsia="en-GB"/>
        </w:rPr>
      </w:pPr>
    </w:p>
    <w:p w14:paraId="14B6B56C" w14:textId="372CE14D" w:rsidR="006F7CB3" w:rsidRPr="006F7CB3" w:rsidRDefault="006F7CB3" w:rsidP="006F7CB3">
      <w:pPr>
        <w:jc w:val="both"/>
        <w:rPr>
          <w:rFonts w:ascii="Times New Roman" w:eastAsia="Times New Roman" w:hAnsi="Times New Roman" w:cs="Times New Roman"/>
          <w:b/>
          <w:bCs/>
          <w:color w:val="000000" w:themeColor="text1"/>
          <w:lang w:eastAsia="en-GB"/>
        </w:rPr>
      </w:pPr>
      <w:r w:rsidRPr="006F7CB3">
        <w:rPr>
          <w:rFonts w:ascii="Times New Roman" w:eastAsia="Times New Roman" w:hAnsi="Times New Roman" w:cs="Times New Roman"/>
          <w:b/>
          <w:bCs/>
          <w:color w:val="000000" w:themeColor="text1"/>
          <w:lang w:eastAsia="en-GB"/>
        </w:rPr>
        <w:t>Kaip veikia?</w:t>
      </w:r>
    </w:p>
    <w:p w14:paraId="72697637" w14:textId="77777777" w:rsidR="006F7CB3" w:rsidRDefault="006F7CB3" w:rsidP="006F7CB3">
      <w:pPr>
        <w:jc w:val="both"/>
        <w:rPr>
          <w:rFonts w:ascii="Times New Roman" w:eastAsia="Times New Roman" w:hAnsi="Times New Roman" w:cs="Times New Roman"/>
          <w:color w:val="000000" w:themeColor="text1"/>
          <w:lang w:eastAsia="en-GB"/>
        </w:rPr>
      </w:pPr>
    </w:p>
    <w:p w14:paraId="572AD3F7" w14:textId="34C4CF80" w:rsidR="006F7CB3" w:rsidRPr="006F7CB3" w:rsidRDefault="006F7CB3" w:rsidP="006F7CB3">
      <w:pPr>
        <w:jc w:val="both"/>
        <w:rPr>
          <w:rFonts w:ascii="Times New Roman" w:eastAsia="Times New Roman" w:hAnsi="Times New Roman" w:cs="Times New Roman"/>
          <w:color w:val="000000" w:themeColor="text1"/>
          <w:lang w:eastAsia="en-GB"/>
        </w:rPr>
      </w:pPr>
      <w:r w:rsidRPr="006F7CB3">
        <w:rPr>
          <w:rFonts w:ascii="Times New Roman" w:eastAsia="Times New Roman" w:hAnsi="Times New Roman" w:cs="Times New Roman"/>
          <w:color w:val="000000" w:themeColor="text1"/>
          <w:lang w:eastAsia="en-GB"/>
        </w:rPr>
        <w:t>Telefoni</w:t>
      </w:r>
      <w:r w:rsidR="00BE116F">
        <w:rPr>
          <w:rFonts w:ascii="Times New Roman" w:eastAsia="Times New Roman" w:hAnsi="Times New Roman" w:cs="Times New Roman"/>
          <w:color w:val="000000" w:themeColor="text1"/>
          <w:lang w:eastAsia="en-GB"/>
        </w:rPr>
        <w:t>niai</w:t>
      </w:r>
      <w:r w:rsidRPr="006F7CB3">
        <w:rPr>
          <w:rFonts w:ascii="Times New Roman" w:eastAsia="Times New Roman" w:hAnsi="Times New Roman" w:cs="Times New Roman"/>
          <w:color w:val="000000" w:themeColor="text1"/>
          <w:lang w:eastAsia="en-GB"/>
        </w:rPr>
        <w:t xml:space="preserve"> sukčia</w:t>
      </w:r>
      <w:r w:rsidR="00BE116F">
        <w:rPr>
          <w:rFonts w:ascii="Times New Roman" w:eastAsia="Times New Roman" w:hAnsi="Times New Roman" w:cs="Times New Roman"/>
          <w:color w:val="000000" w:themeColor="text1"/>
          <w:lang w:eastAsia="en-GB"/>
        </w:rPr>
        <w:t>i naudoja suklastotus numerius</w:t>
      </w:r>
      <w:r w:rsidRPr="006F7CB3">
        <w:rPr>
          <w:rFonts w:ascii="Times New Roman" w:eastAsia="Times New Roman" w:hAnsi="Times New Roman" w:cs="Times New Roman"/>
          <w:color w:val="000000" w:themeColor="text1"/>
          <w:lang w:eastAsia="en-GB"/>
        </w:rPr>
        <w:t xml:space="preserve"> </w:t>
      </w:r>
      <w:r w:rsidR="00BE116F">
        <w:rPr>
          <w:rFonts w:ascii="Times New Roman" w:eastAsia="Times New Roman" w:hAnsi="Times New Roman" w:cs="Times New Roman"/>
          <w:color w:val="000000" w:themeColor="text1"/>
          <w:lang w:eastAsia="en-GB"/>
        </w:rPr>
        <w:t xml:space="preserve">(angl. vadinamasis </w:t>
      </w:r>
      <w:r w:rsidRPr="006F7CB3">
        <w:rPr>
          <w:rFonts w:ascii="Times New Roman" w:eastAsia="Times New Roman" w:hAnsi="Times New Roman" w:cs="Times New Roman"/>
          <w:color w:val="000000" w:themeColor="text1"/>
          <w:lang w:eastAsia="en-GB"/>
        </w:rPr>
        <w:t>„spoofing“</w:t>
      </w:r>
      <w:r w:rsidR="00BE116F">
        <w:rPr>
          <w:rFonts w:ascii="Times New Roman" w:eastAsia="Times New Roman" w:hAnsi="Times New Roman" w:cs="Times New Roman"/>
          <w:color w:val="000000" w:themeColor="text1"/>
          <w:lang w:eastAsia="en-GB"/>
        </w:rPr>
        <w:t>)</w:t>
      </w:r>
      <w:r w:rsidRPr="006F7CB3">
        <w:rPr>
          <w:rFonts w:ascii="Times New Roman" w:eastAsia="Times New Roman" w:hAnsi="Times New Roman" w:cs="Times New Roman"/>
          <w:color w:val="000000" w:themeColor="text1"/>
          <w:lang w:eastAsia="en-GB"/>
        </w:rPr>
        <w:t>,</w:t>
      </w:r>
      <w:r w:rsidR="00BE116F">
        <w:rPr>
          <w:rFonts w:ascii="Times New Roman" w:eastAsia="Times New Roman" w:hAnsi="Times New Roman" w:cs="Times New Roman"/>
          <w:color w:val="000000" w:themeColor="text1"/>
          <w:lang w:eastAsia="en-GB"/>
        </w:rPr>
        <w:t xml:space="preserve"> siekdami </w:t>
      </w:r>
      <w:r w:rsidRPr="006F7CB3">
        <w:rPr>
          <w:rFonts w:ascii="Times New Roman" w:eastAsia="Times New Roman" w:hAnsi="Times New Roman" w:cs="Times New Roman"/>
          <w:color w:val="000000" w:themeColor="text1"/>
          <w:lang w:eastAsia="en-GB"/>
        </w:rPr>
        <w:t xml:space="preserve">sudaryti įspūdį, </w:t>
      </w:r>
      <w:r>
        <w:rPr>
          <w:rFonts w:ascii="Times New Roman" w:eastAsia="Times New Roman" w:hAnsi="Times New Roman" w:cs="Times New Roman"/>
          <w:color w:val="000000" w:themeColor="text1"/>
          <w:lang w:eastAsia="en-GB"/>
        </w:rPr>
        <w:t>kad</w:t>
      </w:r>
      <w:r w:rsidRPr="006F7CB3">
        <w:rPr>
          <w:rFonts w:ascii="Times New Roman" w:eastAsia="Times New Roman" w:hAnsi="Times New Roman" w:cs="Times New Roman"/>
          <w:color w:val="000000" w:themeColor="text1"/>
          <w:lang w:eastAsia="en-GB"/>
        </w:rPr>
        <w:t xml:space="preserve"> skambina ar rašo patikimas asmuo ar organizacija. Nors telefone </w:t>
      </w:r>
      <w:r w:rsidR="00BE116F">
        <w:rPr>
          <w:rFonts w:ascii="Times New Roman" w:eastAsia="Times New Roman" w:hAnsi="Times New Roman" w:cs="Times New Roman"/>
          <w:color w:val="000000" w:themeColor="text1"/>
          <w:lang w:eastAsia="en-GB"/>
        </w:rPr>
        <w:t>vartotojas mato</w:t>
      </w:r>
      <w:r w:rsidRPr="006F7CB3">
        <w:rPr>
          <w:rFonts w:ascii="Times New Roman" w:eastAsia="Times New Roman" w:hAnsi="Times New Roman" w:cs="Times New Roman"/>
          <w:color w:val="000000" w:themeColor="text1"/>
          <w:lang w:eastAsia="en-GB"/>
        </w:rPr>
        <w:t xml:space="preserve">, kad skambinama iš </w:t>
      </w:r>
      <w:r w:rsidR="006D201F">
        <w:rPr>
          <w:rFonts w:ascii="Times New Roman" w:eastAsia="Times New Roman" w:hAnsi="Times New Roman" w:cs="Times New Roman"/>
          <w:color w:val="000000" w:themeColor="text1"/>
          <w:lang w:eastAsia="en-GB"/>
        </w:rPr>
        <w:t>lietuviško</w:t>
      </w:r>
      <w:r w:rsidRPr="006F7CB3">
        <w:rPr>
          <w:rFonts w:ascii="Times New Roman" w:eastAsia="Times New Roman" w:hAnsi="Times New Roman" w:cs="Times New Roman"/>
          <w:color w:val="000000" w:themeColor="text1"/>
          <w:lang w:eastAsia="en-GB"/>
        </w:rPr>
        <w:t xml:space="preserve"> numerio, iš tikrųjų ryšys užmezgamas iš užsienio.</w:t>
      </w:r>
    </w:p>
    <w:p w14:paraId="6E35555A" w14:textId="77777777" w:rsidR="00DF4AB1" w:rsidRDefault="00DF4AB1" w:rsidP="006F7CB3">
      <w:pPr>
        <w:jc w:val="both"/>
        <w:rPr>
          <w:rFonts w:ascii="Times New Roman" w:eastAsia="Times New Roman" w:hAnsi="Times New Roman" w:cs="Times New Roman"/>
          <w:color w:val="000000" w:themeColor="text1"/>
          <w:lang w:eastAsia="en-GB"/>
        </w:rPr>
      </w:pPr>
    </w:p>
    <w:p w14:paraId="21128446" w14:textId="40F1998F" w:rsidR="006F7CB3" w:rsidRPr="006F7CB3" w:rsidRDefault="0070702B" w:rsidP="006F7CB3">
      <w:pPr>
        <w:jc w:val="both"/>
        <w:rPr>
          <w:rFonts w:ascii="Times New Roman" w:eastAsia="Times New Roman" w:hAnsi="Times New Roman" w:cs="Times New Roman"/>
          <w:color w:val="000000" w:themeColor="text1"/>
          <w:lang w:eastAsia="en-GB"/>
        </w:rPr>
      </w:pPr>
      <w:r w:rsidRPr="006F7CB3">
        <w:rPr>
          <w:rFonts w:ascii="Times New Roman" w:eastAsia="Times New Roman" w:hAnsi="Times New Roman" w:cs="Times New Roman"/>
          <w:color w:val="000000" w:themeColor="text1"/>
          <w:lang w:eastAsia="en-GB"/>
        </w:rPr>
        <w:t>S</w:t>
      </w:r>
      <w:r w:rsidR="006F7CB3" w:rsidRPr="006F7CB3">
        <w:rPr>
          <w:rFonts w:ascii="Times New Roman" w:eastAsia="Times New Roman" w:hAnsi="Times New Roman" w:cs="Times New Roman"/>
          <w:color w:val="000000" w:themeColor="text1"/>
          <w:lang w:eastAsia="en-GB"/>
        </w:rPr>
        <w:t xml:space="preserve">ukčiai apsimeta </w:t>
      </w:r>
      <w:r w:rsidR="00DF4AB1">
        <w:rPr>
          <w:rFonts w:ascii="Times New Roman" w:eastAsia="Times New Roman" w:hAnsi="Times New Roman" w:cs="Times New Roman"/>
          <w:color w:val="000000" w:themeColor="text1"/>
          <w:lang w:eastAsia="en-GB"/>
        </w:rPr>
        <w:t xml:space="preserve">mobiliojo ryšio operatorių, </w:t>
      </w:r>
      <w:r w:rsidR="006F7CB3" w:rsidRPr="006F7CB3">
        <w:rPr>
          <w:rFonts w:ascii="Times New Roman" w:eastAsia="Times New Roman" w:hAnsi="Times New Roman" w:cs="Times New Roman"/>
          <w:color w:val="000000" w:themeColor="text1"/>
          <w:lang w:eastAsia="en-GB"/>
        </w:rPr>
        <w:t xml:space="preserve">bankų, siuntų bendrovių, valstybinių institucijų, tarptautinių įmonių ar kitų gerai žinomų organizacijų atstovais. </w:t>
      </w:r>
      <w:r w:rsidR="00332855">
        <w:rPr>
          <w:rFonts w:ascii="Times New Roman" w:eastAsia="Times New Roman" w:hAnsi="Times New Roman" w:cs="Times New Roman"/>
          <w:color w:val="000000" w:themeColor="text1"/>
          <w:lang w:eastAsia="en-GB"/>
        </w:rPr>
        <w:t xml:space="preserve">Tai padeda </w:t>
      </w:r>
      <w:r w:rsidR="006F7CB3" w:rsidRPr="006F7CB3">
        <w:rPr>
          <w:rFonts w:ascii="Times New Roman" w:eastAsia="Times New Roman" w:hAnsi="Times New Roman" w:cs="Times New Roman"/>
          <w:color w:val="000000" w:themeColor="text1"/>
          <w:lang w:eastAsia="en-GB"/>
        </w:rPr>
        <w:t>įgyti pasitikėjimą ir išvilioti asmeninius ar finansinius duomenis, pavyzdžiui, banko prisijungimus.</w:t>
      </w:r>
    </w:p>
    <w:p w14:paraId="7AE2D77C" w14:textId="77777777" w:rsidR="006F7CB3" w:rsidRDefault="006F7CB3" w:rsidP="006F7CB3">
      <w:pPr>
        <w:jc w:val="both"/>
        <w:rPr>
          <w:rFonts w:ascii="Times New Roman" w:eastAsia="Times New Roman" w:hAnsi="Times New Roman" w:cs="Times New Roman"/>
          <w:color w:val="000000" w:themeColor="text1"/>
          <w:lang w:eastAsia="en-GB"/>
        </w:rPr>
      </w:pPr>
    </w:p>
    <w:p w14:paraId="2CA13652" w14:textId="14DC7A10" w:rsidR="00332855" w:rsidRDefault="006F7CB3" w:rsidP="006F7CB3">
      <w:pPr>
        <w:jc w:val="both"/>
        <w:rPr>
          <w:rFonts w:ascii="Times New Roman" w:eastAsia="Times New Roman" w:hAnsi="Times New Roman" w:cs="Times New Roman"/>
          <w:color w:val="000000" w:themeColor="text1"/>
          <w:lang w:eastAsia="en-GB"/>
        </w:rPr>
      </w:pPr>
      <w:r w:rsidRPr="006F7CB3">
        <w:rPr>
          <w:rFonts w:ascii="Times New Roman" w:eastAsia="Times New Roman" w:hAnsi="Times New Roman" w:cs="Times New Roman"/>
          <w:color w:val="000000" w:themeColor="text1"/>
          <w:lang w:eastAsia="en-GB"/>
        </w:rPr>
        <w:t xml:space="preserve">Nuo </w:t>
      </w:r>
      <w:r>
        <w:rPr>
          <w:rFonts w:ascii="Times New Roman" w:eastAsia="Times New Roman" w:hAnsi="Times New Roman" w:cs="Times New Roman"/>
          <w:color w:val="000000" w:themeColor="text1"/>
          <w:lang w:eastAsia="en-GB"/>
        </w:rPr>
        <w:t>praėjusių metų</w:t>
      </w:r>
      <w:r w:rsidRPr="006F7CB3">
        <w:rPr>
          <w:rFonts w:ascii="Times New Roman" w:eastAsia="Times New Roman" w:hAnsi="Times New Roman" w:cs="Times New Roman"/>
          <w:color w:val="000000" w:themeColor="text1"/>
          <w:lang w:eastAsia="en-GB"/>
        </w:rPr>
        <w:t xml:space="preserve"> „Tele2“ tinkle</w:t>
      </w:r>
      <w:r w:rsidR="00332855">
        <w:rPr>
          <w:rFonts w:ascii="Times New Roman" w:eastAsia="Times New Roman" w:hAnsi="Times New Roman" w:cs="Times New Roman"/>
          <w:color w:val="000000" w:themeColor="text1"/>
          <w:lang w:eastAsia="en-GB"/>
        </w:rPr>
        <w:t xml:space="preserve"> tokie suklastoti skambučiai yra blokuojami. Dabar, kai startavo bendra sistema su kitais operatoriais, blokavimo mastai padidės.</w:t>
      </w:r>
    </w:p>
    <w:p w14:paraId="642DA794" w14:textId="77777777" w:rsidR="006F7CB3" w:rsidRDefault="006F7CB3" w:rsidP="006F7CB3">
      <w:pPr>
        <w:jc w:val="both"/>
        <w:rPr>
          <w:rFonts w:ascii="Times New Roman" w:eastAsia="Times New Roman" w:hAnsi="Times New Roman" w:cs="Times New Roman"/>
          <w:color w:val="000000" w:themeColor="text1"/>
          <w:lang w:eastAsia="en-GB"/>
        </w:rPr>
      </w:pPr>
    </w:p>
    <w:p w14:paraId="1EF29623" w14:textId="5A55491B" w:rsidR="000665C8" w:rsidRDefault="006F7CB3" w:rsidP="006F7CB3">
      <w:pPr>
        <w:jc w:val="both"/>
        <w:rPr>
          <w:rFonts w:ascii="Times New Roman" w:hAnsi="Times New Roman" w:cs="Times New Roman"/>
          <w:b/>
          <w:bCs/>
          <w:color w:val="000000"/>
          <w:lang w:val="lt-LT"/>
        </w:rPr>
      </w:pPr>
      <w:r w:rsidRPr="006F7CB3">
        <w:rPr>
          <w:rFonts w:ascii="Times New Roman" w:hAnsi="Times New Roman" w:cs="Times New Roman"/>
          <w:b/>
          <w:bCs/>
          <w:color w:val="000000"/>
          <w:lang w:val="lt-LT"/>
        </w:rPr>
        <w:t>Apsaug</w:t>
      </w:r>
      <w:r>
        <w:rPr>
          <w:rFonts w:ascii="Times New Roman" w:hAnsi="Times New Roman" w:cs="Times New Roman"/>
          <w:b/>
          <w:bCs/>
          <w:color w:val="000000"/>
          <w:lang w:val="lt-LT"/>
        </w:rPr>
        <w:t xml:space="preserve">o </w:t>
      </w:r>
      <w:r w:rsidRPr="006F7CB3">
        <w:rPr>
          <w:rFonts w:ascii="Times New Roman" w:hAnsi="Times New Roman" w:cs="Times New Roman"/>
          <w:b/>
          <w:bCs/>
          <w:color w:val="000000"/>
          <w:lang w:val="lt-LT"/>
        </w:rPr>
        <w:t>nuo milijonų grėsmių</w:t>
      </w:r>
    </w:p>
    <w:p w14:paraId="4EBA619D" w14:textId="77777777" w:rsidR="00332855" w:rsidRDefault="00332855" w:rsidP="006F7CB3">
      <w:pPr>
        <w:jc w:val="both"/>
        <w:rPr>
          <w:rFonts w:ascii="Times New Roman" w:hAnsi="Times New Roman" w:cs="Times New Roman"/>
          <w:b/>
          <w:bCs/>
          <w:color w:val="000000"/>
          <w:lang w:val="lt-LT"/>
        </w:rPr>
      </w:pPr>
    </w:p>
    <w:p w14:paraId="2C9E4264" w14:textId="755B2E92" w:rsidR="006F7CB3" w:rsidRPr="006F7CB3" w:rsidRDefault="006F7CB3" w:rsidP="006F7CB3">
      <w:pPr>
        <w:jc w:val="both"/>
        <w:rPr>
          <w:rFonts w:ascii="Times New Roman" w:hAnsi="Times New Roman" w:cs="Times New Roman"/>
          <w:color w:val="000000"/>
          <w:lang w:val="lt-LT"/>
        </w:rPr>
      </w:pPr>
      <w:r w:rsidRPr="006F7CB3">
        <w:rPr>
          <w:rFonts w:ascii="Times New Roman" w:hAnsi="Times New Roman" w:cs="Times New Roman"/>
          <w:color w:val="000000"/>
          <w:lang w:val="lt-LT"/>
        </w:rPr>
        <w:t xml:space="preserve">Pasak </w:t>
      </w:r>
      <w:r w:rsidR="00DF4AB1">
        <w:rPr>
          <w:rFonts w:ascii="Times New Roman" w:hAnsi="Times New Roman" w:cs="Times New Roman"/>
          <w:color w:val="000000"/>
          <w:lang w:val="lt-LT"/>
        </w:rPr>
        <w:t>L. Marcinkevičiaus</w:t>
      </w:r>
      <w:r w:rsidRPr="006F7CB3">
        <w:rPr>
          <w:rFonts w:ascii="Times New Roman" w:hAnsi="Times New Roman" w:cs="Times New Roman"/>
          <w:color w:val="000000"/>
          <w:lang w:val="lt-LT"/>
        </w:rPr>
        <w:t>, operatori</w:t>
      </w:r>
      <w:r w:rsidR="00332855">
        <w:rPr>
          <w:rFonts w:ascii="Times New Roman" w:hAnsi="Times New Roman" w:cs="Times New Roman"/>
          <w:color w:val="000000"/>
          <w:lang w:val="lt-LT"/>
        </w:rPr>
        <w:t>us turi ir daugiau priemonių kovai su sukčiais. Pavyzdžiui, blokuojamos</w:t>
      </w:r>
      <w:r w:rsidRPr="006F7CB3">
        <w:rPr>
          <w:rFonts w:ascii="Times New Roman" w:hAnsi="Times New Roman" w:cs="Times New Roman"/>
          <w:color w:val="000000"/>
          <w:lang w:val="lt-LT"/>
        </w:rPr>
        <w:t xml:space="preserve"> SMS žinutes su kenkėjiškomis nuorodomis.</w:t>
      </w:r>
    </w:p>
    <w:p w14:paraId="6C72C8C1" w14:textId="77777777" w:rsidR="006F7CB3" w:rsidRDefault="006F7CB3" w:rsidP="006F7CB3">
      <w:pPr>
        <w:jc w:val="both"/>
        <w:rPr>
          <w:rFonts w:ascii="Times New Roman" w:hAnsi="Times New Roman" w:cs="Times New Roman"/>
          <w:color w:val="000000"/>
          <w:lang w:val="lt-LT"/>
        </w:rPr>
      </w:pPr>
    </w:p>
    <w:p w14:paraId="4E65B125" w14:textId="07A89691" w:rsidR="006F7CB3" w:rsidRPr="006F7CB3" w:rsidRDefault="006F7CB3" w:rsidP="006F7CB3">
      <w:pPr>
        <w:jc w:val="both"/>
        <w:rPr>
          <w:rFonts w:ascii="Times New Roman" w:hAnsi="Times New Roman" w:cs="Times New Roman"/>
          <w:color w:val="000000"/>
          <w:lang w:val="lt-LT"/>
        </w:rPr>
      </w:pPr>
      <w:r w:rsidRPr="006F7CB3">
        <w:rPr>
          <w:rFonts w:ascii="Times New Roman" w:hAnsi="Times New Roman" w:cs="Times New Roman"/>
          <w:color w:val="000000"/>
          <w:lang w:val="lt-LT"/>
        </w:rPr>
        <w:t>„</w:t>
      </w:r>
      <w:r w:rsidR="000C0D29">
        <w:rPr>
          <w:rFonts w:ascii="Times New Roman" w:hAnsi="Times New Roman" w:cs="Times New Roman"/>
          <w:color w:val="000000"/>
          <w:lang w:val="lt-LT"/>
        </w:rPr>
        <w:t xml:space="preserve">Apgavikai </w:t>
      </w:r>
      <w:r w:rsidRPr="006F7CB3">
        <w:rPr>
          <w:rFonts w:ascii="Times New Roman" w:hAnsi="Times New Roman" w:cs="Times New Roman"/>
          <w:color w:val="000000"/>
          <w:lang w:val="lt-LT"/>
        </w:rPr>
        <w:t>dažnai pasitelkia SMS siuntimo platformas (vadinamuosius agregatorius)</w:t>
      </w:r>
      <w:r w:rsidR="00332855">
        <w:rPr>
          <w:rFonts w:ascii="Times New Roman" w:hAnsi="Times New Roman" w:cs="Times New Roman"/>
          <w:color w:val="000000"/>
          <w:lang w:val="lt-LT"/>
        </w:rPr>
        <w:t xml:space="preserve">, siųsdami </w:t>
      </w:r>
      <w:r w:rsidR="000C0D29">
        <w:rPr>
          <w:rFonts w:ascii="Times New Roman" w:hAnsi="Times New Roman" w:cs="Times New Roman"/>
          <w:color w:val="000000"/>
          <w:lang w:val="lt-LT"/>
        </w:rPr>
        <w:t xml:space="preserve">didelius kiekius žinučių su kenkėjiškomis nuorodomis </w:t>
      </w:r>
      <w:r w:rsidR="00615546">
        <w:rPr>
          <w:rFonts w:ascii="Times New Roman" w:hAnsi="Times New Roman" w:cs="Times New Roman"/>
          <w:color w:val="000000"/>
          <w:lang w:val="lt-LT"/>
        </w:rPr>
        <w:t xml:space="preserve">(angl. </w:t>
      </w:r>
      <w:r w:rsidR="00332855">
        <w:rPr>
          <w:rFonts w:ascii="Times New Roman" w:hAnsi="Times New Roman" w:cs="Times New Roman"/>
          <w:color w:val="000000"/>
          <w:lang w:val="lt-LT"/>
        </w:rPr>
        <w:t>phis</w:t>
      </w:r>
      <w:r w:rsidR="00615546">
        <w:rPr>
          <w:rFonts w:ascii="Times New Roman" w:hAnsi="Times New Roman" w:cs="Times New Roman"/>
          <w:color w:val="000000"/>
          <w:lang w:val="lt-LT"/>
        </w:rPr>
        <w:t>h</w:t>
      </w:r>
      <w:r w:rsidR="00332855">
        <w:rPr>
          <w:rFonts w:ascii="Times New Roman" w:hAnsi="Times New Roman" w:cs="Times New Roman"/>
          <w:color w:val="000000"/>
          <w:lang w:val="lt-LT"/>
        </w:rPr>
        <w:t>ing</w:t>
      </w:r>
      <w:r w:rsidR="00615546">
        <w:rPr>
          <w:rFonts w:ascii="Times New Roman" w:hAnsi="Times New Roman" w:cs="Times New Roman"/>
          <w:color w:val="000000"/>
          <w:lang w:val="lt-LT"/>
        </w:rPr>
        <w:t>)</w:t>
      </w:r>
      <w:r w:rsidR="00332855">
        <w:rPr>
          <w:rFonts w:ascii="Times New Roman" w:hAnsi="Times New Roman" w:cs="Times New Roman"/>
          <w:color w:val="000000"/>
          <w:lang w:val="lt-LT"/>
        </w:rPr>
        <w:t xml:space="preserve">, kuriomis </w:t>
      </w:r>
      <w:r w:rsidR="00332855">
        <w:rPr>
          <w:rFonts w:ascii="Times New Roman" w:hAnsi="Times New Roman" w:cs="Times New Roman"/>
          <w:color w:val="000000"/>
          <w:lang w:val="lt-LT"/>
        </w:rPr>
        <w:lastRenderedPageBreak/>
        <w:t>siekiama išvilioti gyventojų pinigus arba duomenis</w:t>
      </w:r>
      <w:r w:rsidRPr="006F7CB3">
        <w:rPr>
          <w:rFonts w:ascii="Times New Roman" w:hAnsi="Times New Roman" w:cs="Times New Roman"/>
          <w:color w:val="000000"/>
          <w:lang w:val="lt-LT"/>
        </w:rPr>
        <w:t xml:space="preserve">. Dėl to diegiame pažangius sprendimus, leidžiančius </w:t>
      </w:r>
      <w:r w:rsidR="00332855">
        <w:rPr>
          <w:rFonts w:ascii="Times New Roman" w:hAnsi="Times New Roman" w:cs="Times New Roman"/>
          <w:color w:val="000000"/>
          <w:lang w:val="lt-LT"/>
        </w:rPr>
        <w:t>aptikti</w:t>
      </w:r>
      <w:r w:rsidRPr="006F7CB3">
        <w:rPr>
          <w:rFonts w:ascii="Times New Roman" w:hAnsi="Times New Roman" w:cs="Times New Roman"/>
          <w:color w:val="000000"/>
          <w:lang w:val="lt-LT"/>
        </w:rPr>
        <w:t xml:space="preserve"> </w:t>
      </w:r>
      <w:r w:rsidR="00332855">
        <w:rPr>
          <w:rFonts w:ascii="Times New Roman" w:hAnsi="Times New Roman" w:cs="Times New Roman"/>
          <w:color w:val="000000"/>
          <w:lang w:val="lt-LT"/>
        </w:rPr>
        <w:t>ir blokuoti tokias žinutes</w:t>
      </w:r>
      <w:r w:rsidRPr="006F7CB3">
        <w:rPr>
          <w:rFonts w:ascii="Times New Roman" w:hAnsi="Times New Roman" w:cs="Times New Roman"/>
          <w:color w:val="000000"/>
          <w:lang w:val="lt-LT"/>
        </w:rPr>
        <w:t xml:space="preserve">“, – teigia </w:t>
      </w:r>
      <w:r w:rsidR="000665C8">
        <w:rPr>
          <w:rFonts w:ascii="Times New Roman" w:hAnsi="Times New Roman" w:cs="Times New Roman"/>
          <w:color w:val="000000"/>
          <w:lang w:val="lt-LT"/>
        </w:rPr>
        <w:t>mobiliojo ryšio operatoriaus</w:t>
      </w:r>
      <w:r w:rsidRPr="006F7CB3">
        <w:rPr>
          <w:rFonts w:ascii="Times New Roman" w:hAnsi="Times New Roman" w:cs="Times New Roman"/>
          <w:color w:val="000000"/>
          <w:lang w:val="lt-LT"/>
        </w:rPr>
        <w:t xml:space="preserve"> atstovas.</w:t>
      </w:r>
    </w:p>
    <w:p w14:paraId="4D3703C7" w14:textId="77777777" w:rsidR="006F7CB3" w:rsidRDefault="006F7CB3" w:rsidP="006F7CB3">
      <w:pPr>
        <w:jc w:val="both"/>
        <w:rPr>
          <w:rFonts w:ascii="Times New Roman" w:hAnsi="Times New Roman" w:cs="Times New Roman"/>
          <w:color w:val="000000"/>
          <w:lang w:val="lt-LT"/>
        </w:rPr>
      </w:pPr>
    </w:p>
    <w:p w14:paraId="079ECEBF" w14:textId="04097189" w:rsidR="003012DF" w:rsidRDefault="00332855" w:rsidP="003012DF">
      <w:pPr>
        <w:jc w:val="both"/>
        <w:rPr>
          <w:rFonts w:ascii="Times New Roman" w:hAnsi="Times New Roman" w:cs="Times New Roman"/>
          <w:b/>
          <w:bCs/>
          <w:color w:val="000000"/>
          <w:lang w:val="lt-LT"/>
        </w:rPr>
      </w:pPr>
      <w:r>
        <w:rPr>
          <w:rFonts w:ascii="Times New Roman" w:hAnsi="Times New Roman" w:cs="Times New Roman"/>
          <w:color w:val="000000"/>
          <w:lang w:val="lt-LT"/>
        </w:rPr>
        <w:t>N</w:t>
      </w:r>
      <w:r w:rsidR="006F7CB3" w:rsidRPr="006F7CB3">
        <w:rPr>
          <w:rFonts w:ascii="Times New Roman" w:hAnsi="Times New Roman" w:cs="Times New Roman"/>
          <w:color w:val="000000"/>
          <w:lang w:val="lt-LT"/>
        </w:rPr>
        <w:t>uo 2023 m. kovo mėn. „Tele2“ klientai gali naudotis interneto apsaug</w:t>
      </w:r>
      <w:r w:rsidR="000C0D29">
        <w:rPr>
          <w:rFonts w:ascii="Times New Roman" w:hAnsi="Times New Roman" w:cs="Times New Roman"/>
          <w:color w:val="000000"/>
          <w:lang w:val="lt-LT"/>
        </w:rPr>
        <w:t>a</w:t>
      </w:r>
      <w:r w:rsidR="006F7CB3" w:rsidRPr="006F7CB3">
        <w:rPr>
          <w:rFonts w:ascii="Times New Roman" w:hAnsi="Times New Roman" w:cs="Times New Roman"/>
          <w:color w:val="000000"/>
          <w:lang w:val="lt-LT"/>
        </w:rPr>
        <w:t>, kuri veikia tinklo lygiu ir automatiškai blokuoja milijonus kibernetinių grėsmių</w:t>
      </w:r>
      <w:r w:rsidR="000C0D29">
        <w:rPr>
          <w:rFonts w:ascii="Times New Roman" w:hAnsi="Times New Roman" w:cs="Times New Roman"/>
          <w:color w:val="000000"/>
          <w:lang w:val="lt-LT"/>
        </w:rPr>
        <w:t xml:space="preserve"> kas mėnesį</w:t>
      </w:r>
      <w:r w:rsidR="006F7CB3" w:rsidRPr="006F7CB3">
        <w:rPr>
          <w:rFonts w:ascii="Times New Roman" w:hAnsi="Times New Roman" w:cs="Times New Roman"/>
          <w:color w:val="000000"/>
          <w:lang w:val="lt-LT"/>
        </w:rPr>
        <w:t xml:space="preserve">. Ši </w:t>
      </w:r>
      <w:r w:rsidR="000C0D29">
        <w:rPr>
          <w:rFonts w:ascii="Times New Roman" w:hAnsi="Times New Roman" w:cs="Times New Roman"/>
          <w:color w:val="000000"/>
          <w:lang w:val="lt-LT"/>
        </w:rPr>
        <w:t xml:space="preserve">apsauga </w:t>
      </w:r>
      <w:r>
        <w:rPr>
          <w:rFonts w:ascii="Times New Roman" w:hAnsi="Times New Roman" w:cs="Times New Roman"/>
          <w:color w:val="000000"/>
          <w:lang w:val="lt-LT"/>
        </w:rPr>
        <w:t xml:space="preserve">įspėja </w:t>
      </w:r>
      <w:r w:rsidR="000C0D29">
        <w:rPr>
          <w:rFonts w:ascii="Times New Roman" w:hAnsi="Times New Roman" w:cs="Times New Roman"/>
          <w:color w:val="000000"/>
          <w:lang w:val="lt-LT"/>
        </w:rPr>
        <w:t xml:space="preserve">vartotoją </w:t>
      </w:r>
      <w:r>
        <w:rPr>
          <w:rFonts w:ascii="Times New Roman" w:hAnsi="Times New Roman" w:cs="Times New Roman"/>
          <w:color w:val="000000"/>
          <w:lang w:val="lt-LT"/>
        </w:rPr>
        <w:t xml:space="preserve">apie netikras </w:t>
      </w:r>
      <w:r w:rsidR="006F7CB3" w:rsidRPr="006F7CB3">
        <w:rPr>
          <w:rFonts w:ascii="Times New Roman" w:hAnsi="Times New Roman" w:cs="Times New Roman"/>
          <w:color w:val="000000"/>
          <w:lang w:val="lt-LT"/>
        </w:rPr>
        <w:t>el. parduotuves bei fiktyvius bankininkystės puslapius, imituojančius patikimas svetaines</w:t>
      </w:r>
      <w:r>
        <w:rPr>
          <w:rFonts w:ascii="Times New Roman" w:hAnsi="Times New Roman" w:cs="Times New Roman"/>
          <w:color w:val="000000"/>
          <w:lang w:val="lt-LT"/>
        </w:rPr>
        <w:t>.</w:t>
      </w:r>
    </w:p>
    <w:p w14:paraId="0955DE9D" w14:textId="77777777" w:rsidR="003012DF" w:rsidRDefault="003012DF" w:rsidP="003012DF">
      <w:pPr>
        <w:jc w:val="both"/>
        <w:rPr>
          <w:rFonts w:ascii="Times New Roman" w:hAnsi="Times New Roman" w:cs="Times New Roman"/>
          <w:b/>
          <w:bCs/>
          <w:color w:val="000000"/>
          <w:lang w:val="lt-LT"/>
        </w:rPr>
      </w:pPr>
    </w:p>
    <w:p w14:paraId="32D517A9" w14:textId="77777777" w:rsidR="003012DF" w:rsidRDefault="003012DF" w:rsidP="003012DF">
      <w:pPr>
        <w:jc w:val="both"/>
        <w:rPr>
          <w:rFonts w:ascii="Times New Roman" w:hAnsi="Times New Roman" w:cs="Times New Roman"/>
          <w:b/>
          <w:bCs/>
          <w:color w:val="000000"/>
          <w:lang w:val="lt-LT"/>
        </w:rPr>
      </w:pPr>
    </w:p>
    <w:p w14:paraId="68E82761" w14:textId="3E49DDF7"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23B63C3B" w14:textId="2BB123E4" w:rsidR="00EB38C6" w:rsidRPr="003012DF" w:rsidRDefault="00EB38C6" w:rsidP="003012DF">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r w:rsidRPr="003012DF">
        <w:rPr>
          <w:rStyle w:val="apple-converted-space"/>
          <w:rFonts w:ascii="Times New Roman" w:hAnsi="Times New Roman" w:cs="Times New Roman"/>
          <w:color w:val="000000"/>
          <w:lang w:val="lt-LT"/>
        </w:rPr>
        <w:t> </w:t>
      </w:r>
    </w:p>
    <w:p w14:paraId="575BC163" w14:textId="77777777" w:rsidR="00EB38C6" w:rsidRPr="003012DF" w:rsidRDefault="00EB38C6" w:rsidP="003012DF">
      <w:pPr>
        <w:pStyle w:val="NoSpacing"/>
        <w:jc w:val="both"/>
        <w:rPr>
          <w:rFonts w:ascii="Times New Roman" w:hAnsi="Times New Roman"/>
          <w:color w:val="000000" w:themeColor="text1"/>
          <w:sz w:val="24"/>
          <w:szCs w:val="24"/>
          <w:u w:val="single"/>
        </w:rPr>
      </w:pPr>
    </w:p>
    <w:p w14:paraId="0AC27701" w14:textId="77777777" w:rsidR="005A3EFE" w:rsidRPr="003012DF" w:rsidRDefault="005A3EFE" w:rsidP="003012DF">
      <w:pPr>
        <w:jc w:val="both"/>
        <w:rPr>
          <w:rFonts w:ascii="Times New Roman" w:hAnsi="Times New Roman" w:cs="Times New Roman"/>
          <w:lang w:val="lt-LT"/>
        </w:rPr>
      </w:pPr>
    </w:p>
    <w:sectPr w:rsidR="005A3EFE" w:rsidRPr="003012DF" w:rsidSect="000F7ECE">
      <w:headerReference w:type="default"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3E8F" w14:textId="77777777" w:rsidR="0063161C" w:rsidRDefault="0063161C" w:rsidP="007B3ED5">
      <w:r>
        <w:separator/>
      </w:r>
    </w:p>
  </w:endnote>
  <w:endnote w:type="continuationSeparator" w:id="0">
    <w:p w14:paraId="081D4777" w14:textId="77777777" w:rsidR="0063161C" w:rsidRDefault="0063161C"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49F9" w14:textId="77777777" w:rsidR="0063161C" w:rsidRDefault="0063161C" w:rsidP="007B3ED5">
      <w:r>
        <w:separator/>
      </w:r>
    </w:p>
  </w:footnote>
  <w:footnote w:type="continuationSeparator" w:id="0">
    <w:p w14:paraId="6EF00FD6" w14:textId="77777777" w:rsidR="0063161C" w:rsidRDefault="0063161C"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78508C"/>
    <w:multiLevelType w:val="hybridMultilevel"/>
    <w:tmpl w:val="A35CA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9"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7"/>
  </w:num>
  <w:num w:numId="2" w16cid:durableId="1427919125">
    <w:abstractNumId w:val="25"/>
  </w:num>
  <w:num w:numId="3" w16cid:durableId="1973705077">
    <w:abstractNumId w:val="14"/>
  </w:num>
  <w:num w:numId="4" w16cid:durableId="1656031013">
    <w:abstractNumId w:val="17"/>
  </w:num>
  <w:num w:numId="5" w16cid:durableId="1767068382">
    <w:abstractNumId w:val="22"/>
  </w:num>
  <w:num w:numId="6" w16cid:durableId="126237990">
    <w:abstractNumId w:val="9"/>
  </w:num>
  <w:num w:numId="7" w16cid:durableId="435372773">
    <w:abstractNumId w:val="27"/>
  </w:num>
  <w:num w:numId="8" w16cid:durableId="632057513">
    <w:abstractNumId w:val="8"/>
  </w:num>
  <w:num w:numId="9" w16cid:durableId="1143884249">
    <w:abstractNumId w:val="2"/>
  </w:num>
  <w:num w:numId="10" w16cid:durableId="1584606910">
    <w:abstractNumId w:val="29"/>
  </w:num>
  <w:num w:numId="11" w16cid:durableId="961301403">
    <w:abstractNumId w:val="16"/>
  </w:num>
  <w:num w:numId="12" w16cid:durableId="1970627163">
    <w:abstractNumId w:val="0"/>
  </w:num>
  <w:num w:numId="13" w16cid:durableId="432555674">
    <w:abstractNumId w:val="23"/>
  </w:num>
  <w:num w:numId="14" w16cid:durableId="789322156">
    <w:abstractNumId w:val="13"/>
  </w:num>
  <w:num w:numId="15" w16cid:durableId="2042051613">
    <w:abstractNumId w:val="24"/>
  </w:num>
  <w:num w:numId="16" w16cid:durableId="1286039883">
    <w:abstractNumId w:val="12"/>
  </w:num>
  <w:num w:numId="17" w16cid:durableId="1941713656">
    <w:abstractNumId w:val="6"/>
  </w:num>
  <w:num w:numId="18" w16cid:durableId="800270275">
    <w:abstractNumId w:val="4"/>
  </w:num>
  <w:num w:numId="19" w16cid:durableId="60753862">
    <w:abstractNumId w:val="30"/>
  </w:num>
  <w:num w:numId="20" w16cid:durableId="87967265">
    <w:abstractNumId w:val="18"/>
  </w:num>
  <w:num w:numId="21" w16cid:durableId="588580105">
    <w:abstractNumId w:val="21"/>
  </w:num>
  <w:num w:numId="22" w16cid:durableId="1403403453">
    <w:abstractNumId w:val="28"/>
  </w:num>
  <w:num w:numId="23" w16cid:durableId="1868327220">
    <w:abstractNumId w:val="20"/>
  </w:num>
  <w:num w:numId="24" w16cid:durableId="1649893446">
    <w:abstractNumId w:val="10"/>
  </w:num>
  <w:num w:numId="25" w16cid:durableId="285548993">
    <w:abstractNumId w:val="15"/>
  </w:num>
  <w:num w:numId="26" w16cid:durableId="1385833280">
    <w:abstractNumId w:val="3"/>
  </w:num>
  <w:num w:numId="27" w16cid:durableId="1202401628">
    <w:abstractNumId w:val="5"/>
  </w:num>
  <w:num w:numId="28" w16cid:durableId="2108772531">
    <w:abstractNumId w:val="26"/>
  </w:num>
  <w:num w:numId="29" w16cid:durableId="78064733">
    <w:abstractNumId w:val="19"/>
  </w:num>
  <w:num w:numId="30" w16cid:durableId="1058625688">
    <w:abstractNumId w:val="11"/>
  </w:num>
  <w:num w:numId="31" w16cid:durableId="1057121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61E8D"/>
    <w:rsid w:val="000665C8"/>
    <w:rsid w:val="00070744"/>
    <w:rsid w:val="000723A1"/>
    <w:rsid w:val="0007340A"/>
    <w:rsid w:val="00074F5A"/>
    <w:rsid w:val="00075559"/>
    <w:rsid w:val="00075561"/>
    <w:rsid w:val="00081039"/>
    <w:rsid w:val="00081EEA"/>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233"/>
    <w:rsid w:val="000B5B21"/>
    <w:rsid w:val="000B7644"/>
    <w:rsid w:val="000C0D29"/>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0980"/>
    <w:rsid w:val="00151BE0"/>
    <w:rsid w:val="00151E93"/>
    <w:rsid w:val="00157024"/>
    <w:rsid w:val="00161C2A"/>
    <w:rsid w:val="001622E3"/>
    <w:rsid w:val="00163A2B"/>
    <w:rsid w:val="001647DC"/>
    <w:rsid w:val="00164B7E"/>
    <w:rsid w:val="001661F4"/>
    <w:rsid w:val="00167439"/>
    <w:rsid w:val="00170552"/>
    <w:rsid w:val="00173286"/>
    <w:rsid w:val="0017377A"/>
    <w:rsid w:val="001740B6"/>
    <w:rsid w:val="001823A7"/>
    <w:rsid w:val="00183A4E"/>
    <w:rsid w:val="00184D41"/>
    <w:rsid w:val="00185090"/>
    <w:rsid w:val="00185F97"/>
    <w:rsid w:val="00186A61"/>
    <w:rsid w:val="001923E2"/>
    <w:rsid w:val="001930C2"/>
    <w:rsid w:val="00193299"/>
    <w:rsid w:val="00193675"/>
    <w:rsid w:val="00194F69"/>
    <w:rsid w:val="0019618E"/>
    <w:rsid w:val="0019690D"/>
    <w:rsid w:val="001A000C"/>
    <w:rsid w:val="001A01DA"/>
    <w:rsid w:val="001A1117"/>
    <w:rsid w:val="001A440F"/>
    <w:rsid w:val="001B40E3"/>
    <w:rsid w:val="001B5D48"/>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E7654"/>
    <w:rsid w:val="001F30A9"/>
    <w:rsid w:val="001F3AE8"/>
    <w:rsid w:val="001F4E08"/>
    <w:rsid w:val="001F5121"/>
    <w:rsid w:val="001F6BAC"/>
    <w:rsid w:val="001F7BCC"/>
    <w:rsid w:val="002007D3"/>
    <w:rsid w:val="00210E75"/>
    <w:rsid w:val="002114A4"/>
    <w:rsid w:val="002125A6"/>
    <w:rsid w:val="00213723"/>
    <w:rsid w:val="002151F4"/>
    <w:rsid w:val="00216E5F"/>
    <w:rsid w:val="00222139"/>
    <w:rsid w:val="002233F7"/>
    <w:rsid w:val="00223662"/>
    <w:rsid w:val="00224C72"/>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A7B"/>
    <w:rsid w:val="00256F88"/>
    <w:rsid w:val="00257D68"/>
    <w:rsid w:val="0026304B"/>
    <w:rsid w:val="00263C15"/>
    <w:rsid w:val="00263F69"/>
    <w:rsid w:val="0026595B"/>
    <w:rsid w:val="002663DB"/>
    <w:rsid w:val="00272982"/>
    <w:rsid w:val="00274173"/>
    <w:rsid w:val="00274CD8"/>
    <w:rsid w:val="0027553F"/>
    <w:rsid w:val="00276F87"/>
    <w:rsid w:val="00280594"/>
    <w:rsid w:val="00281636"/>
    <w:rsid w:val="00282FD4"/>
    <w:rsid w:val="00285159"/>
    <w:rsid w:val="0028524F"/>
    <w:rsid w:val="00287480"/>
    <w:rsid w:val="00287C19"/>
    <w:rsid w:val="00295C01"/>
    <w:rsid w:val="002A28D1"/>
    <w:rsid w:val="002A2A06"/>
    <w:rsid w:val="002A6B4D"/>
    <w:rsid w:val="002A7131"/>
    <w:rsid w:val="002B2213"/>
    <w:rsid w:val="002B477A"/>
    <w:rsid w:val="002C0B5D"/>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F5F"/>
    <w:rsid w:val="00307D44"/>
    <w:rsid w:val="00314460"/>
    <w:rsid w:val="00314E15"/>
    <w:rsid w:val="00316F46"/>
    <w:rsid w:val="00320B32"/>
    <w:rsid w:val="00321C44"/>
    <w:rsid w:val="00321ED4"/>
    <w:rsid w:val="00322CB7"/>
    <w:rsid w:val="00323989"/>
    <w:rsid w:val="00323B39"/>
    <w:rsid w:val="00324A82"/>
    <w:rsid w:val="00331BCA"/>
    <w:rsid w:val="00332855"/>
    <w:rsid w:val="00335774"/>
    <w:rsid w:val="00336F17"/>
    <w:rsid w:val="0033794A"/>
    <w:rsid w:val="00340E4C"/>
    <w:rsid w:val="003433D2"/>
    <w:rsid w:val="0034460D"/>
    <w:rsid w:val="003522E2"/>
    <w:rsid w:val="003547ED"/>
    <w:rsid w:val="003555E4"/>
    <w:rsid w:val="00362706"/>
    <w:rsid w:val="003642FA"/>
    <w:rsid w:val="00376362"/>
    <w:rsid w:val="00385727"/>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F53"/>
    <w:rsid w:val="0044304F"/>
    <w:rsid w:val="00445292"/>
    <w:rsid w:val="00445AB1"/>
    <w:rsid w:val="004472DD"/>
    <w:rsid w:val="00451CB8"/>
    <w:rsid w:val="00453D85"/>
    <w:rsid w:val="0045525E"/>
    <w:rsid w:val="00461189"/>
    <w:rsid w:val="0046422A"/>
    <w:rsid w:val="00464446"/>
    <w:rsid w:val="00464672"/>
    <w:rsid w:val="00465D43"/>
    <w:rsid w:val="004668FE"/>
    <w:rsid w:val="004669FE"/>
    <w:rsid w:val="00467F75"/>
    <w:rsid w:val="0047179F"/>
    <w:rsid w:val="00472C97"/>
    <w:rsid w:val="00474324"/>
    <w:rsid w:val="00477B2B"/>
    <w:rsid w:val="00481798"/>
    <w:rsid w:val="00482239"/>
    <w:rsid w:val="00484CF8"/>
    <w:rsid w:val="00490100"/>
    <w:rsid w:val="00491015"/>
    <w:rsid w:val="00492055"/>
    <w:rsid w:val="00493E68"/>
    <w:rsid w:val="004A233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72A7"/>
    <w:rsid w:val="004D7E3C"/>
    <w:rsid w:val="004E0837"/>
    <w:rsid w:val="004E388A"/>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590"/>
    <w:rsid w:val="00545A34"/>
    <w:rsid w:val="00546E06"/>
    <w:rsid w:val="00550702"/>
    <w:rsid w:val="00551895"/>
    <w:rsid w:val="00551F0E"/>
    <w:rsid w:val="00553E6B"/>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E4B29"/>
    <w:rsid w:val="005E5D76"/>
    <w:rsid w:val="005E7149"/>
    <w:rsid w:val="005F4154"/>
    <w:rsid w:val="005F60FE"/>
    <w:rsid w:val="005F6B49"/>
    <w:rsid w:val="0060012B"/>
    <w:rsid w:val="00601D7F"/>
    <w:rsid w:val="00604A7A"/>
    <w:rsid w:val="00612C92"/>
    <w:rsid w:val="00613CB3"/>
    <w:rsid w:val="00615546"/>
    <w:rsid w:val="006167D2"/>
    <w:rsid w:val="00625E90"/>
    <w:rsid w:val="00626341"/>
    <w:rsid w:val="0062734D"/>
    <w:rsid w:val="006309D2"/>
    <w:rsid w:val="0063161C"/>
    <w:rsid w:val="0063355D"/>
    <w:rsid w:val="006357D4"/>
    <w:rsid w:val="006358A4"/>
    <w:rsid w:val="00636B40"/>
    <w:rsid w:val="00637698"/>
    <w:rsid w:val="006409DC"/>
    <w:rsid w:val="00640EE0"/>
    <w:rsid w:val="00642D03"/>
    <w:rsid w:val="00644DAD"/>
    <w:rsid w:val="00645C7E"/>
    <w:rsid w:val="006465E7"/>
    <w:rsid w:val="006469D9"/>
    <w:rsid w:val="00651396"/>
    <w:rsid w:val="00651AB3"/>
    <w:rsid w:val="006546B6"/>
    <w:rsid w:val="00656038"/>
    <w:rsid w:val="006560AF"/>
    <w:rsid w:val="00656F99"/>
    <w:rsid w:val="00657530"/>
    <w:rsid w:val="00666C1D"/>
    <w:rsid w:val="00666C52"/>
    <w:rsid w:val="0066729F"/>
    <w:rsid w:val="006678CB"/>
    <w:rsid w:val="006733C7"/>
    <w:rsid w:val="00675189"/>
    <w:rsid w:val="00675546"/>
    <w:rsid w:val="00677837"/>
    <w:rsid w:val="00677D26"/>
    <w:rsid w:val="00677DAC"/>
    <w:rsid w:val="00680587"/>
    <w:rsid w:val="00692E02"/>
    <w:rsid w:val="00696C7B"/>
    <w:rsid w:val="00697146"/>
    <w:rsid w:val="006A73BB"/>
    <w:rsid w:val="006B0A2E"/>
    <w:rsid w:val="006B0C55"/>
    <w:rsid w:val="006C28D5"/>
    <w:rsid w:val="006C40AC"/>
    <w:rsid w:val="006C473B"/>
    <w:rsid w:val="006C57B8"/>
    <w:rsid w:val="006C7151"/>
    <w:rsid w:val="006D0BEE"/>
    <w:rsid w:val="006D201F"/>
    <w:rsid w:val="006D2A81"/>
    <w:rsid w:val="006D38D5"/>
    <w:rsid w:val="006D5732"/>
    <w:rsid w:val="006D5990"/>
    <w:rsid w:val="006D5FBE"/>
    <w:rsid w:val="006E20BD"/>
    <w:rsid w:val="006E265F"/>
    <w:rsid w:val="006E3F56"/>
    <w:rsid w:val="006E4ABA"/>
    <w:rsid w:val="006E7A78"/>
    <w:rsid w:val="006F0DE7"/>
    <w:rsid w:val="006F161D"/>
    <w:rsid w:val="006F1A63"/>
    <w:rsid w:val="006F7CB3"/>
    <w:rsid w:val="00701D62"/>
    <w:rsid w:val="0070477D"/>
    <w:rsid w:val="0070702B"/>
    <w:rsid w:val="007122A8"/>
    <w:rsid w:val="0071247A"/>
    <w:rsid w:val="007129C3"/>
    <w:rsid w:val="0071398D"/>
    <w:rsid w:val="00715EE8"/>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B68"/>
    <w:rsid w:val="00761D8B"/>
    <w:rsid w:val="007636AD"/>
    <w:rsid w:val="00763FE6"/>
    <w:rsid w:val="00764AB8"/>
    <w:rsid w:val="00766123"/>
    <w:rsid w:val="00766422"/>
    <w:rsid w:val="007665E3"/>
    <w:rsid w:val="0076713D"/>
    <w:rsid w:val="0077434C"/>
    <w:rsid w:val="0077603C"/>
    <w:rsid w:val="00776F14"/>
    <w:rsid w:val="00777E40"/>
    <w:rsid w:val="00780C43"/>
    <w:rsid w:val="00780F22"/>
    <w:rsid w:val="00780FFB"/>
    <w:rsid w:val="007828BE"/>
    <w:rsid w:val="0078298A"/>
    <w:rsid w:val="00782ACC"/>
    <w:rsid w:val="00782FEB"/>
    <w:rsid w:val="0078575C"/>
    <w:rsid w:val="0078709D"/>
    <w:rsid w:val="00787C62"/>
    <w:rsid w:val="00793E51"/>
    <w:rsid w:val="0079454B"/>
    <w:rsid w:val="00796212"/>
    <w:rsid w:val="007A0478"/>
    <w:rsid w:val="007A07C3"/>
    <w:rsid w:val="007A3C56"/>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62C4"/>
    <w:rsid w:val="007E4056"/>
    <w:rsid w:val="007E4D1B"/>
    <w:rsid w:val="007E6E2D"/>
    <w:rsid w:val="007E70CF"/>
    <w:rsid w:val="007F0075"/>
    <w:rsid w:val="007F1A9B"/>
    <w:rsid w:val="007F3430"/>
    <w:rsid w:val="007F3F8B"/>
    <w:rsid w:val="007F4CB7"/>
    <w:rsid w:val="007F5843"/>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80A71"/>
    <w:rsid w:val="0098198F"/>
    <w:rsid w:val="00982A93"/>
    <w:rsid w:val="00984FD6"/>
    <w:rsid w:val="009860B1"/>
    <w:rsid w:val="009870AE"/>
    <w:rsid w:val="00991784"/>
    <w:rsid w:val="00992895"/>
    <w:rsid w:val="00993530"/>
    <w:rsid w:val="00993749"/>
    <w:rsid w:val="00995917"/>
    <w:rsid w:val="00995B72"/>
    <w:rsid w:val="00996A4A"/>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4161"/>
    <w:rsid w:val="009C6351"/>
    <w:rsid w:val="009C6DD4"/>
    <w:rsid w:val="009D2EF0"/>
    <w:rsid w:val="009D2F91"/>
    <w:rsid w:val="009D3E39"/>
    <w:rsid w:val="009D3E86"/>
    <w:rsid w:val="009D474F"/>
    <w:rsid w:val="009E1F22"/>
    <w:rsid w:val="009E30A6"/>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740F"/>
    <w:rsid w:val="00A331F1"/>
    <w:rsid w:val="00A33AC8"/>
    <w:rsid w:val="00A33C68"/>
    <w:rsid w:val="00A405C3"/>
    <w:rsid w:val="00A42055"/>
    <w:rsid w:val="00A45BC4"/>
    <w:rsid w:val="00A464E6"/>
    <w:rsid w:val="00A5078A"/>
    <w:rsid w:val="00A50B41"/>
    <w:rsid w:val="00A50FDA"/>
    <w:rsid w:val="00A51981"/>
    <w:rsid w:val="00A51C8D"/>
    <w:rsid w:val="00A538EC"/>
    <w:rsid w:val="00A5409B"/>
    <w:rsid w:val="00A55DF4"/>
    <w:rsid w:val="00A578F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022"/>
    <w:rsid w:val="00A90722"/>
    <w:rsid w:val="00A9150C"/>
    <w:rsid w:val="00A91A81"/>
    <w:rsid w:val="00A93E8D"/>
    <w:rsid w:val="00A970DD"/>
    <w:rsid w:val="00AA0A78"/>
    <w:rsid w:val="00AA2301"/>
    <w:rsid w:val="00AA39A5"/>
    <w:rsid w:val="00AA3EE6"/>
    <w:rsid w:val="00AB1909"/>
    <w:rsid w:val="00AB3064"/>
    <w:rsid w:val="00AB329E"/>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20B9"/>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8055F"/>
    <w:rsid w:val="00B81931"/>
    <w:rsid w:val="00B850AD"/>
    <w:rsid w:val="00B85B4A"/>
    <w:rsid w:val="00B868F8"/>
    <w:rsid w:val="00B86A6F"/>
    <w:rsid w:val="00B87536"/>
    <w:rsid w:val="00B877FA"/>
    <w:rsid w:val="00B90A22"/>
    <w:rsid w:val="00B950EE"/>
    <w:rsid w:val="00BA1808"/>
    <w:rsid w:val="00BA2282"/>
    <w:rsid w:val="00BA6969"/>
    <w:rsid w:val="00BA7B4A"/>
    <w:rsid w:val="00BB144B"/>
    <w:rsid w:val="00BB532C"/>
    <w:rsid w:val="00BB5368"/>
    <w:rsid w:val="00BB5643"/>
    <w:rsid w:val="00BC0387"/>
    <w:rsid w:val="00BC0DEE"/>
    <w:rsid w:val="00BC0E4D"/>
    <w:rsid w:val="00BC0F70"/>
    <w:rsid w:val="00BC0F9F"/>
    <w:rsid w:val="00BC2337"/>
    <w:rsid w:val="00BC238B"/>
    <w:rsid w:val="00BC67C2"/>
    <w:rsid w:val="00BD005C"/>
    <w:rsid w:val="00BD100B"/>
    <w:rsid w:val="00BD3837"/>
    <w:rsid w:val="00BD3A62"/>
    <w:rsid w:val="00BD5BD0"/>
    <w:rsid w:val="00BE116F"/>
    <w:rsid w:val="00BE17DF"/>
    <w:rsid w:val="00BE3584"/>
    <w:rsid w:val="00BE7859"/>
    <w:rsid w:val="00BF180A"/>
    <w:rsid w:val="00BF77F9"/>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2EFD"/>
    <w:rsid w:val="00C45173"/>
    <w:rsid w:val="00C50AD7"/>
    <w:rsid w:val="00C52DB2"/>
    <w:rsid w:val="00C548DB"/>
    <w:rsid w:val="00C54A74"/>
    <w:rsid w:val="00C60017"/>
    <w:rsid w:val="00C603C4"/>
    <w:rsid w:val="00C61583"/>
    <w:rsid w:val="00C627A9"/>
    <w:rsid w:val="00C63060"/>
    <w:rsid w:val="00C66903"/>
    <w:rsid w:val="00C726BB"/>
    <w:rsid w:val="00C75DCF"/>
    <w:rsid w:val="00C767A5"/>
    <w:rsid w:val="00C777B7"/>
    <w:rsid w:val="00C84395"/>
    <w:rsid w:val="00C84E22"/>
    <w:rsid w:val="00C8722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6376"/>
    <w:rsid w:val="00D174CC"/>
    <w:rsid w:val="00D179CD"/>
    <w:rsid w:val="00D211AD"/>
    <w:rsid w:val="00D21683"/>
    <w:rsid w:val="00D23F19"/>
    <w:rsid w:val="00D26973"/>
    <w:rsid w:val="00D27BFF"/>
    <w:rsid w:val="00D3425E"/>
    <w:rsid w:val="00D3481B"/>
    <w:rsid w:val="00D35671"/>
    <w:rsid w:val="00D36B8E"/>
    <w:rsid w:val="00D36FEA"/>
    <w:rsid w:val="00D42DE4"/>
    <w:rsid w:val="00D42DE6"/>
    <w:rsid w:val="00D441ED"/>
    <w:rsid w:val="00D456E0"/>
    <w:rsid w:val="00D4706A"/>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93F"/>
    <w:rsid w:val="00DA0FF4"/>
    <w:rsid w:val="00DA1E3A"/>
    <w:rsid w:val="00DA27A8"/>
    <w:rsid w:val="00DA30B5"/>
    <w:rsid w:val="00DA4124"/>
    <w:rsid w:val="00DA46D8"/>
    <w:rsid w:val="00DA5CC9"/>
    <w:rsid w:val="00DB16B5"/>
    <w:rsid w:val="00DB42BB"/>
    <w:rsid w:val="00DB6FEB"/>
    <w:rsid w:val="00DC0977"/>
    <w:rsid w:val="00DC19F1"/>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4AB1"/>
    <w:rsid w:val="00DF6BBA"/>
    <w:rsid w:val="00E04E17"/>
    <w:rsid w:val="00E06E12"/>
    <w:rsid w:val="00E07640"/>
    <w:rsid w:val="00E10217"/>
    <w:rsid w:val="00E13022"/>
    <w:rsid w:val="00E13FCD"/>
    <w:rsid w:val="00E1764A"/>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3A2F"/>
    <w:rsid w:val="00E95607"/>
    <w:rsid w:val="00E95726"/>
    <w:rsid w:val="00EA1911"/>
    <w:rsid w:val="00EA44E6"/>
    <w:rsid w:val="00EB38C6"/>
    <w:rsid w:val="00EC0633"/>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2A8E"/>
    <w:rsid w:val="00F4035D"/>
    <w:rsid w:val="00F41A8C"/>
    <w:rsid w:val="00F421D3"/>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1F21"/>
    <w:rsid w:val="00F93C6F"/>
    <w:rsid w:val="00F96839"/>
    <w:rsid w:val="00FA26DF"/>
    <w:rsid w:val="00FA34FC"/>
    <w:rsid w:val="00FA66AC"/>
    <w:rsid w:val="00FB2252"/>
    <w:rsid w:val="00FB4D8F"/>
    <w:rsid w:val="00FB508F"/>
    <w:rsid w:val="00FB5F4F"/>
    <w:rsid w:val="00FC29B9"/>
    <w:rsid w:val="00FC2BED"/>
    <w:rsid w:val="00FC3C15"/>
    <w:rsid w:val="00FD3240"/>
    <w:rsid w:val="00FD382E"/>
    <w:rsid w:val="00FD3A48"/>
    <w:rsid w:val="00FD6496"/>
    <w:rsid w:val="00FE1219"/>
    <w:rsid w:val="00FE2F9F"/>
    <w:rsid w:val="00FE36E1"/>
    <w:rsid w:val="00FE478C"/>
    <w:rsid w:val="00FE569D"/>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382</Words>
  <Characters>2778</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Asta Buitkute</cp:lastModifiedBy>
  <cp:revision>13</cp:revision>
  <dcterms:created xsi:type="dcterms:W3CDTF">2025-11-03T08:10:00Z</dcterms:created>
  <dcterms:modified xsi:type="dcterms:W3CDTF">2025-11-05T06:35:00Z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