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1A4FB7" w:rsidRDefault="003417BE" w:rsidP="001A4FB7">
      <w:pPr>
        <w:spacing w:after="0" w:line="240" w:lineRule="auto"/>
        <w:jc w:val="both"/>
        <w:rPr>
          <w:rFonts w:ascii="Calibri" w:eastAsia="Times New Roman" w:hAnsi="Calibri" w:cs="Calibri"/>
          <w:kern w:val="0"/>
          <w:sz w:val="18"/>
          <w:szCs w:val="18"/>
          <w:lang w:eastAsia="en-GB"/>
          <w14:ligatures w14:val="none"/>
        </w:rPr>
      </w:pPr>
      <w:r w:rsidRPr="001A4FB7">
        <w:rPr>
          <w:rFonts w:ascii="Calibri" w:eastAsia="Times New Roman" w:hAnsi="Calibri" w:cs="Calibri"/>
          <w:kern w:val="0"/>
          <w:sz w:val="18"/>
          <w:szCs w:val="18"/>
          <w:lang w:eastAsia="en-GB"/>
          <w14:ligatures w14:val="none"/>
        </w:rPr>
        <w:t xml:space="preserve">Pranešimas </w:t>
      </w:r>
      <w:r w:rsidR="002A5C6E" w:rsidRPr="001A4FB7">
        <w:rPr>
          <w:rFonts w:ascii="Calibri" w:eastAsia="Times New Roman" w:hAnsi="Calibri" w:cs="Calibri"/>
          <w:kern w:val="0"/>
          <w:sz w:val="18"/>
          <w:szCs w:val="18"/>
          <w:lang w:eastAsia="en-GB"/>
          <w14:ligatures w14:val="none"/>
        </w:rPr>
        <w:t>žiniasklaidai</w:t>
      </w:r>
    </w:p>
    <w:p w14:paraId="14DEAE71" w14:textId="6EABCEE7" w:rsidR="003417BE" w:rsidRPr="001A4FB7" w:rsidRDefault="003417BE" w:rsidP="001A4FB7">
      <w:pPr>
        <w:spacing w:after="0" w:line="240" w:lineRule="auto"/>
        <w:jc w:val="both"/>
        <w:rPr>
          <w:rFonts w:ascii="Calibri" w:eastAsia="Times New Roman" w:hAnsi="Calibri" w:cs="Calibri"/>
          <w:kern w:val="0"/>
          <w:sz w:val="18"/>
          <w:szCs w:val="18"/>
          <w:lang w:eastAsia="en-GB"/>
          <w14:ligatures w14:val="none"/>
        </w:rPr>
      </w:pPr>
      <w:r w:rsidRPr="001A4FB7">
        <w:rPr>
          <w:rFonts w:ascii="Calibri" w:eastAsia="Times New Roman" w:hAnsi="Calibri" w:cs="Calibri"/>
          <w:kern w:val="0"/>
          <w:sz w:val="18"/>
          <w:szCs w:val="18"/>
          <w:lang w:eastAsia="en-GB"/>
          <w14:ligatures w14:val="none"/>
        </w:rPr>
        <w:t xml:space="preserve">2025 m. </w:t>
      </w:r>
      <w:r w:rsidR="002B2E81" w:rsidRPr="001A4FB7">
        <w:rPr>
          <w:rFonts w:ascii="Calibri" w:eastAsia="Times New Roman" w:hAnsi="Calibri" w:cs="Calibri"/>
          <w:kern w:val="0"/>
          <w:sz w:val="18"/>
          <w:szCs w:val="18"/>
          <w:lang w:eastAsia="en-GB"/>
          <w14:ligatures w14:val="none"/>
        </w:rPr>
        <w:t>gruodžio</w:t>
      </w:r>
      <w:r w:rsidR="00C4214F" w:rsidRPr="001A4FB7">
        <w:rPr>
          <w:rFonts w:ascii="Calibri" w:eastAsia="Times New Roman" w:hAnsi="Calibri" w:cs="Calibri"/>
          <w:kern w:val="0"/>
          <w:sz w:val="18"/>
          <w:szCs w:val="18"/>
          <w:lang w:eastAsia="en-GB"/>
          <w14:ligatures w14:val="none"/>
        </w:rPr>
        <w:t xml:space="preserve"> </w:t>
      </w:r>
      <w:r w:rsidR="006313E7">
        <w:rPr>
          <w:rFonts w:ascii="Calibri" w:eastAsia="Times New Roman" w:hAnsi="Calibri" w:cs="Calibri"/>
          <w:kern w:val="0"/>
          <w:sz w:val="18"/>
          <w:szCs w:val="18"/>
          <w:lang w:val="en-US" w:eastAsia="en-GB"/>
          <w14:ligatures w14:val="none"/>
        </w:rPr>
        <w:t>1</w:t>
      </w:r>
      <w:r w:rsidR="001C37BE">
        <w:rPr>
          <w:rFonts w:ascii="Calibri" w:eastAsia="Times New Roman" w:hAnsi="Calibri" w:cs="Calibri"/>
          <w:kern w:val="0"/>
          <w:sz w:val="18"/>
          <w:szCs w:val="18"/>
          <w:lang w:val="en-US" w:eastAsia="en-GB"/>
          <w14:ligatures w14:val="none"/>
        </w:rPr>
        <w:t>1</w:t>
      </w:r>
      <w:r w:rsidRPr="001A4FB7">
        <w:rPr>
          <w:rFonts w:ascii="Calibri" w:eastAsia="Times New Roman" w:hAnsi="Calibri" w:cs="Calibri"/>
          <w:kern w:val="0"/>
          <w:sz w:val="18"/>
          <w:szCs w:val="18"/>
          <w:lang w:eastAsia="en-GB"/>
          <w14:ligatures w14:val="none"/>
        </w:rPr>
        <w:t xml:space="preserve"> d. </w:t>
      </w:r>
    </w:p>
    <w:p w14:paraId="76C0A4AA" w14:textId="77777777" w:rsidR="00855583" w:rsidRPr="001A4FB7" w:rsidRDefault="00855583" w:rsidP="001A4FB7">
      <w:pPr>
        <w:spacing w:after="0" w:line="240" w:lineRule="auto"/>
        <w:jc w:val="both"/>
        <w:rPr>
          <w:rFonts w:ascii="Calibri" w:eastAsia="Times New Roman" w:hAnsi="Calibri" w:cs="Calibri"/>
          <w:kern w:val="0"/>
          <w:sz w:val="18"/>
          <w:szCs w:val="18"/>
          <w:lang w:eastAsia="en-GB"/>
          <w14:ligatures w14:val="none"/>
        </w:rPr>
      </w:pPr>
    </w:p>
    <w:p w14:paraId="721D9EFD" w14:textId="1BC0D52E" w:rsidR="00DC31CB" w:rsidRPr="001C37BE" w:rsidRDefault="000F13EF" w:rsidP="00DC31CB">
      <w:pPr>
        <w:jc w:val="both"/>
        <w:rPr>
          <w:rFonts w:ascii="Calibri" w:hAnsi="Calibri" w:cs="Calibri"/>
          <w:b/>
          <w:bCs/>
        </w:rPr>
      </w:pPr>
      <w:r w:rsidRPr="001C37BE">
        <w:rPr>
          <w:rFonts w:ascii="Calibri" w:hAnsi="Calibri" w:cs="Calibri"/>
          <w:b/>
          <w:bCs/>
        </w:rPr>
        <w:t>2026 m</w:t>
      </w:r>
      <w:r w:rsidR="009302B2" w:rsidRPr="001C37BE">
        <w:rPr>
          <w:rFonts w:ascii="Calibri" w:hAnsi="Calibri" w:cs="Calibri"/>
          <w:b/>
          <w:bCs/>
        </w:rPr>
        <w:t>etais</w:t>
      </w:r>
      <w:r w:rsidRPr="001C37BE">
        <w:rPr>
          <w:rFonts w:ascii="Calibri" w:hAnsi="Calibri" w:cs="Calibri"/>
          <w:b/>
          <w:bCs/>
        </w:rPr>
        <w:t xml:space="preserve"> </w:t>
      </w:r>
      <w:r w:rsidR="00DC31CB" w:rsidRPr="001C37BE">
        <w:rPr>
          <w:rFonts w:ascii="Calibri" w:hAnsi="Calibri" w:cs="Calibri"/>
          <w:b/>
          <w:bCs/>
        </w:rPr>
        <w:t>„Maxima“</w:t>
      </w:r>
      <w:r w:rsidRPr="001C37BE">
        <w:rPr>
          <w:rFonts w:ascii="Calibri" w:hAnsi="Calibri" w:cs="Calibri"/>
          <w:b/>
          <w:bCs/>
        </w:rPr>
        <w:t xml:space="preserve"> į darbuotojų atlyginimus investuos 14 mln. eurų daugiau</w:t>
      </w:r>
    </w:p>
    <w:p w14:paraId="1CDBA3FB" w14:textId="57B7B0B1" w:rsidR="008B77A8" w:rsidRPr="00BA79FB" w:rsidRDefault="00A6147D" w:rsidP="00DC31CB">
      <w:pPr>
        <w:jc w:val="both"/>
        <w:rPr>
          <w:rFonts w:ascii="Calibri" w:hAnsi="Calibri" w:cs="Calibri"/>
          <w:b/>
          <w:bCs/>
        </w:rPr>
      </w:pPr>
      <w:r w:rsidRPr="00A6147D">
        <w:rPr>
          <w:rFonts w:ascii="Calibri" w:hAnsi="Calibri" w:cs="Calibri"/>
          <w:b/>
          <w:bCs/>
        </w:rPr>
        <w:t>Lietuviškas prekybos tinklas „Maxima“ kitais metais visų įmonės padalinių darbuotojų darbo užmokesčio didinimui numato skirti 14 mln. eurų daugiau nei 2025 metais.</w:t>
      </w:r>
      <w:r>
        <w:rPr>
          <w:rFonts w:ascii="Calibri" w:hAnsi="Calibri" w:cs="Calibri"/>
          <w:b/>
          <w:bCs/>
        </w:rPr>
        <w:t xml:space="preserve"> </w:t>
      </w:r>
      <w:r w:rsidR="00EE2C5B" w:rsidRPr="00BA79FB">
        <w:rPr>
          <w:rFonts w:ascii="Calibri" w:hAnsi="Calibri" w:cs="Calibri"/>
          <w:b/>
          <w:bCs/>
        </w:rPr>
        <w:t>Tai „Maximos“ darbuotojo atlygį vidutiniškai augins beveik 9 proc.</w:t>
      </w:r>
      <w:r w:rsidR="00DF10C3" w:rsidRPr="00BA79FB">
        <w:rPr>
          <w:rFonts w:ascii="Calibri" w:hAnsi="Calibri" w:cs="Calibri"/>
          <w:b/>
          <w:bCs/>
        </w:rPr>
        <w:t xml:space="preserve">, </w:t>
      </w:r>
      <w:r w:rsidR="002E44F0" w:rsidRPr="00BA79FB">
        <w:rPr>
          <w:rFonts w:ascii="Calibri" w:hAnsi="Calibri" w:cs="Calibri"/>
          <w:b/>
          <w:bCs/>
        </w:rPr>
        <w:t>kuris virši</w:t>
      </w:r>
      <w:r w:rsidR="000F186A" w:rsidRPr="00BA79FB">
        <w:rPr>
          <w:rFonts w:ascii="Calibri" w:hAnsi="Calibri" w:cs="Calibri"/>
          <w:b/>
          <w:bCs/>
        </w:rPr>
        <w:t>s</w:t>
      </w:r>
      <w:r w:rsidR="002E44F0" w:rsidRPr="00BA79FB">
        <w:rPr>
          <w:rFonts w:ascii="Calibri" w:hAnsi="Calibri" w:cs="Calibri"/>
          <w:b/>
          <w:bCs/>
        </w:rPr>
        <w:t xml:space="preserve"> prognozuojamą vidutinį darbo užmokesčio augimą šalyje. </w:t>
      </w:r>
      <w:r w:rsidR="000F186A" w:rsidRPr="00BA79FB">
        <w:rPr>
          <w:rFonts w:ascii="Calibri" w:hAnsi="Calibri" w:cs="Calibri"/>
          <w:b/>
          <w:bCs/>
        </w:rPr>
        <w:t>Papildomai, s</w:t>
      </w:r>
      <w:r w:rsidR="00667C46" w:rsidRPr="00BA79FB">
        <w:rPr>
          <w:rFonts w:ascii="Calibri" w:hAnsi="Calibri" w:cs="Calibri"/>
          <w:b/>
          <w:bCs/>
        </w:rPr>
        <w:t>katinamosioms</w:t>
      </w:r>
      <w:r w:rsidR="004A0E9C" w:rsidRPr="00BA79FB">
        <w:rPr>
          <w:rFonts w:ascii="Calibri" w:hAnsi="Calibri" w:cs="Calibri"/>
          <w:b/>
          <w:bCs/>
        </w:rPr>
        <w:t xml:space="preserve"> </w:t>
      </w:r>
      <w:r w:rsidR="00667C46" w:rsidRPr="00BA79FB">
        <w:rPr>
          <w:rFonts w:ascii="Calibri" w:hAnsi="Calibri" w:cs="Calibri"/>
          <w:b/>
          <w:bCs/>
        </w:rPr>
        <w:t>premijoms 2026 m. numatyta skirti</w:t>
      </w:r>
      <w:r w:rsidR="004725AE" w:rsidRPr="00BA79FB">
        <w:rPr>
          <w:rFonts w:ascii="Calibri" w:hAnsi="Calibri" w:cs="Calibri"/>
          <w:b/>
          <w:bCs/>
        </w:rPr>
        <w:t xml:space="preserve"> </w:t>
      </w:r>
      <w:r w:rsidR="00667C46" w:rsidRPr="00BA79FB">
        <w:rPr>
          <w:rFonts w:ascii="Calibri" w:hAnsi="Calibri" w:cs="Calibri"/>
          <w:b/>
          <w:bCs/>
        </w:rPr>
        <w:t>beveik 19 mln. eurų.</w:t>
      </w:r>
    </w:p>
    <w:p w14:paraId="54FC95D1" w14:textId="13B9B059" w:rsidR="00E8693F" w:rsidRPr="00BA79FB" w:rsidRDefault="00E8693F" w:rsidP="00E8693F">
      <w:pPr>
        <w:rPr>
          <w:rFonts w:ascii="Calibri" w:hAnsi="Calibri" w:cs="Calibri"/>
        </w:rPr>
      </w:pPr>
      <w:r w:rsidRPr="00BA79FB">
        <w:rPr>
          <w:rFonts w:ascii="Calibri" w:hAnsi="Calibri" w:cs="Calibri"/>
          <w:b/>
          <w:bCs/>
        </w:rPr>
        <w:t>Prioritete – skaidri darbo užmokesčio politika</w:t>
      </w:r>
    </w:p>
    <w:p w14:paraId="77886354" w14:textId="11B11987" w:rsidR="00C7054E" w:rsidRPr="00BA79FB" w:rsidRDefault="00EB1FE7" w:rsidP="00DC31CB">
      <w:pPr>
        <w:jc w:val="both"/>
        <w:rPr>
          <w:rFonts w:ascii="Calibri" w:hAnsi="Calibri" w:cs="Calibri"/>
        </w:rPr>
      </w:pPr>
      <w:r w:rsidRPr="00BA79FB">
        <w:rPr>
          <w:rFonts w:ascii="Calibri" w:hAnsi="Calibri" w:cs="Calibri"/>
        </w:rPr>
        <w:t>„</w:t>
      </w:r>
      <w:r w:rsidR="00740383" w:rsidRPr="00BA79FB">
        <w:rPr>
          <w:rFonts w:ascii="Calibri" w:hAnsi="Calibri" w:cs="Calibri"/>
        </w:rPr>
        <w:t xml:space="preserve">Didžiausio </w:t>
      </w:r>
      <w:r w:rsidR="00705AA1" w:rsidRPr="00BA79FB">
        <w:rPr>
          <w:rFonts w:ascii="Calibri" w:hAnsi="Calibri" w:cs="Calibri"/>
        </w:rPr>
        <w:t xml:space="preserve">darbdavio statusas </w:t>
      </w:r>
      <w:r w:rsidR="00F20C30" w:rsidRPr="00BA79FB">
        <w:rPr>
          <w:rFonts w:ascii="Calibri" w:hAnsi="Calibri" w:cs="Calibri"/>
        </w:rPr>
        <w:t xml:space="preserve">yra ne tik apie lyderystę, bet ir didžiulį įsipareigojimą </w:t>
      </w:r>
      <w:r w:rsidR="002C0D9C" w:rsidRPr="00BA79FB">
        <w:rPr>
          <w:rFonts w:ascii="Calibri" w:hAnsi="Calibri" w:cs="Calibri"/>
        </w:rPr>
        <w:t>bei</w:t>
      </w:r>
      <w:r w:rsidR="00F20C30" w:rsidRPr="00BA79FB">
        <w:rPr>
          <w:rFonts w:ascii="Calibri" w:hAnsi="Calibri" w:cs="Calibri"/>
        </w:rPr>
        <w:t xml:space="preserve"> atsakomybę</w:t>
      </w:r>
      <w:r w:rsidR="00883CBF" w:rsidRPr="00BA79FB">
        <w:rPr>
          <w:rFonts w:ascii="Calibri" w:hAnsi="Calibri" w:cs="Calibri"/>
        </w:rPr>
        <w:t>“</w:t>
      </w:r>
      <w:r w:rsidR="00326272" w:rsidRPr="00BA79FB">
        <w:rPr>
          <w:rFonts w:ascii="Calibri" w:hAnsi="Calibri" w:cs="Calibri"/>
        </w:rPr>
        <w:t xml:space="preserve"> </w:t>
      </w:r>
      <w:r w:rsidR="00E63248" w:rsidRPr="00BA79FB">
        <w:rPr>
          <w:rFonts w:ascii="Calibri" w:hAnsi="Calibri" w:cs="Calibri"/>
        </w:rPr>
        <w:t>– dalinasi „Maximos“ Komunikacijos ir korporatyvinių ryšių departamento direktorė Snieguolė Valiaugaitė.</w:t>
      </w:r>
    </w:p>
    <w:p w14:paraId="35AF1F01" w14:textId="2F4D3254" w:rsidR="00844B22" w:rsidRPr="00BA79FB" w:rsidRDefault="00883CBF" w:rsidP="00DC31CB">
      <w:pPr>
        <w:jc w:val="both"/>
        <w:rPr>
          <w:rFonts w:ascii="Calibri" w:hAnsi="Calibri" w:cs="Calibri"/>
        </w:rPr>
      </w:pPr>
      <w:r w:rsidRPr="00BA79FB">
        <w:rPr>
          <w:rFonts w:ascii="Calibri" w:hAnsi="Calibri" w:cs="Calibri"/>
        </w:rPr>
        <w:t xml:space="preserve">Pasak jos, „Maximos“ fokusas atlygio politikoje </w:t>
      </w:r>
      <w:r w:rsidR="00EA33D9" w:rsidRPr="00BA79FB">
        <w:rPr>
          <w:rFonts w:ascii="Calibri" w:hAnsi="Calibri" w:cs="Calibri"/>
        </w:rPr>
        <w:t xml:space="preserve">nesikeičia jau daugelį metų </w:t>
      </w:r>
      <w:r w:rsidRPr="00BA79FB">
        <w:rPr>
          <w:rFonts w:ascii="Calibri" w:hAnsi="Calibri" w:cs="Calibri"/>
        </w:rPr>
        <w:t>– visiškas</w:t>
      </w:r>
      <w:r w:rsidR="00EB1FE7" w:rsidRPr="00BA79FB">
        <w:rPr>
          <w:rFonts w:ascii="Calibri" w:hAnsi="Calibri" w:cs="Calibri"/>
        </w:rPr>
        <w:t xml:space="preserve"> skaidrumas, atvirumas ir stabilumas</w:t>
      </w:r>
      <w:r w:rsidR="00844B22" w:rsidRPr="00BA79FB">
        <w:rPr>
          <w:rFonts w:ascii="Calibri" w:hAnsi="Calibri" w:cs="Calibri"/>
        </w:rPr>
        <w:t xml:space="preserve">. </w:t>
      </w:r>
    </w:p>
    <w:p w14:paraId="41D181AC" w14:textId="532A33D1" w:rsidR="00027559" w:rsidRPr="00BA79FB" w:rsidRDefault="00844B22" w:rsidP="00DC31CB">
      <w:pPr>
        <w:jc w:val="both"/>
        <w:rPr>
          <w:rFonts w:ascii="Calibri" w:hAnsi="Calibri" w:cs="Calibri"/>
        </w:rPr>
      </w:pPr>
      <w:r w:rsidRPr="00BA79FB">
        <w:rPr>
          <w:rFonts w:ascii="Calibri" w:hAnsi="Calibri" w:cs="Calibri"/>
        </w:rPr>
        <w:t>„</w:t>
      </w:r>
      <w:r w:rsidR="00740383" w:rsidRPr="00BA79FB">
        <w:rPr>
          <w:rFonts w:ascii="Calibri" w:hAnsi="Calibri" w:cs="Calibri"/>
        </w:rPr>
        <w:t xml:space="preserve">Kasdien turime užtikrinti savo parduotuvių veiklą, o su tuo – ir mūsų darbuotojų gerovę. </w:t>
      </w:r>
      <w:r w:rsidR="001C37BE">
        <w:rPr>
          <w:rFonts w:ascii="Calibri" w:hAnsi="Calibri" w:cs="Calibri"/>
        </w:rPr>
        <w:t>M</w:t>
      </w:r>
      <w:r w:rsidR="00EB1FE7" w:rsidRPr="00BA79FB">
        <w:rPr>
          <w:rFonts w:ascii="Calibri" w:hAnsi="Calibri" w:cs="Calibri"/>
        </w:rPr>
        <w:t xml:space="preserve">ums ypač svarbu, kad kiekvienas </w:t>
      </w:r>
      <w:r w:rsidR="000C3C98" w:rsidRPr="00BA79FB">
        <w:rPr>
          <w:rFonts w:ascii="Calibri" w:hAnsi="Calibri" w:cs="Calibri"/>
        </w:rPr>
        <w:t xml:space="preserve">kolega </w:t>
      </w:r>
      <w:r w:rsidR="00EB1FE7" w:rsidRPr="00BA79FB">
        <w:rPr>
          <w:rFonts w:ascii="Calibri" w:hAnsi="Calibri" w:cs="Calibri"/>
        </w:rPr>
        <w:t xml:space="preserve">jaustųsi saugus ir </w:t>
      </w:r>
      <w:r w:rsidR="00441CC5" w:rsidRPr="00BA79FB">
        <w:rPr>
          <w:rFonts w:ascii="Calibri" w:hAnsi="Calibri" w:cs="Calibri"/>
        </w:rPr>
        <w:t xml:space="preserve">informuotas </w:t>
      </w:r>
      <w:r w:rsidR="00EB1FE7" w:rsidRPr="00BA79FB">
        <w:rPr>
          <w:rFonts w:ascii="Calibri" w:hAnsi="Calibri" w:cs="Calibri"/>
        </w:rPr>
        <w:t>dėl savo darbo sąlygų</w:t>
      </w:r>
      <w:r w:rsidR="00865AD5" w:rsidRPr="00BA79FB">
        <w:rPr>
          <w:rFonts w:ascii="Calibri" w:hAnsi="Calibri" w:cs="Calibri"/>
        </w:rPr>
        <w:t>:</w:t>
      </w:r>
      <w:r w:rsidR="00EB1FE7" w:rsidRPr="00BA79FB">
        <w:rPr>
          <w:rFonts w:ascii="Calibri" w:hAnsi="Calibri" w:cs="Calibri"/>
        </w:rPr>
        <w:t xml:space="preserve"> turėtų aiškiai apibrėžtą darbo ir poilsio laiką, </w:t>
      </w:r>
      <w:r w:rsidR="00C404EF" w:rsidRPr="00BA79FB">
        <w:rPr>
          <w:rFonts w:ascii="Calibri" w:hAnsi="Calibri" w:cs="Calibri"/>
        </w:rPr>
        <w:t xml:space="preserve">sąžiningą, kiekvieną mėnesį stabilų ir </w:t>
      </w:r>
      <w:r w:rsidR="004B2818" w:rsidRPr="00BA79FB">
        <w:rPr>
          <w:rFonts w:ascii="Calibri" w:hAnsi="Calibri" w:cs="Calibri"/>
        </w:rPr>
        <w:t>nuosekl</w:t>
      </w:r>
      <w:r w:rsidR="002575FB" w:rsidRPr="00BA79FB">
        <w:rPr>
          <w:rFonts w:ascii="Calibri" w:hAnsi="Calibri" w:cs="Calibri"/>
        </w:rPr>
        <w:t>iai augantį atlyginimą</w:t>
      </w:r>
      <w:r w:rsidR="004C7500" w:rsidRPr="00BA79FB">
        <w:rPr>
          <w:rFonts w:ascii="Calibri" w:hAnsi="Calibri" w:cs="Calibri"/>
        </w:rPr>
        <w:t xml:space="preserve">“, – </w:t>
      </w:r>
      <w:r w:rsidR="00326272" w:rsidRPr="00BA79FB">
        <w:rPr>
          <w:rFonts w:ascii="Calibri" w:hAnsi="Calibri" w:cs="Calibri"/>
        </w:rPr>
        <w:t xml:space="preserve">tęsia </w:t>
      </w:r>
      <w:r w:rsidR="001C37BE">
        <w:rPr>
          <w:rFonts w:ascii="Calibri" w:hAnsi="Calibri" w:cs="Calibri"/>
        </w:rPr>
        <w:t xml:space="preserve"> S. Valiaugaitė</w:t>
      </w:r>
      <w:r w:rsidR="00326272" w:rsidRPr="00BA79FB">
        <w:rPr>
          <w:rFonts w:ascii="Calibri" w:hAnsi="Calibri" w:cs="Calibri"/>
        </w:rPr>
        <w:t xml:space="preserve">. </w:t>
      </w:r>
    </w:p>
    <w:p w14:paraId="7096E606" w14:textId="2073D0E4" w:rsidR="001C37BE" w:rsidRDefault="001C37BE" w:rsidP="00404F96">
      <w:pPr>
        <w:jc w:val="both"/>
        <w:rPr>
          <w:rFonts w:ascii="Calibri" w:hAnsi="Calibri" w:cs="Calibri"/>
        </w:rPr>
      </w:pPr>
      <w:r>
        <w:rPr>
          <w:rFonts w:ascii="Calibri" w:hAnsi="Calibri" w:cs="Calibri"/>
        </w:rPr>
        <w:t xml:space="preserve">Ji primena, kad </w:t>
      </w:r>
      <w:r w:rsidR="001C1426" w:rsidRPr="00BA79FB">
        <w:rPr>
          <w:rFonts w:ascii="Calibri" w:hAnsi="Calibri" w:cs="Calibri"/>
        </w:rPr>
        <w:t>„</w:t>
      </w:r>
      <w:r w:rsidR="00404F96" w:rsidRPr="00BA79FB">
        <w:rPr>
          <w:rFonts w:ascii="Calibri" w:hAnsi="Calibri" w:cs="Calibri"/>
        </w:rPr>
        <w:t xml:space="preserve">Maxima“ </w:t>
      </w:r>
      <w:r w:rsidR="001F7A7F" w:rsidRPr="00BA79FB">
        <w:rPr>
          <w:rFonts w:ascii="Calibri" w:hAnsi="Calibri" w:cs="Calibri"/>
        </w:rPr>
        <w:t xml:space="preserve">griežtai </w:t>
      </w:r>
      <w:r w:rsidR="00404F96" w:rsidRPr="00BA79FB">
        <w:rPr>
          <w:rFonts w:ascii="Calibri" w:hAnsi="Calibri" w:cs="Calibri"/>
        </w:rPr>
        <w:t xml:space="preserve">laikosi visų Lietuvos Respublikos teisės aktų bei </w:t>
      </w:r>
      <w:r>
        <w:rPr>
          <w:rFonts w:ascii="Calibri" w:hAnsi="Calibri" w:cs="Calibri"/>
        </w:rPr>
        <w:t xml:space="preserve">veiklą </w:t>
      </w:r>
      <w:r w:rsidR="00404F96" w:rsidRPr="00BA79FB">
        <w:rPr>
          <w:rFonts w:ascii="Calibri" w:hAnsi="Calibri" w:cs="Calibri"/>
        </w:rPr>
        <w:t>vykdo atsižvelgdama į juos</w:t>
      </w:r>
      <w:r>
        <w:rPr>
          <w:rFonts w:ascii="Calibri" w:hAnsi="Calibri" w:cs="Calibri"/>
        </w:rPr>
        <w:t>, todėl</w:t>
      </w:r>
      <w:r w:rsidR="00404F96" w:rsidRPr="00BA79FB">
        <w:rPr>
          <w:rFonts w:ascii="Calibri" w:hAnsi="Calibri" w:cs="Calibri"/>
        </w:rPr>
        <w:t xml:space="preserve"> ne išimtis ir </w:t>
      </w:r>
      <w:r w:rsidR="001F7A7F" w:rsidRPr="00BA79FB">
        <w:rPr>
          <w:rFonts w:ascii="Calibri" w:hAnsi="Calibri" w:cs="Calibri"/>
        </w:rPr>
        <w:t>2026 m. birželio mėnesį</w:t>
      </w:r>
      <w:r w:rsidR="002E118D" w:rsidRPr="00BA79FB">
        <w:rPr>
          <w:rFonts w:ascii="Calibri" w:hAnsi="Calibri" w:cs="Calibri"/>
        </w:rPr>
        <w:t xml:space="preserve"> įsigaliojanti </w:t>
      </w:r>
      <w:r w:rsidR="001F7A7F" w:rsidRPr="00BA79FB">
        <w:rPr>
          <w:rFonts w:ascii="Calibri" w:hAnsi="Calibri" w:cs="Calibri"/>
        </w:rPr>
        <w:t>Darbo užmokesčio skaidrumo direktyva</w:t>
      </w:r>
      <w:r w:rsidR="002E118D" w:rsidRPr="00BA79FB">
        <w:rPr>
          <w:rFonts w:ascii="Calibri" w:hAnsi="Calibri" w:cs="Calibri"/>
        </w:rPr>
        <w:t xml:space="preserve">. </w:t>
      </w:r>
    </w:p>
    <w:p w14:paraId="3B09C03D" w14:textId="4EA03C10" w:rsidR="00404F96" w:rsidRPr="00BA79FB" w:rsidRDefault="001C37BE" w:rsidP="00404F96">
      <w:pPr>
        <w:jc w:val="both"/>
        <w:rPr>
          <w:rFonts w:ascii="Calibri" w:hAnsi="Calibri" w:cs="Calibri"/>
          <w:lang w:val="en-US"/>
        </w:rPr>
      </w:pPr>
      <w:r>
        <w:rPr>
          <w:rFonts w:ascii="Calibri" w:hAnsi="Calibri" w:cs="Calibri"/>
        </w:rPr>
        <w:t>„</w:t>
      </w:r>
      <w:r w:rsidR="00DD0A49" w:rsidRPr="00BA79FB">
        <w:rPr>
          <w:rFonts w:ascii="Calibri" w:hAnsi="Calibri" w:cs="Calibri"/>
        </w:rPr>
        <w:t>M</w:t>
      </w:r>
      <w:r w:rsidR="002C72B8" w:rsidRPr="00BA79FB">
        <w:rPr>
          <w:rFonts w:ascii="Calibri" w:hAnsi="Calibri" w:cs="Calibri"/>
        </w:rPr>
        <w:t>ums</w:t>
      </w:r>
      <w:r w:rsidR="0059299A" w:rsidRPr="00BA79FB">
        <w:rPr>
          <w:rFonts w:ascii="Calibri" w:hAnsi="Calibri" w:cs="Calibri"/>
        </w:rPr>
        <w:t xml:space="preserve">, beje, </w:t>
      </w:r>
      <w:r w:rsidR="00034188" w:rsidRPr="00BA79FB">
        <w:rPr>
          <w:rFonts w:ascii="Calibri" w:hAnsi="Calibri" w:cs="Calibri"/>
        </w:rPr>
        <w:t xml:space="preserve">tai </w:t>
      </w:r>
      <w:r w:rsidR="002C72B8" w:rsidRPr="00BA79FB">
        <w:rPr>
          <w:rFonts w:ascii="Calibri" w:hAnsi="Calibri" w:cs="Calibri"/>
        </w:rPr>
        <w:t>nėra nauja tema</w:t>
      </w:r>
      <w:r w:rsidR="007C0A47" w:rsidRPr="00BA79FB">
        <w:rPr>
          <w:rFonts w:ascii="Calibri" w:hAnsi="Calibri" w:cs="Calibri"/>
        </w:rPr>
        <w:t xml:space="preserve"> – skaidria darbo užmokesčio politika vadovaujamės nuo pat veiklos pradžios, o atvirą jos viešinimą pradėjome savarankiškai dar </w:t>
      </w:r>
      <w:r w:rsidR="007C0A47" w:rsidRPr="00BA79FB">
        <w:rPr>
          <w:rFonts w:ascii="Calibri" w:hAnsi="Calibri" w:cs="Calibri"/>
          <w:lang w:val="en-US"/>
        </w:rPr>
        <w:t>2021 metais. B</w:t>
      </w:r>
      <w:r w:rsidR="00DD31DE" w:rsidRPr="00BA79FB">
        <w:rPr>
          <w:rFonts w:ascii="Calibri" w:hAnsi="Calibri" w:cs="Calibri"/>
          <w:lang w:val="en-US"/>
        </w:rPr>
        <w:t xml:space="preserve">uvome </w:t>
      </w:r>
      <w:r w:rsidR="00DD31DE" w:rsidRPr="00BA79FB">
        <w:rPr>
          <w:rFonts w:ascii="Calibri" w:hAnsi="Calibri" w:cs="Calibri"/>
        </w:rPr>
        <w:t>vienas pirmųjų verslų ir pirmasis prekybos tinklas Lietuvoje ėmęsis tokio pokyčio. Iniciatyva kilo iš vidinio poreikio suteikti kuo daugiau informacijos tiek esamiems darbuotojams, tiek tiems, kurie domisi mumis kaip darbdaviu arba partneriu“</w:t>
      </w:r>
      <w:r w:rsidR="00844B22" w:rsidRPr="00BA79FB">
        <w:rPr>
          <w:rFonts w:ascii="Calibri" w:hAnsi="Calibri" w:cs="Calibri"/>
        </w:rPr>
        <w:t>, – sako S. Valiaugaitė.</w:t>
      </w:r>
    </w:p>
    <w:p w14:paraId="56747014" w14:textId="62FFB797" w:rsidR="0040176F" w:rsidRPr="00BA79FB" w:rsidRDefault="002857DA" w:rsidP="00DC31CB">
      <w:pPr>
        <w:jc w:val="both"/>
        <w:rPr>
          <w:rFonts w:ascii="Calibri" w:hAnsi="Calibri" w:cs="Calibri"/>
          <w:b/>
          <w:bCs/>
        </w:rPr>
      </w:pPr>
      <w:r w:rsidRPr="00BA79FB">
        <w:rPr>
          <w:rFonts w:ascii="Calibri" w:hAnsi="Calibri" w:cs="Calibri"/>
          <w:b/>
          <w:bCs/>
        </w:rPr>
        <w:t>Darbuotoj</w:t>
      </w:r>
      <w:r w:rsidR="00441CC5" w:rsidRPr="00BA79FB">
        <w:rPr>
          <w:rFonts w:ascii="Calibri" w:hAnsi="Calibri" w:cs="Calibri"/>
          <w:b/>
          <w:bCs/>
        </w:rPr>
        <w:t>ams svarbus ne tik finansinis atlygis</w:t>
      </w:r>
    </w:p>
    <w:p w14:paraId="57E3F12E" w14:textId="5B49533D" w:rsidR="00944447" w:rsidRPr="00BA79FB" w:rsidRDefault="009A6D7C" w:rsidP="00DC31CB">
      <w:pPr>
        <w:jc w:val="both"/>
        <w:rPr>
          <w:rFonts w:ascii="Calibri" w:hAnsi="Calibri" w:cs="Calibri"/>
        </w:rPr>
      </w:pPr>
      <w:r w:rsidRPr="00BA79FB">
        <w:rPr>
          <w:rFonts w:ascii="Calibri" w:hAnsi="Calibri" w:cs="Calibri"/>
        </w:rPr>
        <w:t>Pasitikdam</w:t>
      </w:r>
      <w:r w:rsidR="003C55C8" w:rsidRPr="00BA79FB">
        <w:rPr>
          <w:rFonts w:ascii="Calibri" w:hAnsi="Calibri" w:cs="Calibri"/>
        </w:rPr>
        <w:t>a</w:t>
      </w:r>
      <w:r w:rsidRPr="00BA79FB">
        <w:rPr>
          <w:rFonts w:ascii="Calibri" w:hAnsi="Calibri" w:cs="Calibri"/>
        </w:rPr>
        <w:t xml:space="preserve"> naujus metus </w:t>
      </w:r>
      <w:r w:rsidR="003C55C8" w:rsidRPr="00BA79FB">
        <w:rPr>
          <w:rFonts w:ascii="Calibri" w:hAnsi="Calibri" w:cs="Calibri"/>
        </w:rPr>
        <w:t xml:space="preserve">„Maxima“ peržiūri </w:t>
      </w:r>
      <w:r w:rsidRPr="00BA79FB">
        <w:rPr>
          <w:rFonts w:ascii="Calibri" w:hAnsi="Calibri" w:cs="Calibri"/>
        </w:rPr>
        <w:t>ir darbuotojams skiriamų papildomų naudų paketą.</w:t>
      </w:r>
      <w:r w:rsidR="003C55C8" w:rsidRPr="00BA79FB">
        <w:rPr>
          <w:rFonts w:ascii="Calibri" w:hAnsi="Calibri" w:cs="Calibri"/>
        </w:rPr>
        <w:t xml:space="preserve"> </w:t>
      </w:r>
      <w:r w:rsidR="0059299A" w:rsidRPr="00BA79FB">
        <w:rPr>
          <w:rFonts w:ascii="Calibri" w:hAnsi="Calibri" w:cs="Calibri"/>
        </w:rPr>
        <w:t xml:space="preserve">Populiariausios ir labiausiai darbuotojų vertinamos naudos bus tęsiamos </w:t>
      </w:r>
      <w:r w:rsidR="00A55FB3" w:rsidRPr="00BA79FB">
        <w:rPr>
          <w:rFonts w:ascii="Calibri" w:hAnsi="Calibri" w:cs="Calibri"/>
        </w:rPr>
        <w:t xml:space="preserve">ir </w:t>
      </w:r>
      <w:r w:rsidR="00A55FB3" w:rsidRPr="00BA79FB">
        <w:rPr>
          <w:rFonts w:ascii="Calibri" w:hAnsi="Calibri" w:cs="Calibri"/>
          <w:lang w:val="en-US"/>
        </w:rPr>
        <w:t>2026-aisiais</w:t>
      </w:r>
      <w:r w:rsidR="0021596A" w:rsidRPr="00BA79FB">
        <w:rPr>
          <w:rFonts w:ascii="Calibri" w:hAnsi="Calibri" w:cs="Calibri"/>
        </w:rPr>
        <w:t xml:space="preserve">: </w:t>
      </w:r>
    </w:p>
    <w:p w14:paraId="0AA180AC" w14:textId="51DE8B15" w:rsidR="00425973" w:rsidRPr="00BA79FB" w:rsidRDefault="00721727" w:rsidP="00944447">
      <w:pPr>
        <w:pStyle w:val="ListParagraph"/>
        <w:numPr>
          <w:ilvl w:val="0"/>
          <w:numId w:val="3"/>
        </w:numPr>
        <w:jc w:val="both"/>
        <w:rPr>
          <w:rFonts w:ascii="Calibri" w:hAnsi="Calibri" w:cs="Calibri"/>
        </w:rPr>
      </w:pPr>
      <w:r w:rsidRPr="00BA79FB">
        <w:rPr>
          <w:rFonts w:ascii="Calibri" w:hAnsi="Calibri" w:cs="Calibri"/>
        </w:rPr>
        <w:t>g</w:t>
      </w:r>
      <w:r w:rsidR="0021596A" w:rsidRPr="00BA79FB">
        <w:rPr>
          <w:rFonts w:ascii="Calibri" w:hAnsi="Calibri" w:cs="Calibri"/>
        </w:rPr>
        <w:t>alimybė apsipirkti „Maximos“ parduotuvėse geresnėmis sąlygomis</w:t>
      </w:r>
      <w:r w:rsidR="00944447" w:rsidRPr="00BA79FB">
        <w:rPr>
          <w:rFonts w:ascii="Calibri" w:hAnsi="Calibri" w:cs="Calibri"/>
        </w:rPr>
        <w:t>. „Maximos“ darbuotojai kitąmet ir toliau</w:t>
      </w:r>
      <w:r w:rsidR="00F908EA" w:rsidRPr="00BA79FB">
        <w:rPr>
          <w:rFonts w:ascii="Calibri" w:hAnsi="Calibri" w:cs="Calibri"/>
        </w:rPr>
        <w:t xml:space="preserve"> galės</w:t>
      </w:r>
      <w:r w:rsidR="00944447" w:rsidRPr="00BA79FB">
        <w:rPr>
          <w:rFonts w:ascii="Calibri" w:hAnsi="Calibri" w:cs="Calibri"/>
        </w:rPr>
        <w:t xml:space="preserve"> naudo</w:t>
      </w:r>
      <w:r w:rsidR="00F908EA" w:rsidRPr="00BA79FB">
        <w:rPr>
          <w:rFonts w:ascii="Calibri" w:hAnsi="Calibri" w:cs="Calibri"/>
        </w:rPr>
        <w:t>tis</w:t>
      </w:r>
      <w:r w:rsidR="00944447" w:rsidRPr="00BA79FB">
        <w:rPr>
          <w:rFonts w:ascii="Calibri" w:hAnsi="Calibri" w:cs="Calibri"/>
        </w:rPr>
        <w:t xml:space="preserve"> nuolaidomis apsiperkant parduotuvėse su „Ačiū“ lojalumo kortele. </w:t>
      </w:r>
      <w:r w:rsidR="00A169FB" w:rsidRPr="00BA79FB">
        <w:rPr>
          <w:rFonts w:ascii="Calibri" w:hAnsi="Calibri" w:cs="Calibri"/>
        </w:rPr>
        <w:t>P</w:t>
      </w:r>
      <w:r w:rsidR="00944447" w:rsidRPr="00BA79FB">
        <w:rPr>
          <w:rFonts w:ascii="Calibri" w:hAnsi="Calibri" w:cs="Calibri"/>
        </w:rPr>
        <w:t xml:space="preserve">er metus šių nuolaidų </w:t>
      </w:r>
      <w:r w:rsidR="00CF38B5" w:rsidRPr="00BA79FB">
        <w:rPr>
          <w:rFonts w:ascii="Calibri" w:hAnsi="Calibri" w:cs="Calibri"/>
        </w:rPr>
        <w:t>suteikiama</w:t>
      </w:r>
      <w:r w:rsidR="00944447" w:rsidRPr="00BA79FB">
        <w:rPr>
          <w:rFonts w:ascii="Calibri" w:hAnsi="Calibri" w:cs="Calibri"/>
        </w:rPr>
        <w:t xml:space="preserve"> </w:t>
      </w:r>
      <w:r w:rsidR="00897B26" w:rsidRPr="00BA79FB">
        <w:rPr>
          <w:rFonts w:ascii="Calibri" w:hAnsi="Calibri" w:cs="Calibri"/>
        </w:rPr>
        <w:t>beveik</w:t>
      </w:r>
      <w:r w:rsidR="00944447" w:rsidRPr="00BA79FB">
        <w:rPr>
          <w:rFonts w:ascii="Calibri" w:hAnsi="Calibri" w:cs="Calibri"/>
        </w:rPr>
        <w:t xml:space="preserve"> 1,5 mln. eurų.</w:t>
      </w:r>
    </w:p>
    <w:p w14:paraId="2B1D249D" w14:textId="0F042394" w:rsidR="00425973" w:rsidRPr="00BA79FB" w:rsidRDefault="00425973" w:rsidP="00425973">
      <w:pPr>
        <w:pStyle w:val="ListParagraph"/>
        <w:numPr>
          <w:ilvl w:val="0"/>
          <w:numId w:val="3"/>
        </w:numPr>
        <w:jc w:val="both"/>
        <w:rPr>
          <w:rFonts w:ascii="Calibri" w:hAnsi="Calibri" w:cs="Calibri"/>
        </w:rPr>
      </w:pPr>
      <w:r w:rsidRPr="00BA79FB">
        <w:rPr>
          <w:rFonts w:ascii="Calibri" w:hAnsi="Calibri" w:cs="Calibri"/>
        </w:rPr>
        <w:t>D</w:t>
      </w:r>
      <w:r w:rsidR="00FA57FF" w:rsidRPr="00BA79FB">
        <w:rPr>
          <w:rFonts w:ascii="Calibri" w:hAnsi="Calibri" w:cs="Calibri"/>
        </w:rPr>
        <w:t>ėmesys ir rūpestis darbuotojų vaikais</w:t>
      </w:r>
      <w:r w:rsidRPr="00BA79FB">
        <w:rPr>
          <w:rFonts w:ascii="Calibri" w:hAnsi="Calibri" w:cs="Calibri"/>
        </w:rPr>
        <w:t xml:space="preserve">. Tam įmonė </w:t>
      </w:r>
      <w:r w:rsidR="00721727" w:rsidRPr="00BA79FB">
        <w:rPr>
          <w:rFonts w:ascii="Calibri" w:hAnsi="Calibri" w:cs="Calibri"/>
          <w:lang w:val="en-US"/>
        </w:rPr>
        <w:t>2026 m. yra</w:t>
      </w:r>
      <w:r w:rsidRPr="00BA79FB">
        <w:rPr>
          <w:rFonts w:ascii="Calibri" w:hAnsi="Calibri" w:cs="Calibri"/>
        </w:rPr>
        <w:t xml:space="preserve"> numačiusi per </w:t>
      </w:r>
      <w:r w:rsidRPr="00BA79FB">
        <w:rPr>
          <w:rFonts w:ascii="Calibri" w:hAnsi="Calibri" w:cs="Calibri"/>
          <w:lang w:val="en-US"/>
        </w:rPr>
        <w:t xml:space="preserve">260 </w:t>
      </w:r>
      <w:r w:rsidRPr="00BA79FB">
        <w:rPr>
          <w:rFonts w:ascii="Calibri" w:hAnsi="Calibri" w:cs="Calibri"/>
        </w:rPr>
        <w:t>tūkst. eurų</w:t>
      </w:r>
      <w:r w:rsidR="00803CA0" w:rsidRPr="00BA79FB">
        <w:rPr>
          <w:rFonts w:ascii="Calibri" w:hAnsi="Calibri" w:cs="Calibri"/>
        </w:rPr>
        <w:t xml:space="preserve"> biudžetą.</w:t>
      </w:r>
    </w:p>
    <w:p w14:paraId="55C79937" w14:textId="77777777" w:rsidR="00721727" w:rsidRPr="00BA79FB" w:rsidRDefault="00425973" w:rsidP="00425973">
      <w:pPr>
        <w:pStyle w:val="ListParagraph"/>
        <w:numPr>
          <w:ilvl w:val="0"/>
          <w:numId w:val="3"/>
        </w:numPr>
        <w:jc w:val="both"/>
        <w:rPr>
          <w:rFonts w:ascii="Calibri" w:hAnsi="Calibri" w:cs="Calibri"/>
        </w:rPr>
      </w:pPr>
      <w:r w:rsidRPr="00BA79FB">
        <w:rPr>
          <w:rFonts w:ascii="Calibri" w:hAnsi="Calibri" w:cs="Calibri"/>
        </w:rPr>
        <w:t>P</w:t>
      </w:r>
      <w:r w:rsidR="00FA57FF" w:rsidRPr="00BA79FB">
        <w:rPr>
          <w:rFonts w:ascii="Calibri" w:hAnsi="Calibri" w:cs="Calibri"/>
        </w:rPr>
        <w:t>agalba nelaimės atvejais</w:t>
      </w:r>
      <w:r w:rsidR="00721727" w:rsidRPr="00BA79FB">
        <w:rPr>
          <w:rFonts w:ascii="Calibri" w:hAnsi="Calibri" w:cs="Calibri"/>
        </w:rPr>
        <w:t xml:space="preserve">. </w:t>
      </w:r>
    </w:p>
    <w:p w14:paraId="2CF38E7A" w14:textId="175B18EA" w:rsidR="008B77A8" w:rsidRPr="00BA79FB" w:rsidRDefault="00721727" w:rsidP="00171912">
      <w:pPr>
        <w:pStyle w:val="ListParagraph"/>
        <w:numPr>
          <w:ilvl w:val="0"/>
          <w:numId w:val="3"/>
        </w:numPr>
        <w:jc w:val="both"/>
        <w:rPr>
          <w:rFonts w:ascii="Calibri" w:hAnsi="Calibri" w:cs="Calibri"/>
        </w:rPr>
      </w:pPr>
      <w:r w:rsidRPr="00BA79FB">
        <w:rPr>
          <w:rFonts w:ascii="Calibri" w:hAnsi="Calibri" w:cs="Calibri"/>
        </w:rPr>
        <w:t>S</w:t>
      </w:r>
      <w:r w:rsidR="00B762FD" w:rsidRPr="00BA79FB">
        <w:rPr>
          <w:rFonts w:ascii="Calibri" w:hAnsi="Calibri" w:cs="Calibri"/>
        </w:rPr>
        <w:t>veikatos draudimas</w:t>
      </w:r>
      <w:r w:rsidR="00803CA0" w:rsidRPr="00BA79FB">
        <w:rPr>
          <w:rFonts w:ascii="Calibri" w:hAnsi="Calibri" w:cs="Calibri"/>
        </w:rPr>
        <w:t>. Jis suteikiamas</w:t>
      </w:r>
      <w:r w:rsidRPr="00BA79FB">
        <w:rPr>
          <w:rFonts w:ascii="Calibri" w:hAnsi="Calibri" w:cs="Calibri"/>
        </w:rPr>
        <w:t xml:space="preserve"> visiems</w:t>
      </w:r>
      <w:r w:rsidR="003812D5">
        <w:rPr>
          <w:rFonts w:ascii="Calibri" w:hAnsi="Calibri" w:cs="Calibri"/>
        </w:rPr>
        <w:t xml:space="preserve"> –</w:t>
      </w:r>
      <w:r w:rsidRPr="00BA79FB">
        <w:rPr>
          <w:rFonts w:ascii="Calibri" w:hAnsi="Calibri" w:cs="Calibri"/>
        </w:rPr>
        <w:t xml:space="preserve"> daugiau nei </w:t>
      </w:r>
      <w:r w:rsidRPr="00BA79FB">
        <w:rPr>
          <w:rFonts w:ascii="Calibri" w:hAnsi="Calibri" w:cs="Calibri"/>
          <w:lang w:val="en-US"/>
        </w:rPr>
        <w:t>11 t</w:t>
      </w:r>
      <w:proofErr w:type="spellStart"/>
      <w:r w:rsidRPr="00BA79FB">
        <w:rPr>
          <w:rFonts w:ascii="Calibri" w:hAnsi="Calibri" w:cs="Calibri"/>
        </w:rPr>
        <w:t>ūkst</w:t>
      </w:r>
      <w:proofErr w:type="spellEnd"/>
      <w:r w:rsidRPr="00BA79FB">
        <w:rPr>
          <w:rFonts w:ascii="Calibri" w:hAnsi="Calibri" w:cs="Calibri"/>
        </w:rPr>
        <w:t xml:space="preserve">. „Maximos“ darbuotojų. </w:t>
      </w:r>
      <w:r w:rsidR="00B461DA" w:rsidRPr="00BA79FB">
        <w:rPr>
          <w:rFonts w:ascii="Calibri" w:hAnsi="Calibri" w:cs="Calibri"/>
        </w:rPr>
        <w:t>Jo vertė vienam asmeniui siekia apie 7 tūkst. eurų per metus.</w:t>
      </w:r>
    </w:p>
    <w:p w14:paraId="49A46069" w14:textId="77777777" w:rsidR="000661FB" w:rsidRPr="008B77A8" w:rsidRDefault="000661FB" w:rsidP="008B77A8">
      <w:pPr>
        <w:pStyle w:val="ListParagraph"/>
        <w:jc w:val="both"/>
        <w:rPr>
          <w:rFonts w:ascii="Calibri" w:hAnsi="Calibri" w:cs="Calibri"/>
        </w:rPr>
      </w:pPr>
    </w:p>
    <w:p w14:paraId="5A06EB35" w14:textId="4F521480" w:rsidR="0009219B" w:rsidRPr="001A4FB7" w:rsidRDefault="0009219B" w:rsidP="001A4FB7">
      <w:pPr>
        <w:spacing w:line="240" w:lineRule="auto"/>
        <w:jc w:val="both"/>
        <w:rPr>
          <w:rFonts w:ascii="Calibri" w:hAnsi="Calibri" w:cs="Calibri"/>
          <w:sz w:val="18"/>
          <w:szCs w:val="18"/>
        </w:rPr>
      </w:pPr>
      <w:r w:rsidRPr="001A4FB7">
        <w:rPr>
          <w:rFonts w:ascii="Calibri" w:hAnsi="Calibri" w:cs="Calibri"/>
          <w:b/>
          <w:bCs/>
          <w:i/>
          <w:iCs/>
          <w:sz w:val="18"/>
          <w:szCs w:val="18"/>
        </w:rPr>
        <w:t>Apie prekybos tinklą „Maxima“</w:t>
      </w:r>
    </w:p>
    <w:p w14:paraId="567A406C" w14:textId="1778BC8E" w:rsidR="0009219B" w:rsidRPr="001A4FB7" w:rsidRDefault="0009219B" w:rsidP="001A4FB7">
      <w:pPr>
        <w:spacing w:line="240" w:lineRule="auto"/>
        <w:jc w:val="both"/>
        <w:rPr>
          <w:rFonts w:ascii="Calibri" w:hAnsi="Calibri" w:cs="Calibri"/>
          <w:i/>
          <w:iCs/>
          <w:sz w:val="18"/>
          <w:szCs w:val="18"/>
        </w:rPr>
      </w:pPr>
      <w:r w:rsidRPr="001A4FB7">
        <w:rPr>
          <w:rFonts w:ascii="Calibri" w:hAnsi="Calibri" w:cs="Calibri"/>
          <w:i/>
          <w:iCs/>
          <w:sz w:val="18"/>
          <w:szCs w:val="18"/>
        </w:rPr>
        <w:t xml:space="preserve">Tradicinės lietuviško prekybos tinklo „Maxima“ stiprybės – mažos kainos ir kruopščiai atrinktas </w:t>
      </w:r>
      <w:r w:rsidR="000C08D7" w:rsidRPr="001A4FB7">
        <w:rPr>
          <w:rFonts w:ascii="Calibri" w:hAnsi="Calibri" w:cs="Calibri"/>
          <w:i/>
          <w:iCs/>
          <w:sz w:val="18"/>
          <w:szCs w:val="18"/>
        </w:rPr>
        <w:t>asortimentas</w:t>
      </w:r>
      <w:r w:rsidRPr="001A4FB7">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sidRPr="001A4FB7">
        <w:rPr>
          <w:rFonts w:ascii="Calibri" w:hAnsi="Calibri" w:cs="Calibri"/>
          <w:i/>
          <w:iCs/>
          <w:sz w:val="18"/>
          <w:szCs w:val="18"/>
        </w:rPr>
        <w:t>os</w:t>
      </w:r>
      <w:r w:rsidRPr="001A4FB7">
        <w:rPr>
          <w:rFonts w:ascii="Calibri" w:hAnsi="Calibri" w:cs="Calibri"/>
          <w:i/>
          <w:iCs/>
          <w:sz w:val="18"/>
          <w:szCs w:val="18"/>
        </w:rPr>
        <w:t>“ parduotuvių, kuriose dirba apie 11 tūkst. darbuotojų ir kasdien apsilanko daugiau nei 400 tūkst. klientų. </w:t>
      </w:r>
    </w:p>
    <w:p w14:paraId="2B0645DA" w14:textId="77777777" w:rsidR="0009219B" w:rsidRPr="001A4FB7" w:rsidRDefault="0009219B" w:rsidP="001A4FB7">
      <w:pPr>
        <w:spacing w:line="240" w:lineRule="auto"/>
        <w:jc w:val="both"/>
        <w:rPr>
          <w:rFonts w:ascii="Calibri" w:hAnsi="Calibri" w:cs="Calibri"/>
          <w:sz w:val="18"/>
          <w:szCs w:val="18"/>
        </w:rPr>
      </w:pPr>
      <w:r w:rsidRPr="001A4FB7">
        <w:rPr>
          <w:rFonts w:ascii="Calibri" w:hAnsi="Calibri" w:cs="Calibri"/>
          <w:b/>
          <w:bCs/>
          <w:sz w:val="18"/>
          <w:szCs w:val="18"/>
        </w:rPr>
        <w:t>Daugiau informacijos</w:t>
      </w:r>
      <w:r w:rsidRPr="001A4FB7">
        <w:rPr>
          <w:rFonts w:ascii="Calibri" w:hAnsi="Calibri" w:cs="Calibri"/>
          <w:sz w:val="18"/>
          <w:szCs w:val="18"/>
        </w:rPr>
        <w:t>:</w:t>
      </w:r>
    </w:p>
    <w:p w14:paraId="4FD30A84" w14:textId="70C7BFDD" w:rsidR="0009219B" w:rsidRPr="00790B76" w:rsidRDefault="0009219B" w:rsidP="001A4FB7">
      <w:pPr>
        <w:spacing w:line="240" w:lineRule="auto"/>
        <w:jc w:val="both"/>
        <w:rPr>
          <w:rFonts w:ascii="Calibri" w:hAnsi="Calibri" w:cs="Calibri"/>
          <w:sz w:val="18"/>
          <w:szCs w:val="18"/>
          <w:u w:val="single"/>
        </w:rPr>
      </w:pPr>
      <w:r w:rsidRPr="001A4FB7">
        <w:rPr>
          <w:rFonts w:ascii="Calibri" w:hAnsi="Calibri" w:cs="Calibri"/>
          <w:sz w:val="18"/>
          <w:szCs w:val="18"/>
        </w:rPr>
        <w:t>El. paštas</w:t>
      </w:r>
      <w:r w:rsidRPr="001A4FB7">
        <w:rPr>
          <w:rFonts w:ascii="Calibri" w:hAnsi="Calibri" w:cs="Calibri"/>
          <w:sz w:val="18"/>
          <w:szCs w:val="18"/>
          <w:u w:val="single"/>
        </w:rPr>
        <w:t xml:space="preserve"> </w:t>
      </w:r>
      <w:hyperlink r:id="rId10" w:history="1">
        <w:r w:rsidRPr="001A4FB7">
          <w:rPr>
            <w:rStyle w:val="Hyperlink"/>
            <w:rFonts w:ascii="Calibri" w:hAnsi="Calibri" w:cs="Calibri"/>
            <w:sz w:val="18"/>
            <w:szCs w:val="18"/>
          </w:rPr>
          <w:t>komunikacija@maxima.lt</w:t>
        </w:r>
      </w:hyperlink>
      <w:r w:rsidRPr="001A4FB7">
        <w:rPr>
          <w:rFonts w:ascii="Calibri" w:hAnsi="Calibri" w:cs="Calibri"/>
          <w:sz w:val="18"/>
          <w:szCs w:val="18"/>
          <w:u w:val="single"/>
        </w:rPr>
        <w:t xml:space="preserve"> </w:t>
      </w:r>
    </w:p>
    <w:sectPr w:rsidR="0009219B" w:rsidRPr="00790B76">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BBC2" w14:textId="77777777" w:rsidR="006A360F" w:rsidRDefault="006A360F" w:rsidP="0009219B">
      <w:pPr>
        <w:spacing w:after="0" w:line="240" w:lineRule="auto"/>
      </w:pPr>
      <w:r>
        <w:separator/>
      </w:r>
    </w:p>
  </w:endnote>
  <w:endnote w:type="continuationSeparator" w:id="0">
    <w:p w14:paraId="078A8A32" w14:textId="77777777" w:rsidR="006A360F" w:rsidRDefault="006A360F"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CEC3" w14:textId="77777777" w:rsidR="006A360F" w:rsidRDefault="006A360F" w:rsidP="0009219B">
      <w:pPr>
        <w:spacing w:after="0" w:line="240" w:lineRule="auto"/>
      </w:pPr>
      <w:r>
        <w:separator/>
      </w:r>
    </w:p>
  </w:footnote>
  <w:footnote w:type="continuationSeparator" w:id="0">
    <w:p w14:paraId="49C2A714" w14:textId="77777777" w:rsidR="006A360F" w:rsidRDefault="006A360F"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0052"/>
    <w:multiLevelType w:val="hybridMultilevel"/>
    <w:tmpl w:val="CDDE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4D5BBB"/>
    <w:multiLevelType w:val="hybridMultilevel"/>
    <w:tmpl w:val="C2584C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236110">
    <w:abstractNumId w:val="1"/>
  </w:num>
  <w:num w:numId="2" w16cid:durableId="1408918098">
    <w:abstractNumId w:val="0"/>
  </w:num>
  <w:num w:numId="3" w16cid:durableId="938870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0517"/>
    <w:rsid w:val="000032D9"/>
    <w:rsid w:val="00022C67"/>
    <w:rsid w:val="00027559"/>
    <w:rsid w:val="00034188"/>
    <w:rsid w:val="00036BA8"/>
    <w:rsid w:val="00037952"/>
    <w:rsid w:val="00045DBC"/>
    <w:rsid w:val="00046278"/>
    <w:rsid w:val="00047D03"/>
    <w:rsid w:val="000535EE"/>
    <w:rsid w:val="0005724A"/>
    <w:rsid w:val="00057DD2"/>
    <w:rsid w:val="00063D1B"/>
    <w:rsid w:val="000657EB"/>
    <w:rsid w:val="000661FB"/>
    <w:rsid w:val="000754EB"/>
    <w:rsid w:val="0007712D"/>
    <w:rsid w:val="00091E87"/>
    <w:rsid w:val="0009219B"/>
    <w:rsid w:val="000A101C"/>
    <w:rsid w:val="000A5531"/>
    <w:rsid w:val="000B1D8D"/>
    <w:rsid w:val="000C08D7"/>
    <w:rsid w:val="000C3C98"/>
    <w:rsid w:val="000C4531"/>
    <w:rsid w:val="000C60DD"/>
    <w:rsid w:val="000E1668"/>
    <w:rsid w:val="000F03D3"/>
    <w:rsid w:val="000F13EF"/>
    <w:rsid w:val="000F186A"/>
    <w:rsid w:val="0010131B"/>
    <w:rsid w:val="00112F70"/>
    <w:rsid w:val="0012248D"/>
    <w:rsid w:val="00132416"/>
    <w:rsid w:val="00141FA3"/>
    <w:rsid w:val="00143187"/>
    <w:rsid w:val="00146734"/>
    <w:rsid w:val="00147A07"/>
    <w:rsid w:val="00147EA4"/>
    <w:rsid w:val="00147FCA"/>
    <w:rsid w:val="00166D13"/>
    <w:rsid w:val="00171912"/>
    <w:rsid w:val="00177D00"/>
    <w:rsid w:val="0018531B"/>
    <w:rsid w:val="001A4FB7"/>
    <w:rsid w:val="001B27CE"/>
    <w:rsid w:val="001C1426"/>
    <w:rsid w:val="001C37BE"/>
    <w:rsid w:val="001C4388"/>
    <w:rsid w:val="001C582E"/>
    <w:rsid w:val="001C72E1"/>
    <w:rsid w:val="001D5D07"/>
    <w:rsid w:val="001F7A7F"/>
    <w:rsid w:val="00204F28"/>
    <w:rsid w:val="0021596A"/>
    <w:rsid w:val="00221EF1"/>
    <w:rsid w:val="00230A68"/>
    <w:rsid w:val="00244B8E"/>
    <w:rsid w:val="002575FB"/>
    <w:rsid w:val="0025780B"/>
    <w:rsid w:val="002654E9"/>
    <w:rsid w:val="002743E3"/>
    <w:rsid w:val="00277FAF"/>
    <w:rsid w:val="002857DA"/>
    <w:rsid w:val="00294078"/>
    <w:rsid w:val="002942B7"/>
    <w:rsid w:val="002960B5"/>
    <w:rsid w:val="002A0C3D"/>
    <w:rsid w:val="002A1171"/>
    <w:rsid w:val="002A1A29"/>
    <w:rsid w:val="002A5C6E"/>
    <w:rsid w:val="002B2E81"/>
    <w:rsid w:val="002B3A26"/>
    <w:rsid w:val="002C0D9C"/>
    <w:rsid w:val="002C72B8"/>
    <w:rsid w:val="002E118D"/>
    <w:rsid w:val="002E2143"/>
    <w:rsid w:val="002E44F0"/>
    <w:rsid w:val="00310EA5"/>
    <w:rsid w:val="00314A12"/>
    <w:rsid w:val="00323CC3"/>
    <w:rsid w:val="00326272"/>
    <w:rsid w:val="00337D74"/>
    <w:rsid w:val="003417BE"/>
    <w:rsid w:val="003462E6"/>
    <w:rsid w:val="003512C1"/>
    <w:rsid w:val="003521AF"/>
    <w:rsid w:val="00360AB9"/>
    <w:rsid w:val="003636F0"/>
    <w:rsid w:val="003812D5"/>
    <w:rsid w:val="00383150"/>
    <w:rsid w:val="003928A6"/>
    <w:rsid w:val="003C55C8"/>
    <w:rsid w:val="003D69CA"/>
    <w:rsid w:val="003E3B9F"/>
    <w:rsid w:val="003E7B02"/>
    <w:rsid w:val="003F19B6"/>
    <w:rsid w:val="003F363A"/>
    <w:rsid w:val="003F3DE1"/>
    <w:rsid w:val="0040168A"/>
    <w:rsid w:val="0040176F"/>
    <w:rsid w:val="00402451"/>
    <w:rsid w:val="004039B5"/>
    <w:rsid w:val="00404F96"/>
    <w:rsid w:val="00421797"/>
    <w:rsid w:val="004217B2"/>
    <w:rsid w:val="0042230E"/>
    <w:rsid w:val="0042511E"/>
    <w:rsid w:val="00425973"/>
    <w:rsid w:val="00430AAA"/>
    <w:rsid w:val="00436589"/>
    <w:rsid w:val="00441CC5"/>
    <w:rsid w:val="00445CCD"/>
    <w:rsid w:val="00465A64"/>
    <w:rsid w:val="004661B5"/>
    <w:rsid w:val="00467621"/>
    <w:rsid w:val="004725AE"/>
    <w:rsid w:val="004812CB"/>
    <w:rsid w:val="0048431B"/>
    <w:rsid w:val="00486771"/>
    <w:rsid w:val="004925DD"/>
    <w:rsid w:val="00492B55"/>
    <w:rsid w:val="004A0E9C"/>
    <w:rsid w:val="004B2818"/>
    <w:rsid w:val="004B316A"/>
    <w:rsid w:val="004C3138"/>
    <w:rsid w:val="004C7500"/>
    <w:rsid w:val="004D15A5"/>
    <w:rsid w:val="004F4DA6"/>
    <w:rsid w:val="0050734A"/>
    <w:rsid w:val="00511190"/>
    <w:rsid w:val="00520541"/>
    <w:rsid w:val="00521EBE"/>
    <w:rsid w:val="00523F9E"/>
    <w:rsid w:val="00525440"/>
    <w:rsid w:val="00531375"/>
    <w:rsid w:val="00533811"/>
    <w:rsid w:val="00534F30"/>
    <w:rsid w:val="00535306"/>
    <w:rsid w:val="00535E92"/>
    <w:rsid w:val="00544959"/>
    <w:rsid w:val="00545253"/>
    <w:rsid w:val="00550BC0"/>
    <w:rsid w:val="00562544"/>
    <w:rsid w:val="00565B9F"/>
    <w:rsid w:val="005704D4"/>
    <w:rsid w:val="00572DBE"/>
    <w:rsid w:val="0057493E"/>
    <w:rsid w:val="00584960"/>
    <w:rsid w:val="0059299A"/>
    <w:rsid w:val="00597728"/>
    <w:rsid w:val="005A6F9A"/>
    <w:rsid w:val="005C3638"/>
    <w:rsid w:val="005C4688"/>
    <w:rsid w:val="005D10BA"/>
    <w:rsid w:val="005E5FA9"/>
    <w:rsid w:val="005E7F34"/>
    <w:rsid w:val="00605EE1"/>
    <w:rsid w:val="00623A1D"/>
    <w:rsid w:val="006305F6"/>
    <w:rsid w:val="006312EC"/>
    <w:rsid w:val="006313E7"/>
    <w:rsid w:val="00633E72"/>
    <w:rsid w:val="00633E85"/>
    <w:rsid w:val="006408D9"/>
    <w:rsid w:val="0064771D"/>
    <w:rsid w:val="006514EA"/>
    <w:rsid w:val="00667C46"/>
    <w:rsid w:val="00672332"/>
    <w:rsid w:val="006765D6"/>
    <w:rsid w:val="0068361C"/>
    <w:rsid w:val="00695B7C"/>
    <w:rsid w:val="006A360F"/>
    <w:rsid w:val="006A63B8"/>
    <w:rsid w:val="006C0847"/>
    <w:rsid w:val="006C17A1"/>
    <w:rsid w:val="006D03C7"/>
    <w:rsid w:val="006D3DA6"/>
    <w:rsid w:val="006F4685"/>
    <w:rsid w:val="007043E5"/>
    <w:rsid w:val="00705AA1"/>
    <w:rsid w:val="00717085"/>
    <w:rsid w:val="007214A0"/>
    <w:rsid w:val="00721727"/>
    <w:rsid w:val="00734738"/>
    <w:rsid w:val="00740383"/>
    <w:rsid w:val="0075779D"/>
    <w:rsid w:val="007621C1"/>
    <w:rsid w:val="00774F24"/>
    <w:rsid w:val="0078511A"/>
    <w:rsid w:val="00790B76"/>
    <w:rsid w:val="00793939"/>
    <w:rsid w:val="00795013"/>
    <w:rsid w:val="007A25C9"/>
    <w:rsid w:val="007A53BE"/>
    <w:rsid w:val="007A74C2"/>
    <w:rsid w:val="007C0748"/>
    <w:rsid w:val="007C0A47"/>
    <w:rsid w:val="007C645D"/>
    <w:rsid w:val="007E0290"/>
    <w:rsid w:val="007E35B4"/>
    <w:rsid w:val="007E3A4B"/>
    <w:rsid w:val="007E566B"/>
    <w:rsid w:val="007F285F"/>
    <w:rsid w:val="007F6D56"/>
    <w:rsid w:val="0080077E"/>
    <w:rsid w:val="00803675"/>
    <w:rsid w:val="00803CA0"/>
    <w:rsid w:val="00810AEC"/>
    <w:rsid w:val="00815AFC"/>
    <w:rsid w:val="00820A95"/>
    <w:rsid w:val="00830789"/>
    <w:rsid w:val="0084117D"/>
    <w:rsid w:val="00841DBB"/>
    <w:rsid w:val="008432B0"/>
    <w:rsid w:val="00844B22"/>
    <w:rsid w:val="008531D2"/>
    <w:rsid w:val="00855583"/>
    <w:rsid w:val="0086027B"/>
    <w:rsid w:val="008643CC"/>
    <w:rsid w:val="00865AD5"/>
    <w:rsid w:val="0086641D"/>
    <w:rsid w:val="00873468"/>
    <w:rsid w:val="00883CBF"/>
    <w:rsid w:val="0089335A"/>
    <w:rsid w:val="00893C63"/>
    <w:rsid w:val="008952DB"/>
    <w:rsid w:val="00897B26"/>
    <w:rsid w:val="008A7770"/>
    <w:rsid w:val="008B5FDF"/>
    <w:rsid w:val="008B77A8"/>
    <w:rsid w:val="008C3278"/>
    <w:rsid w:val="008C39AB"/>
    <w:rsid w:val="008C5880"/>
    <w:rsid w:val="008D590A"/>
    <w:rsid w:val="008F1FDF"/>
    <w:rsid w:val="00902CFF"/>
    <w:rsid w:val="009071FB"/>
    <w:rsid w:val="009105AA"/>
    <w:rsid w:val="009237BA"/>
    <w:rsid w:val="009302B2"/>
    <w:rsid w:val="009426BA"/>
    <w:rsid w:val="00944447"/>
    <w:rsid w:val="00956F2F"/>
    <w:rsid w:val="00962789"/>
    <w:rsid w:val="00964DCC"/>
    <w:rsid w:val="00967438"/>
    <w:rsid w:val="00973882"/>
    <w:rsid w:val="009740A2"/>
    <w:rsid w:val="0098053F"/>
    <w:rsid w:val="00980A2B"/>
    <w:rsid w:val="00984EB2"/>
    <w:rsid w:val="00993E67"/>
    <w:rsid w:val="009947C2"/>
    <w:rsid w:val="009A6487"/>
    <w:rsid w:val="009A680C"/>
    <w:rsid w:val="009A6D7C"/>
    <w:rsid w:val="009A7BB9"/>
    <w:rsid w:val="009B240A"/>
    <w:rsid w:val="009B29BB"/>
    <w:rsid w:val="009B2BCC"/>
    <w:rsid w:val="009B3E57"/>
    <w:rsid w:val="009B5BCF"/>
    <w:rsid w:val="009B5EA3"/>
    <w:rsid w:val="009D2C3B"/>
    <w:rsid w:val="009D4381"/>
    <w:rsid w:val="009D74F1"/>
    <w:rsid w:val="009E0C92"/>
    <w:rsid w:val="009E6C16"/>
    <w:rsid w:val="009E6E19"/>
    <w:rsid w:val="009F6F8F"/>
    <w:rsid w:val="00A05A62"/>
    <w:rsid w:val="00A071AC"/>
    <w:rsid w:val="00A11404"/>
    <w:rsid w:val="00A114D3"/>
    <w:rsid w:val="00A169FB"/>
    <w:rsid w:val="00A21100"/>
    <w:rsid w:val="00A312ED"/>
    <w:rsid w:val="00A31367"/>
    <w:rsid w:val="00A31A1C"/>
    <w:rsid w:val="00A32B79"/>
    <w:rsid w:val="00A34153"/>
    <w:rsid w:val="00A34940"/>
    <w:rsid w:val="00A45FCF"/>
    <w:rsid w:val="00A55FB3"/>
    <w:rsid w:val="00A6147D"/>
    <w:rsid w:val="00A637B7"/>
    <w:rsid w:val="00A64980"/>
    <w:rsid w:val="00A67327"/>
    <w:rsid w:val="00A718D3"/>
    <w:rsid w:val="00A96826"/>
    <w:rsid w:val="00AA3CFF"/>
    <w:rsid w:val="00AC6360"/>
    <w:rsid w:val="00AD7EAB"/>
    <w:rsid w:val="00B07CA8"/>
    <w:rsid w:val="00B10934"/>
    <w:rsid w:val="00B14BA2"/>
    <w:rsid w:val="00B17A0B"/>
    <w:rsid w:val="00B24BAF"/>
    <w:rsid w:val="00B30807"/>
    <w:rsid w:val="00B35719"/>
    <w:rsid w:val="00B461DA"/>
    <w:rsid w:val="00B61FD7"/>
    <w:rsid w:val="00B70856"/>
    <w:rsid w:val="00B762FD"/>
    <w:rsid w:val="00B83BC6"/>
    <w:rsid w:val="00B90B82"/>
    <w:rsid w:val="00B9179A"/>
    <w:rsid w:val="00B93767"/>
    <w:rsid w:val="00BA0D7E"/>
    <w:rsid w:val="00BA7165"/>
    <w:rsid w:val="00BA79FB"/>
    <w:rsid w:val="00BC44ED"/>
    <w:rsid w:val="00BF0195"/>
    <w:rsid w:val="00BF1DDE"/>
    <w:rsid w:val="00BF5676"/>
    <w:rsid w:val="00BF7FC7"/>
    <w:rsid w:val="00C07142"/>
    <w:rsid w:val="00C12D6C"/>
    <w:rsid w:val="00C13816"/>
    <w:rsid w:val="00C157E9"/>
    <w:rsid w:val="00C20C06"/>
    <w:rsid w:val="00C24077"/>
    <w:rsid w:val="00C27234"/>
    <w:rsid w:val="00C37915"/>
    <w:rsid w:val="00C404EF"/>
    <w:rsid w:val="00C40D1E"/>
    <w:rsid w:val="00C4214F"/>
    <w:rsid w:val="00C44B50"/>
    <w:rsid w:val="00C515C3"/>
    <w:rsid w:val="00C52C21"/>
    <w:rsid w:val="00C64805"/>
    <w:rsid w:val="00C7054E"/>
    <w:rsid w:val="00C73B22"/>
    <w:rsid w:val="00C73DD6"/>
    <w:rsid w:val="00C74277"/>
    <w:rsid w:val="00C971A2"/>
    <w:rsid w:val="00CA0A8E"/>
    <w:rsid w:val="00CA1FE2"/>
    <w:rsid w:val="00CB05CB"/>
    <w:rsid w:val="00CB3E94"/>
    <w:rsid w:val="00CB4F4A"/>
    <w:rsid w:val="00CB6099"/>
    <w:rsid w:val="00CC025E"/>
    <w:rsid w:val="00CC4F04"/>
    <w:rsid w:val="00CC500B"/>
    <w:rsid w:val="00CF38B5"/>
    <w:rsid w:val="00CF5F94"/>
    <w:rsid w:val="00D00344"/>
    <w:rsid w:val="00D02DAE"/>
    <w:rsid w:val="00D04B1F"/>
    <w:rsid w:val="00D27DF2"/>
    <w:rsid w:val="00D37868"/>
    <w:rsid w:val="00D44CAA"/>
    <w:rsid w:val="00D50CD2"/>
    <w:rsid w:val="00D5200A"/>
    <w:rsid w:val="00D550DC"/>
    <w:rsid w:val="00D60145"/>
    <w:rsid w:val="00D6376D"/>
    <w:rsid w:val="00D86F18"/>
    <w:rsid w:val="00D949C6"/>
    <w:rsid w:val="00DA18CC"/>
    <w:rsid w:val="00DA60C8"/>
    <w:rsid w:val="00DA67B7"/>
    <w:rsid w:val="00DA6B6B"/>
    <w:rsid w:val="00DA7C84"/>
    <w:rsid w:val="00DB1BED"/>
    <w:rsid w:val="00DB73AB"/>
    <w:rsid w:val="00DC19C3"/>
    <w:rsid w:val="00DC2761"/>
    <w:rsid w:val="00DC31CB"/>
    <w:rsid w:val="00DD0A49"/>
    <w:rsid w:val="00DD1136"/>
    <w:rsid w:val="00DD31DE"/>
    <w:rsid w:val="00DD719D"/>
    <w:rsid w:val="00DF10C3"/>
    <w:rsid w:val="00E0044F"/>
    <w:rsid w:val="00E0288D"/>
    <w:rsid w:val="00E04CA7"/>
    <w:rsid w:val="00E26495"/>
    <w:rsid w:val="00E366C9"/>
    <w:rsid w:val="00E37232"/>
    <w:rsid w:val="00E4066C"/>
    <w:rsid w:val="00E40A99"/>
    <w:rsid w:val="00E63248"/>
    <w:rsid w:val="00E63FD0"/>
    <w:rsid w:val="00E65B0D"/>
    <w:rsid w:val="00E6676D"/>
    <w:rsid w:val="00E727DC"/>
    <w:rsid w:val="00E73BD0"/>
    <w:rsid w:val="00E8454E"/>
    <w:rsid w:val="00E8693F"/>
    <w:rsid w:val="00EA33D9"/>
    <w:rsid w:val="00EA3445"/>
    <w:rsid w:val="00EA6C5D"/>
    <w:rsid w:val="00EA7311"/>
    <w:rsid w:val="00EB1FE7"/>
    <w:rsid w:val="00EB546D"/>
    <w:rsid w:val="00EB762E"/>
    <w:rsid w:val="00EE0220"/>
    <w:rsid w:val="00EE2C5B"/>
    <w:rsid w:val="00EE74F0"/>
    <w:rsid w:val="00F07148"/>
    <w:rsid w:val="00F20C30"/>
    <w:rsid w:val="00F2445D"/>
    <w:rsid w:val="00F27FBA"/>
    <w:rsid w:val="00F3458D"/>
    <w:rsid w:val="00F41C38"/>
    <w:rsid w:val="00F471E4"/>
    <w:rsid w:val="00F60DDA"/>
    <w:rsid w:val="00F70594"/>
    <w:rsid w:val="00F75FC7"/>
    <w:rsid w:val="00F7786F"/>
    <w:rsid w:val="00F84316"/>
    <w:rsid w:val="00F84F98"/>
    <w:rsid w:val="00F908EA"/>
    <w:rsid w:val="00F94949"/>
    <w:rsid w:val="00FA57FF"/>
    <w:rsid w:val="00FA7700"/>
    <w:rsid w:val="00FB0DBD"/>
    <w:rsid w:val="00FB38FD"/>
    <w:rsid w:val="00FC421F"/>
    <w:rsid w:val="00FC445D"/>
    <w:rsid w:val="00FC4690"/>
    <w:rsid w:val="00FC4BB6"/>
    <w:rsid w:val="00FE065B"/>
    <w:rsid w:val="00FE2500"/>
    <w:rsid w:val="00FE3021"/>
    <w:rsid w:val="00FE696F"/>
    <w:rsid w:val="00FE773A"/>
    <w:rsid w:val="00FE7E59"/>
    <w:rsid w:val="00FF5A7C"/>
    <w:rsid w:val="03EAFDAC"/>
    <w:rsid w:val="0FEB409F"/>
    <w:rsid w:val="1D2E1473"/>
    <w:rsid w:val="2052B950"/>
    <w:rsid w:val="21A95EF2"/>
    <w:rsid w:val="26D278F0"/>
    <w:rsid w:val="528B7740"/>
    <w:rsid w:val="5BBD6F5B"/>
    <w:rsid w:val="5F93CCD1"/>
    <w:rsid w:val="7838A5A2"/>
    <w:rsid w:val="797EF4C3"/>
    <w:rsid w:val="79C33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CommentReference">
    <w:name w:val="annotation reference"/>
    <w:basedOn w:val="DefaultParagraphFont"/>
    <w:uiPriority w:val="99"/>
    <w:semiHidden/>
    <w:unhideWhenUsed/>
    <w:rsid w:val="00DC31CB"/>
    <w:rPr>
      <w:sz w:val="16"/>
      <w:szCs w:val="16"/>
    </w:rPr>
  </w:style>
  <w:style w:type="paragraph" w:styleId="CommentText">
    <w:name w:val="annotation text"/>
    <w:basedOn w:val="Normal"/>
    <w:link w:val="CommentTextChar"/>
    <w:uiPriority w:val="99"/>
    <w:unhideWhenUsed/>
    <w:rsid w:val="00DC31CB"/>
    <w:pPr>
      <w:spacing w:line="240" w:lineRule="auto"/>
    </w:pPr>
    <w:rPr>
      <w:sz w:val="20"/>
      <w:szCs w:val="20"/>
    </w:rPr>
  </w:style>
  <w:style w:type="character" w:customStyle="1" w:styleId="CommentTextChar">
    <w:name w:val="Comment Text Char"/>
    <w:basedOn w:val="DefaultParagraphFont"/>
    <w:link w:val="CommentText"/>
    <w:uiPriority w:val="99"/>
    <w:rsid w:val="00DC31CB"/>
    <w:rPr>
      <w:sz w:val="20"/>
      <w:szCs w:val="20"/>
    </w:rPr>
  </w:style>
  <w:style w:type="paragraph" w:styleId="CommentSubject">
    <w:name w:val="annotation subject"/>
    <w:basedOn w:val="CommentText"/>
    <w:next w:val="CommentText"/>
    <w:link w:val="CommentSubjectChar"/>
    <w:uiPriority w:val="99"/>
    <w:semiHidden/>
    <w:unhideWhenUsed/>
    <w:rsid w:val="00790B76"/>
    <w:rPr>
      <w:b/>
      <w:bCs/>
    </w:rPr>
  </w:style>
  <w:style w:type="character" w:customStyle="1" w:styleId="CommentSubjectChar">
    <w:name w:val="Comment Subject Char"/>
    <w:basedOn w:val="CommentTextChar"/>
    <w:link w:val="CommentSubject"/>
    <w:uiPriority w:val="99"/>
    <w:semiHidden/>
    <w:rsid w:val="00790B76"/>
    <w:rPr>
      <w:b/>
      <w:bCs/>
      <w:sz w:val="20"/>
      <w:szCs w:val="20"/>
    </w:rPr>
  </w:style>
  <w:style w:type="paragraph" w:styleId="Revision">
    <w:name w:val="Revision"/>
    <w:hidden/>
    <w:uiPriority w:val="99"/>
    <w:semiHidden/>
    <w:rsid w:val="00185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2496">
      <w:bodyDiv w:val="1"/>
      <w:marLeft w:val="0"/>
      <w:marRight w:val="0"/>
      <w:marTop w:val="0"/>
      <w:marBottom w:val="0"/>
      <w:divBdr>
        <w:top w:val="none" w:sz="0" w:space="0" w:color="auto"/>
        <w:left w:val="none" w:sz="0" w:space="0" w:color="auto"/>
        <w:bottom w:val="none" w:sz="0" w:space="0" w:color="auto"/>
        <w:right w:val="none" w:sz="0" w:space="0" w:color="auto"/>
      </w:divBdr>
    </w:div>
    <w:div w:id="456488982">
      <w:bodyDiv w:val="1"/>
      <w:marLeft w:val="0"/>
      <w:marRight w:val="0"/>
      <w:marTop w:val="0"/>
      <w:marBottom w:val="0"/>
      <w:divBdr>
        <w:top w:val="none" w:sz="0" w:space="0" w:color="auto"/>
        <w:left w:val="none" w:sz="0" w:space="0" w:color="auto"/>
        <w:bottom w:val="none" w:sz="0" w:space="0" w:color="auto"/>
        <w:right w:val="none" w:sz="0" w:space="0" w:color="auto"/>
      </w:divBdr>
      <w:divsChild>
        <w:div w:id="541013613">
          <w:marLeft w:val="0"/>
          <w:marRight w:val="0"/>
          <w:marTop w:val="0"/>
          <w:marBottom w:val="0"/>
          <w:divBdr>
            <w:top w:val="none" w:sz="0" w:space="0" w:color="auto"/>
            <w:left w:val="none" w:sz="0" w:space="0" w:color="auto"/>
            <w:bottom w:val="none" w:sz="0" w:space="0" w:color="auto"/>
            <w:right w:val="none" w:sz="0" w:space="0" w:color="auto"/>
          </w:divBdr>
          <w:divsChild>
            <w:div w:id="1054428860">
              <w:marLeft w:val="0"/>
              <w:marRight w:val="0"/>
              <w:marTop w:val="0"/>
              <w:marBottom w:val="0"/>
              <w:divBdr>
                <w:top w:val="none" w:sz="0" w:space="0" w:color="auto"/>
                <w:left w:val="none" w:sz="0" w:space="0" w:color="auto"/>
                <w:bottom w:val="none" w:sz="0" w:space="0" w:color="auto"/>
                <w:right w:val="none" w:sz="0" w:space="0" w:color="auto"/>
              </w:divBdr>
              <w:divsChild>
                <w:div w:id="1078795267">
                  <w:marLeft w:val="0"/>
                  <w:marRight w:val="0"/>
                  <w:marTop w:val="0"/>
                  <w:marBottom w:val="0"/>
                  <w:divBdr>
                    <w:top w:val="none" w:sz="0" w:space="0" w:color="auto"/>
                    <w:left w:val="none" w:sz="0" w:space="0" w:color="auto"/>
                    <w:bottom w:val="none" w:sz="0" w:space="0" w:color="auto"/>
                    <w:right w:val="none" w:sz="0" w:space="0" w:color="auto"/>
                  </w:divBdr>
                  <w:divsChild>
                    <w:div w:id="1153989025">
                      <w:marLeft w:val="0"/>
                      <w:marRight w:val="0"/>
                      <w:marTop w:val="0"/>
                      <w:marBottom w:val="0"/>
                      <w:divBdr>
                        <w:top w:val="none" w:sz="0" w:space="0" w:color="auto"/>
                        <w:left w:val="none" w:sz="0" w:space="0" w:color="auto"/>
                        <w:bottom w:val="none" w:sz="0" w:space="0" w:color="auto"/>
                        <w:right w:val="none" w:sz="0" w:space="0" w:color="auto"/>
                      </w:divBdr>
                      <w:divsChild>
                        <w:div w:id="1778141498">
                          <w:marLeft w:val="0"/>
                          <w:marRight w:val="0"/>
                          <w:marTop w:val="0"/>
                          <w:marBottom w:val="0"/>
                          <w:divBdr>
                            <w:top w:val="none" w:sz="0" w:space="0" w:color="auto"/>
                            <w:left w:val="none" w:sz="0" w:space="0" w:color="auto"/>
                            <w:bottom w:val="none" w:sz="0" w:space="0" w:color="auto"/>
                            <w:right w:val="none" w:sz="0" w:space="0" w:color="auto"/>
                          </w:divBdr>
                          <w:divsChild>
                            <w:div w:id="942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214318">
      <w:bodyDiv w:val="1"/>
      <w:marLeft w:val="0"/>
      <w:marRight w:val="0"/>
      <w:marTop w:val="0"/>
      <w:marBottom w:val="0"/>
      <w:divBdr>
        <w:top w:val="none" w:sz="0" w:space="0" w:color="auto"/>
        <w:left w:val="none" w:sz="0" w:space="0" w:color="auto"/>
        <w:bottom w:val="none" w:sz="0" w:space="0" w:color="auto"/>
        <w:right w:val="none" w:sz="0" w:space="0" w:color="auto"/>
      </w:divBdr>
    </w:div>
    <w:div w:id="877668941">
      <w:bodyDiv w:val="1"/>
      <w:marLeft w:val="0"/>
      <w:marRight w:val="0"/>
      <w:marTop w:val="0"/>
      <w:marBottom w:val="0"/>
      <w:divBdr>
        <w:top w:val="none" w:sz="0" w:space="0" w:color="auto"/>
        <w:left w:val="none" w:sz="0" w:space="0" w:color="auto"/>
        <w:bottom w:val="none" w:sz="0" w:space="0" w:color="auto"/>
        <w:right w:val="none" w:sz="0" w:space="0" w:color="auto"/>
      </w:divBdr>
      <w:divsChild>
        <w:div w:id="1779719820">
          <w:marLeft w:val="0"/>
          <w:marRight w:val="0"/>
          <w:marTop w:val="0"/>
          <w:marBottom w:val="0"/>
          <w:divBdr>
            <w:top w:val="none" w:sz="0" w:space="0" w:color="auto"/>
            <w:left w:val="none" w:sz="0" w:space="0" w:color="auto"/>
            <w:bottom w:val="none" w:sz="0" w:space="0" w:color="auto"/>
            <w:right w:val="none" w:sz="0" w:space="0" w:color="auto"/>
          </w:divBdr>
          <w:divsChild>
            <w:div w:id="1520973460">
              <w:marLeft w:val="0"/>
              <w:marRight w:val="0"/>
              <w:marTop w:val="0"/>
              <w:marBottom w:val="0"/>
              <w:divBdr>
                <w:top w:val="none" w:sz="0" w:space="0" w:color="auto"/>
                <w:left w:val="none" w:sz="0" w:space="0" w:color="auto"/>
                <w:bottom w:val="none" w:sz="0" w:space="0" w:color="auto"/>
                <w:right w:val="none" w:sz="0" w:space="0" w:color="auto"/>
              </w:divBdr>
              <w:divsChild>
                <w:div w:id="533423851">
                  <w:marLeft w:val="0"/>
                  <w:marRight w:val="0"/>
                  <w:marTop w:val="0"/>
                  <w:marBottom w:val="0"/>
                  <w:divBdr>
                    <w:top w:val="none" w:sz="0" w:space="0" w:color="auto"/>
                    <w:left w:val="none" w:sz="0" w:space="0" w:color="auto"/>
                    <w:bottom w:val="none" w:sz="0" w:space="0" w:color="auto"/>
                    <w:right w:val="none" w:sz="0" w:space="0" w:color="auto"/>
                  </w:divBdr>
                  <w:divsChild>
                    <w:div w:id="1645308526">
                      <w:marLeft w:val="0"/>
                      <w:marRight w:val="0"/>
                      <w:marTop w:val="0"/>
                      <w:marBottom w:val="0"/>
                      <w:divBdr>
                        <w:top w:val="none" w:sz="0" w:space="0" w:color="auto"/>
                        <w:left w:val="none" w:sz="0" w:space="0" w:color="auto"/>
                        <w:bottom w:val="none" w:sz="0" w:space="0" w:color="auto"/>
                        <w:right w:val="none" w:sz="0" w:space="0" w:color="auto"/>
                      </w:divBdr>
                      <w:divsChild>
                        <w:div w:id="633481942">
                          <w:marLeft w:val="0"/>
                          <w:marRight w:val="0"/>
                          <w:marTop w:val="0"/>
                          <w:marBottom w:val="0"/>
                          <w:divBdr>
                            <w:top w:val="none" w:sz="0" w:space="0" w:color="auto"/>
                            <w:left w:val="none" w:sz="0" w:space="0" w:color="auto"/>
                            <w:bottom w:val="none" w:sz="0" w:space="0" w:color="auto"/>
                            <w:right w:val="none" w:sz="0" w:space="0" w:color="auto"/>
                          </w:divBdr>
                          <w:divsChild>
                            <w:div w:id="11266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402826">
      <w:bodyDiv w:val="1"/>
      <w:marLeft w:val="0"/>
      <w:marRight w:val="0"/>
      <w:marTop w:val="0"/>
      <w:marBottom w:val="0"/>
      <w:divBdr>
        <w:top w:val="none" w:sz="0" w:space="0" w:color="auto"/>
        <w:left w:val="none" w:sz="0" w:space="0" w:color="auto"/>
        <w:bottom w:val="none" w:sz="0" w:space="0" w:color="auto"/>
        <w:right w:val="none" w:sz="0" w:space="0" w:color="auto"/>
      </w:divBdr>
    </w:div>
    <w:div w:id="1132213274">
      <w:bodyDiv w:val="1"/>
      <w:marLeft w:val="0"/>
      <w:marRight w:val="0"/>
      <w:marTop w:val="0"/>
      <w:marBottom w:val="0"/>
      <w:divBdr>
        <w:top w:val="none" w:sz="0" w:space="0" w:color="auto"/>
        <w:left w:val="none" w:sz="0" w:space="0" w:color="auto"/>
        <w:bottom w:val="none" w:sz="0" w:space="0" w:color="auto"/>
        <w:right w:val="none" w:sz="0" w:space="0" w:color="auto"/>
      </w:divBdr>
    </w:div>
    <w:div w:id="1228955364">
      <w:bodyDiv w:val="1"/>
      <w:marLeft w:val="0"/>
      <w:marRight w:val="0"/>
      <w:marTop w:val="0"/>
      <w:marBottom w:val="0"/>
      <w:divBdr>
        <w:top w:val="none" w:sz="0" w:space="0" w:color="auto"/>
        <w:left w:val="none" w:sz="0" w:space="0" w:color="auto"/>
        <w:bottom w:val="none" w:sz="0" w:space="0" w:color="auto"/>
        <w:right w:val="none" w:sz="0" w:space="0" w:color="auto"/>
      </w:divBdr>
    </w:div>
    <w:div w:id="1231695344">
      <w:bodyDiv w:val="1"/>
      <w:marLeft w:val="0"/>
      <w:marRight w:val="0"/>
      <w:marTop w:val="0"/>
      <w:marBottom w:val="0"/>
      <w:divBdr>
        <w:top w:val="none" w:sz="0" w:space="0" w:color="auto"/>
        <w:left w:val="none" w:sz="0" w:space="0" w:color="auto"/>
        <w:bottom w:val="none" w:sz="0" w:space="0" w:color="auto"/>
        <w:right w:val="none" w:sz="0" w:space="0" w:color="auto"/>
      </w:divBdr>
    </w:div>
    <w:div w:id="1237789028">
      <w:bodyDiv w:val="1"/>
      <w:marLeft w:val="0"/>
      <w:marRight w:val="0"/>
      <w:marTop w:val="0"/>
      <w:marBottom w:val="0"/>
      <w:divBdr>
        <w:top w:val="none" w:sz="0" w:space="0" w:color="auto"/>
        <w:left w:val="none" w:sz="0" w:space="0" w:color="auto"/>
        <w:bottom w:val="none" w:sz="0" w:space="0" w:color="auto"/>
        <w:right w:val="none" w:sz="0" w:space="0" w:color="auto"/>
      </w:divBdr>
    </w:div>
    <w:div w:id="1253011991">
      <w:bodyDiv w:val="1"/>
      <w:marLeft w:val="0"/>
      <w:marRight w:val="0"/>
      <w:marTop w:val="0"/>
      <w:marBottom w:val="0"/>
      <w:divBdr>
        <w:top w:val="none" w:sz="0" w:space="0" w:color="auto"/>
        <w:left w:val="none" w:sz="0" w:space="0" w:color="auto"/>
        <w:bottom w:val="none" w:sz="0" w:space="0" w:color="auto"/>
        <w:right w:val="none" w:sz="0" w:space="0" w:color="auto"/>
      </w:divBdr>
    </w:div>
    <w:div w:id="1376155146">
      <w:bodyDiv w:val="1"/>
      <w:marLeft w:val="0"/>
      <w:marRight w:val="0"/>
      <w:marTop w:val="0"/>
      <w:marBottom w:val="0"/>
      <w:divBdr>
        <w:top w:val="none" w:sz="0" w:space="0" w:color="auto"/>
        <w:left w:val="none" w:sz="0" w:space="0" w:color="auto"/>
        <w:bottom w:val="none" w:sz="0" w:space="0" w:color="auto"/>
        <w:right w:val="none" w:sz="0" w:space="0" w:color="auto"/>
      </w:divBdr>
    </w:div>
    <w:div w:id="142607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2038</Words>
  <Characters>1163</Characters>
  <Application>Microsoft Office Word</Application>
  <DocSecurity>0</DocSecurity>
  <Lines>9</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MAXIMA LT</dc:creator>
  <cp:keywords/>
  <dc:description/>
  <cp:lastModifiedBy>Urte Paulauskaite</cp:lastModifiedBy>
  <cp:revision>8</cp:revision>
  <dcterms:created xsi:type="dcterms:W3CDTF">2025-12-11T07:18:00Z</dcterms:created>
  <dcterms:modified xsi:type="dcterms:W3CDTF">2025-12-11T08:18:00Z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