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6824" w14:textId="12EDFD83" w:rsidR="7EC7BE1A" w:rsidRDefault="7EC7BE1A" w:rsidP="03AD3E83">
      <w:pPr>
        <w:widowControl w:val="0"/>
        <w:spacing w:after="0"/>
        <w:rPr>
          <w:rFonts w:ascii="Posti Font" w:eastAsia="Posti Font" w:hAnsi="Posti Font" w:cs="Posti Font"/>
          <w:color w:val="000000" w:themeColor="text1"/>
          <w:sz w:val="20"/>
          <w:szCs w:val="20"/>
        </w:rPr>
      </w:pPr>
      <w:r w:rsidRPr="00D10263">
        <w:rPr>
          <w:rFonts w:ascii="Posti Font" w:eastAsia="Posti Font" w:hAnsi="Posti Font" w:cs="Posti Font"/>
          <w:color w:val="000000" w:themeColor="text1"/>
          <w:sz w:val="20"/>
          <w:szCs w:val="20"/>
        </w:rPr>
        <w:t>Pranešimas žiniasklaidai</w:t>
      </w:r>
      <w:r w:rsidRPr="03AD3E83">
        <w:rPr>
          <w:rFonts w:ascii="Posti Font" w:eastAsia="Posti Font" w:hAnsi="Posti Font" w:cs="Posti Font"/>
          <w:color w:val="000000" w:themeColor="text1"/>
          <w:sz w:val="20"/>
          <w:szCs w:val="20"/>
        </w:rPr>
        <w:t xml:space="preserve">  </w:t>
      </w:r>
    </w:p>
    <w:p w14:paraId="1A33B521" w14:textId="5324A07C" w:rsidR="7EC7BE1A" w:rsidRDefault="7EC7BE1A" w:rsidP="03AD3E83">
      <w:pPr>
        <w:widowControl w:val="0"/>
        <w:spacing w:after="0"/>
        <w:rPr>
          <w:rFonts w:ascii="Posti Font" w:eastAsia="Posti Font" w:hAnsi="Posti Font" w:cs="Posti Font"/>
          <w:color w:val="000000" w:themeColor="text1"/>
          <w:sz w:val="20"/>
          <w:szCs w:val="20"/>
        </w:rPr>
      </w:pPr>
      <w:r w:rsidRPr="03AD3E83">
        <w:rPr>
          <w:rFonts w:ascii="Posti Font" w:eastAsia="Posti Font" w:hAnsi="Posti Font" w:cs="Posti Font"/>
          <w:color w:val="000000" w:themeColor="text1"/>
          <w:sz w:val="20"/>
          <w:szCs w:val="20"/>
        </w:rPr>
        <w:t xml:space="preserve">2025 m. </w:t>
      </w:r>
      <w:r w:rsidR="00EA58F6">
        <w:rPr>
          <w:rFonts w:ascii="Posti Font" w:eastAsia="Posti Font" w:hAnsi="Posti Font" w:cs="Posti Font"/>
          <w:color w:val="000000" w:themeColor="text1"/>
          <w:sz w:val="20"/>
          <w:szCs w:val="20"/>
        </w:rPr>
        <w:t xml:space="preserve">gruodžio 17 </w:t>
      </w:r>
      <w:r w:rsidRPr="03AD3E83">
        <w:rPr>
          <w:rFonts w:ascii="Posti Font" w:eastAsia="Posti Font" w:hAnsi="Posti Font" w:cs="Posti Font"/>
          <w:color w:val="000000" w:themeColor="text1"/>
          <w:sz w:val="20"/>
          <w:szCs w:val="20"/>
        </w:rPr>
        <w:t xml:space="preserve">d.  </w:t>
      </w:r>
    </w:p>
    <w:p w14:paraId="32582DC6" w14:textId="3BFD4393" w:rsidR="71C12F4A" w:rsidRDefault="71C12F4A" w:rsidP="71C12F4A">
      <w:pPr>
        <w:widowControl w:val="0"/>
        <w:spacing w:after="0"/>
        <w:rPr>
          <w:rFonts w:ascii="Posti Font" w:eastAsia="Posti Font" w:hAnsi="Posti Font" w:cs="Posti Font"/>
          <w:color w:val="000000" w:themeColor="text1"/>
          <w:sz w:val="20"/>
          <w:szCs w:val="20"/>
        </w:rPr>
      </w:pPr>
    </w:p>
    <w:p w14:paraId="5B60A86D" w14:textId="1F2F7359" w:rsidR="14F0643A" w:rsidRDefault="00C14509" w:rsidP="03AD3E83">
      <w:pPr>
        <w:widowControl w:val="0"/>
        <w:rPr>
          <w:rFonts w:ascii="Posti Font" w:eastAsia="Posti Font" w:hAnsi="Posti Font" w:cs="Posti Font"/>
          <w:b/>
          <w:bCs/>
          <w:sz w:val="22"/>
          <w:szCs w:val="22"/>
        </w:rPr>
      </w:pPr>
      <w:r w:rsidRPr="00C14509">
        <w:rPr>
          <w:rFonts w:ascii="Posti Font" w:eastAsia="Posti Font" w:hAnsi="Posti Font" w:cs="Posti Font"/>
          <w:b/>
          <w:bCs/>
          <w:sz w:val="22"/>
          <w:szCs w:val="22"/>
        </w:rPr>
        <w:t xml:space="preserve">Šventinis laikotarpis </w:t>
      </w:r>
      <w:r w:rsidR="00EA58F6">
        <w:rPr>
          <w:rFonts w:ascii="Posti Font" w:eastAsia="Posti Font" w:hAnsi="Posti Font" w:cs="Posti Font"/>
          <w:b/>
          <w:bCs/>
          <w:sz w:val="22"/>
          <w:szCs w:val="22"/>
        </w:rPr>
        <w:t xml:space="preserve">– </w:t>
      </w:r>
      <w:r w:rsidRPr="00C14509">
        <w:rPr>
          <w:rFonts w:ascii="Posti Font" w:eastAsia="Posti Font" w:hAnsi="Posti Font" w:cs="Posti Font"/>
          <w:b/>
          <w:bCs/>
          <w:sz w:val="22"/>
          <w:szCs w:val="22"/>
        </w:rPr>
        <w:t xml:space="preserve">ne tik džiaugsmas, bet ir stresas. Kaip jo išvengti? </w:t>
      </w:r>
    </w:p>
    <w:p w14:paraId="32F41AB6" w14:textId="413F1A5C" w:rsidR="0B812026" w:rsidRDefault="0066759B" w:rsidP="71C12F4A">
      <w:pPr>
        <w:rPr>
          <w:rFonts w:ascii="Posti Font" w:eastAsia="Posti Font" w:hAnsi="Posti Font" w:cs="Posti Font"/>
          <w:b/>
          <w:bCs/>
          <w:sz w:val="20"/>
          <w:szCs w:val="20"/>
        </w:rPr>
      </w:pPr>
      <w:r w:rsidRPr="41486E7B">
        <w:rPr>
          <w:rFonts w:ascii="Posti Font" w:eastAsia="Posti Font" w:hAnsi="Posti Font" w:cs="Posti Font"/>
          <w:b/>
          <w:bCs/>
          <w:sz w:val="20"/>
          <w:szCs w:val="20"/>
        </w:rPr>
        <w:t>Artėjant Kalėdoms, siunčiamų ir gaunamų siuntų srautai Lietuvoje tradiciškai išauga bent kelis kartus. Tai – metas, kai dovanos keliauja ne tik tarp miestų, bet ir tarp valstybių, paštomatai pildosi akimirksniu, o kurjeriams tenkantis krūvis muša metų rekordus. Kaip elgtis, kad džiaugsmingas išsvajotos siuntos laukimas nekeltų streso ne tik mums, bet ir kitiems?</w:t>
      </w:r>
      <w:r w:rsidR="007B1FBA" w:rsidRPr="41486E7B">
        <w:rPr>
          <w:rFonts w:ascii="Posti Font" w:eastAsia="Posti Font" w:hAnsi="Posti Font" w:cs="Posti Font"/>
          <w:b/>
          <w:bCs/>
          <w:sz w:val="20"/>
          <w:szCs w:val="20"/>
        </w:rPr>
        <w:t xml:space="preserve"> </w:t>
      </w:r>
    </w:p>
    <w:p w14:paraId="07845438" w14:textId="7E41C348" w:rsidR="006D7354" w:rsidRPr="006D7354" w:rsidRDefault="006D7354" w:rsidP="006D7354">
      <w:pPr>
        <w:rPr>
          <w:rFonts w:ascii="Posti Font" w:eastAsia="Posti Font" w:hAnsi="Posti Font" w:cs="Posti Font"/>
          <w:sz w:val="20"/>
          <w:szCs w:val="20"/>
        </w:rPr>
      </w:pPr>
      <w:r w:rsidRPr="41486E7B">
        <w:rPr>
          <w:rFonts w:ascii="Posti Font" w:eastAsia="Posti Font" w:hAnsi="Posti Font" w:cs="Posti Font"/>
          <w:sz w:val="20"/>
          <w:szCs w:val="20"/>
        </w:rPr>
        <w:t xml:space="preserve">Šventiniu laikotarpiu praktiškai nebūna dienos, kad paštomatai nebūtų užpildyti visu </w:t>
      </w:r>
      <w:r w:rsidR="1629BCA6" w:rsidRPr="41486E7B">
        <w:rPr>
          <w:rFonts w:ascii="Posti Font" w:eastAsia="Posti Font" w:hAnsi="Posti Font" w:cs="Posti Font"/>
          <w:sz w:val="20"/>
          <w:szCs w:val="20"/>
        </w:rPr>
        <w:t>pajėgumu</w:t>
      </w:r>
      <w:r w:rsidRPr="41486E7B">
        <w:rPr>
          <w:rFonts w:ascii="Posti Font" w:eastAsia="Posti Font" w:hAnsi="Posti Font" w:cs="Posti Font"/>
          <w:sz w:val="20"/>
          <w:szCs w:val="20"/>
        </w:rPr>
        <w:t xml:space="preserve">. Norėdami laiku pristatyti visas siutas, kurjeriai dažnai imasi ir papildomų priemonių – pavyzdžiui, </w:t>
      </w:r>
      <w:r w:rsidR="17F209F0" w:rsidRPr="41486E7B">
        <w:rPr>
          <w:rFonts w:ascii="Posti Font" w:eastAsia="Posti Font" w:hAnsi="Posti Font" w:cs="Posti Font"/>
          <w:sz w:val="20"/>
          <w:szCs w:val="20"/>
        </w:rPr>
        <w:t>labiausiai apkrautus paštomatus pildo 2-4 kartus per dieną</w:t>
      </w:r>
      <w:r w:rsidR="7E25CD84" w:rsidRPr="41486E7B">
        <w:rPr>
          <w:rFonts w:ascii="Posti Font" w:eastAsia="Posti Font" w:hAnsi="Posti Font" w:cs="Posti Font"/>
          <w:sz w:val="20"/>
          <w:szCs w:val="20"/>
        </w:rPr>
        <w:t xml:space="preserve">, o </w:t>
      </w:r>
      <w:r w:rsidR="5C0D14FF" w:rsidRPr="41486E7B">
        <w:rPr>
          <w:rFonts w:ascii="Posti Font" w:eastAsia="Posti Font" w:hAnsi="Posti Font" w:cs="Posti Font"/>
          <w:sz w:val="20"/>
          <w:szCs w:val="20"/>
        </w:rPr>
        <w:t xml:space="preserve">kartais, </w:t>
      </w:r>
      <w:r w:rsidR="7E25CD84" w:rsidRPr="41486E7B">
        <w:rPr>
          <w:rFonts w:ascii="Posti Font" w:eastAsia="Posti Font" w:hAnsi="Posti Font" w:cs="Posti Font"/>
          <w:sz w:val="20"/>
          <w:szCs w:val="20"/>
        </w:rPr>
        <w:t>e</w:t>
      </w:r>
      <w:r w:rsidR="17F209F0" w:rsidRPr="41486E7B">
        <w:rPr>
          <w:rFonts w:ascii="Posti Font" w:eastAsia="Posti Font" w:hAnsi="Posti Font" w:cs="Posti Font"/>
          <w:sz w:val="20"/>
          <w:szCs w:val="20"/>
        </w:rPr>
        <w:t xml:space="preserve">sant </w:t>
      </w:r>
      <w:r w:rsidR="4F1744F6" w:rsidRPr="41486E7B">
        <w:rPr>
          <w:rFonts w:ascii="Posti Font" w:eastAsia="Posti Font" w:hAnsi="Posti Font" w:cs="Posti Font"/>
          <w:sz w:val="20"/>
          <w:szCs w:val="20"/>
        </w:rPr>
        <w:t xml:space="preserve">itin </w:t>
      </w:r>
      <w:r w:rsidR="17F209F0" w:rsidRPr="41486E7B">
        <w:rPr>
          <w:rFonts w:ascii="Posti Font" w:eastAsia="Posti Font" w:hAnsi="Posti Font" w:cs="Posti Font"/>
          <w:sz w:val="20"/>
          <w:szCs w:val="20"/>
        </w:rPr>
        <w:t>dideliam</w:t>
      </w:r>
      <w:r w:rsidR="79977744" w:rsidRPr="41486E7B">
        <w:rPr>
          <w:rFonts w:ascii="Posti Font" w:eastAsia="Posti Font" w:hAnsi="Posti Font" w:cs="Posti Font"/>
          <w:sz w:val="20"/>
          <w:szCs w:val="20"/>
        </w:rPr>
        <w:t xml:space="preserve"> siuntų</w:t>
      </w:r>
      <w:r w:rsidR="17F209F0" w:rsidRPr="41486E7B">
        <w:rPr>
          <w:rFonts w:ascii="Posti Font" w:eastAsia="Posti Font" w:hAnsi="Posti Font" w:cs="Posti Font"/>
          <w:sz w:val="20"/>
          <w:szCs w:val="20"/>
        </w:rPr>
        <w:t xml:space="preserve"> kiekiui</w:t>
      </w:r>
      <w:r w:rsidR="4ED08F84" w:rsidRPr="41486E7B">
        <w:rPr>
          <w:rFonts w:ascii="Posti Font" w:eastAsia="Posti Font" w:hAnsi="Posti Font" w:cs="Posti Font"/>
          <w:sz w:val="20"/>
          <w:szCs w:val="20"/>
        </w:rPr>
        <w:t xml:space="preserve">, </w:t>
      </w:r>
      <w:r w:rsidRPr="41486E7B">
        <w:rPr>
          <w:rFonts w:ascii="Posti Font" w:eastAsia="Posti Font" w:hAnsi="Posti Font" w:cs="Posti Font"/>
          <w:sz w:val="20"/>
          <w:szCs w:val="20"/>
        </w:rPr>
        <w:t xml:space="preserve">siunčia laiškus ar SMS žinutes klientams su kvietimu tam tikru metu atsiimti savo siuntą tiesiai iš kurjerio transporto priemonės. </w:t>
      </w:r>
    </w:p>
    <w:p w14:paraId="7A9F9932" w14:textId="2DF9E7E6" w:rsidR="006D7354" w:rsidRPr="006D7354" w:rsidRDefault="006D7354" w:rsidP="006D7354">
      <w:pPr>
        <w:rPr>
          <w:rFonts w:ascii="Posti Font" w:eastAsia="Posti Font" w:hAnsi="Posti Font" w:cs="Posti Font"/>
          <w:sz w:val="20"/>
          <w:szCs w:val="20"/>
        </w:rPr>
      </w:pPr>
      <w:r w:rsidRPr="41486E7B">
        <w:rPr>
          <w:rFonts w:ascii="Posti Font" w:eastAsia="Posti Font" w:hAnsi="Posti Font" w:cs="Posti Font"/>
          <w:sz w:val="20"/>
          <w:szCs w:val="20"/>
        </w:rPr>
        <w:t>„</w:t>
      </w:r>
      <w:r w:rsidR="29DD0601" w:rsidRPr="41486E7B">
        <w:rPr>
          <w:rFonts w:ascii="Posti Font" w:eastAsia="Posti Font" w:hAnsi="Posti Font" w:cs="Posti Font"/>
          <w:sz w:val="20"/>
          <w:szCs w:val="20"/>
        </w:rPr>
        <w:t xml:space="preserve">Tiesa, </w:t>
      </w:r>
      <w:r w:rsidR="16FFEB7E" w:rsidRPr="41486E7B">
        <w:rPr>
          <w:rFonts w:ascii="Posti Font" w:eastAsia="Posti Font" w:hAnsi="Posti Font" w:cs="Posti Font"/>
          <w:sz w:val="20"/>
          <w:szCs w:val="20"/>
        </w:rPr>
        <w:t>t</w:t>
      </w:r>
      <w:r w:rsidRPr="41486E7B">
        <w:rPr>
          <w:rFonts w:ascii="Posti Font" w:eastAsia="Posti Font" w:hAnsi="Posti Font" w:cs="Posti Font"/>
          <w:sz w:val="20"/>
          <w:szCs w:val="20"/>
        </w:rPr>
        <w:t xml:space="preserve">okius pranešimus klientams siunčiame tik tuomet, kai </w:t>
      </w:r>
      <w:r w:rsidR="0FF99ABD" w:rsidRPr="41486E7B">
        <w:rPr>
          <w:rFonts w:ascii="Posti Font" w:eastAsia="Posti Font" w:hAnsi="Posti Font" w:cs="Posti Font"/>
          <w:sz w:val="20"/>
          <w:szCs w:val="20"/>
        </w:rPr>
        <w:t xml:space="preserve">konkrečioje </w:t>
      </w:r>
      <w:r w:rsidR="3656C757" w:rsidRPr="41486E7B">
        <w:rPr>
          <w:rFonts w:ascii="Posti Font" w:eastAsia="Posti Font" w:hAnsi="Posti Font" w:cs="Posti Font"/>
          <w:sz w:val="20"/>
          <w:szCs w:val="20"/>
        </w:rPr>
        <w:t xml:space="preserve">vietovėje </w:t>
      </w:r>
      <w:r w:rsidR="42C05B83" w:rsidRPr="41486E7B">
        <w:rPr>
          <w:rFonts w:ascii="Posti Font" w:eastAsia="Posti Font" w:hAnsi="Posti Font" w:cs="Posti Font"/>
          <w:sz w:val="20"/>
          <w:szCs w:val="20"/>
        </w:rPr>
        <w:t xml:space="preserve">visi </w:t>
      </w:r>
      <w:r w:rsidR="0FF99ABD" w:rsidRPr="41486E7B">
        <w:rPr>
          <w:rFonts w:ascii="Posti Font" w:eastAsia="Posti Font" w:hAnsi="Posti Font" w:cs="Posti Font"/>
          <w:sz w:val="20"/>
          <w:szCs w:val="20"/>
        </w:rPr>
        <w:t xml:space="preserve">paštomatai </w:t>
      </w:r>
      <w:r w:rsidRPr="41486E7B">
        <w:rPr>
          <w:rFonts w:ascii="Posti Font" w:eastAsia="Posti Font" w:hAnsi="Posti Font" w:cs="Posti Font"/>
          <w:sz w:val="20"/>
          <w:szCs w:val="20"/>
        </w:rPr>
        <w:t>būna visiškai užimti. Deja, prieššventiniu laikotarpiu tokių dienų yra dauguma. Tad esame labai dėkingi visiems, kurie atranda laiko ir savo siuntą atsiima tiesiai iš kurjerio autobusiuko“, – sako „</w:t>
      </w:r>
      <w:proofErr w:type="spellStart"/>
      <w:r w:rsidRPr="41486E7B">
        <w:rPr>
          <w:rFonts w:ascii="Posti Font" w:eastAsia="Posti Font" w:hAnsi="Posti Font" w:cs="Posti Font"/>
          <w:sz w:val="20"/>
          <w:szCs w:val="20"/>
        </w:rPr>
        <w:t>SmartPosti</w:t>
      </w:r>
      <w:proofErr w:type="spellEnd"/>
      <w:r w:rsidRPr="41486E7B">
        <w:rPr>
          <w:rFonts w:ascii="Posti Font" w:eastAsia="Posti Font" w:hAnsi="Posti Font" w:cs="Posti Font"/>
          <w:sz w:val="20"/>
          <w:szCs w:val="20"/>
        </w:rPr>
        <w:t xml:space="preserve">“ operacijų vadovas Vaidotas Kirkickas. </w:t>
      </w:r>
    </w:p>
    <w:p w14:paraId="57C4FD7C" w14:textId="42653A3A" w:rsidR="006D7354" w:rsidRPr="006D7354" w:rsidRDefault="006D7354" w:rsidP="006D7354">
      <w:pPr>
        <w:rPr>
          <w:rFonts w:ascii="Posti Font" w:eastAsia="Posti Font" w:hAnsi="Posti Font" w:cs="Posti Font"/>
          <w:sz w:val="20"/>
          <w:szCs w:val="20"/>
        </w:rPr>
      </w:pPr>
      <w:r w:rsidRPr="41486E7B">
        <w:rPr>
          <w:rFonts w:ascii="Posti Font" w:eastAsia="Posti Font" w:hAnsi="Posti Font" w:cs="Posti Font"/>
          <w:sz w:val="20"/>
          <w:szCs w:val="20"/>
        </w:rPr>
        <w:t xml:space="preserve">Jei žmogus siuntos neatsiima, tuomet ją bandoma </w:t>
      </w:r>
      <w:r w:rsidR="64169248" w:rsidRPr="41486E7B">
        <w:rPr>
          <w:rFonts w:ascii="Posti Font" w:eastAsia="Posti Font" w:hAnsi="Posti Font" w:cs="Posti Font"/>
          <w:sz w:val="20"/>
          <w:szCs w:val="20"/>
        </w:rPr>
        <w:t xml:space="preserve">dar kartą </w:t>
      </w:r>
      <w:r w:rsidRPr="41486E7B">
        <w:rPr>
          <w:rFonts w:ascii="Posti Font" w:eastAsia="Posti Font" w:hAnsi="Posti Font" w:cs="Posti Font"/>
          <w:sz w:val="20"/>
          <w:szCs w:val="20"/>
        </w:rPr>
        <w:t xml:space="preserve">patalpinti į tą paštomatą, kurį žmogus yra nurodęs. Jei paštomatas visiškai užimtas, kurjeriui tenka siuntą atvežti kitą dieną arba nukreipti ją į kitą paštomatą, kuriame yra laisvų vietų. </w:t>
      </w:r>
    </w:p>
    <w:p w14:paraId="3B3D74A9" w14:textId="085C91B7" w:rsidR="006D7354" w:rsidRPr="006D7354" w:rsidRDefault="006D7354" w:rsidP="006D7354">
      <w:pPr>
        <w:rPr>
          <w:rFonts w:ascii="Posti Font" w:eastAsia="Posti Font" w:hAnsi="Posti Font" w:cs="Posti Font"/>
          <w:sz w:val="20"/>
          <w:szCs w:val="20"/>
        </w:rPr>
      </w:pPr>
      <w:r w:rsidRPr="41486E7B">
        <w:rPr>
          <w:rFonts w:ascii="Posti Font" w:eastAsia="Posti Font" w:hAnsi="Posti Font" w:cs="Posti Font"/>
          <w:sz w:val="20"/>
          <w:szCs w:val="20"/>
        </w:rPr>
        <w:t>„</w:t>
      </w:r>
      <w:r w:rsidR="29733941" w:rsidRPr="41486E7B">
        <w:rPr>
          <w:rFonts w:ascii="Posti Font" w:eastAsia="Posti Font" w:hAnsi="Posti Font" w:cs="Posti Font"/>
          <w:sz w:val="20"/>
          <w:szCs w:val="20"/>
        </w:rPr>
        <w:t>Š</w:t>
      </w:r>
      <w:r w:rsidRPr="41486E7B">
        <w:rPr>
          <w:rFonts w:ascii="Posti Font" w:eastAsia="Posti Font" w:hAnsi="Posti Font" w:cs="Posti Font"/>
          <w:sz w:val="20"/>
          <w:szCs w:val="20"/>
        </w:rPr>
        <w:t>ventinio laikotarpio realybė reikalauja greitesnio viso proceso judėjimo. Operatyviai atsiėmęs savo gaut</w:t>
      </w:r>
      <w:r w:rsidR="2CD028B4" w:rsidRPr="41486E7B">
        <w:rPr>
          <w:rFonts w:ascii="Posti Font" w:eastAsia="Posti Font" w:hAnsi="Posti Font" w:cs="Posti Font"/>
          <w:sz w:val="20"/>
          <w:szCs w:val="20"/>
        </w:rPr>
        <w:t>ą</w:t>
      </w:r>
      <w:r w:rsidRPr="41486E7B">
        <w:rPr>
          <w:rFonts w:ascii="Posti Font" w:eastAsia="Posti Font" w:hAnsi="Posti Font" w:cs="Posti Font"/>
          <w:sz w:val="20"/>
          <w:szCs w:val="20"/>
        </w:rPr>
        <w:t xml:space="preserve"> siunt</w:t>
      </w:r>
      <w:r w:rsidR="7BBE3F40" w:rsidRPr="41486E7B">
        <w:rPr>
          <w:rFonts w:ascii="Posti Font" w:eastAsia="Posti Font" w:hAnsi="Posti Font" w:cs="Posti Font"/>
          <w:sz w:val="20"/>
          <w:szCs w:val="20"/>
        </w:rPr>
        <w:t>ą</w:t>
      </w:r>
      <w:r w:rsidRPr="41486E7B">
        <w:rPr>
          <w:rFonts w:ascii="Posti Font" w:eastAsia="Posti Font" w:hAnsi="Posti Font" w:cs="Posti Font"/>
          <w:sz w:val="20"/>
          <w:szCs w:val="20"/>
        </w:rPr>
        <w:t xml:space="preserve">, žmogus </w:t>
      </w:r>
      <w:r w:rsidR="2B710A7B" w:rsidRPr="41486E7B">
        <w:rPr>
          <w:rFonts w:ascii="Posti Font" w:eastAsia="Posti Font" w:hAnsi="Posti Font" w:cs="Posti Font"/>
          <w:sz w:val="20"/>
          <w:szCs w:val="20"/>
        </w:rPr>
        <w:t>atlaisvina paštomato skyrelį, į kurį gali būti talpinama kita siunta</w:t>
      </w:r>
      <w:r w:rsidRPr="41486E7B">
        <w:rPr>
          <w:rFonts w:ascii="Posti Font" w:eastAsia="Posti Font" w:hAnsi="Posti Font" w:cs="Posti Font"/>
          <w:sz w:val="20"/>
          <w:szCs w:val="20"/>
        </w:rPr>
        <w:t>“, – pabrėžia „</w:t>
      </w:r>
      <w:proofErr w:type="spellStart"/>
      <w:r w:rsidRPr="41486E7B">
        <w:rPr>
          <w:rFonts w:ascii="Posti Font" w:eastAsia="Posti Font" w:hAnsi="Posti Font" w:cs="Posti Font"/>
          <w:sz w:val="20"/>
          <w:szCs w:val="20"/>
        </w:rPr>
        <w:t>SmartPosti</w:t>
      </w:r>
      <w:proofErr w:type="spellEnd"/>
      <w:r w:rsidRPr="41486E7B">
        <w:rPr>
          <w:rFonts w:ascii="Posti Font" w:eastAsia="Posti Font" w:hAnsi="Posti Font" w:cs="Posti Font"/>
          <w:sz w:val="20"/>
          <w:szCs w:val="20"/>
        </w:rPr>
        <w:t xml:space="preserve">“ atstovas. </w:t>
      </w:r>
    </w:p>
    <w:p w14:paraId="3FB13F7A" w14:textId="77777777" w:rsidR="006D7354" w:rsidRPr="006D7354" w:rsidRDefault="006D7354" w:rsidP="006D7354">
      <w:pPr>
        <w:rPr>
          <w:rFonts w:ascii="Posti Font" w:eastAsia="Posti Font" w:hAnsi="Posti Font" w:cs="Posti Font"/>
          <w:b/>
          <w:bCs/>
          <w:sz w:val="20"/>
          <w:szCs w:val="20"/>
        </w:rPr>
      </w:pPr>
      <w:r w:rsidRPr="006D7354">
        <w:rPr>
          <w:rFonts w:ascii="Posti Font" w:eastAsia="Posti Font" w:hAnsi="Posti Font" w:cs="Posti Font"/>
          <w:b/>
          <w:bCs/>
          <w:sz w:val="20"/>
          <w:szCs w:val="20"/>
        </w:rPr>
        <w:t xml:space="preserve">Šventinis siuntų „konvejeris“ </w:t>
      </w:r>
    </w:p>
    <w:p w14:paraId="0DDCFB1F" w14:textId="77777777" w:rsidR="006D7354" w:rsidRPr="006D7354" w:rsidRDefault="006D7354" w:rsidP="006D7354">
      <w:pPr>
        <w:rPr>
          <w:rFonts w:ascii="Posti Font" w:eastAsia="Posti Font" w:hAnsi="Posti Font" w:cs="Posti Font"/>
          <w:sz w:val="20"/>
          <w:szCs w:val="20"/>
        </w:rPr>
      </w:pPr>
      <w:r w:rsidRPr="006D7354">
        <w:rPr>
          <w:rFonts w:ascii="Posti Font" w:eastAsia="Posti Font" w:hAnsi="Posti Font" w:cs="Posti Font"/>
          <w:sz w:val="20"/>
          <w:szCs w:val="20"/>
        </w:rPr>
        <w:t xml:space="preserve">Šventinio laikotarpio siuntų logistiką V. Kirkickas siūlo įsivaizduoti kaip didelės gamybinės įmonės konvejerį. </w:t>
      </w:r>
    </w:p>
    <w:p w14:paraId="719A98E5" w14:textId="77777777" w:rsidR="006D7354" w:rsidRPr="006D7354" w:rsidRDefault="006D7354" w:rsidP="006D7354">
      <w:pPr>
        <w:rPr>
          <w:rFonts w:ascii="Posti Font" w:eastAsia="Posti Font" w:hAnsi="Posti Font" w:cs="Posti Font"/>
          <w:sz w:val="20"/>
          <w:szCs w:val="20"/>
        </w:rPr>
      </w:pPr>
      <w:r w:rsidRPr="006D7354">
        <w:rPr>
          <w:rFonts w:ascii="Posti Font" w:eastAsia="Posti Font" w:hAnsi="Posti Font" w:cs="Posti Font"/>
          <w:sz w:val="20"/>
          <w:szCs w:val="20"/>
        </w:rPr>
        <w:t>„Kiekviena šio proceso dalis pritaikyta tam tikram veiksmui, atliekamam per tam tikrą laiką. Jei kažkuris veiksmas užtrunka ilgiau nei planuota, sutrinka visa „konvejerio“ grandinė. Kitaip tariant, nuo kiekvieno iš mūsų priklauso, kaip greitai ir sklandžiai keliaus tūkstančiai siuntų“, – palygina „</w:t>
      </w:r>
      <w:proofErr w:type="spellStart"/>
      <w:r w:rsidRPr="006D7354">
        <w:rPr>
          <w:rFonts w:ascii="Posti Font" w:eastAsia="Posti Font" w:hAnsi="Posti Font" w:cs="Posti Font"/>
          <w:sz w:val="20"/>
          <w:szCs w:val="20"/>
        </w:rPr>
        <w:t>SmartPosti</w:t>
      </w:r>
      <w:proofErr w:type="spellEnd"/>
      <w:r w:rsidRPr="006D7354">
        <w:rPr>
          <w:rFonts w:ascii="Posti Font" w:eastAsia="Posti Font" w:hAnsi="Posti Font" w:cs="Posti Font"/>
          <w:sz w:val="20"/>
          <w:szCs w:val="20"/>
        </w:rPr>
        <w:t xml:space="preserve">“ atstovas. </w:t>
      </w:r>
    </w:p>
    <w:p w14:paraId="52E871B7" w14:textId="77777777" w:rsidR="006D7354" w:rsidRPr="006D7354" w:rsidRDefault="006D7354" w:rsidP="006D7354">
      <w:pPr>
        <w:rPr>
          <w:rFonts w:ascii="Posti Font" w:eastAsia="Posti Font" w:hAnsi="Posti Font" w:cs="Posti Font"/>
          <w:sz w:val="20"/>
          <w:szCs w:val="20"/>
        </w:rPr>
      </w:pPr>
      <w:r w:rsidRPr="006D7354">
        <w:rPr>
          <w:rFonts w:ascii="Posti Font" w:eastAsia="Posti Font" w:hAnsi="Posti Font" w:cs="Posti Font"/>
          <w:sz w:val="20"/>
          <w:szCs w:val="20"/>
        </w:rPr>
        <w:t xml:space="preserve">Tuo pačiu principu, pasak jo, veikia ir žmonių kuriama nuotaika. </w:t>
      </w:r>
    </w:p>
    <w:p w14:paraId="3A5F624E" w14:textId="77777777" w:rsidR="006D7354" w:rsidRPr="006D7354" w:rsidRDefault="006D7354" w:rsidP="006D7354">
      <w:pPr>
        <w:rPr>
          <w:rFonts w:ascii="Posti Font" w:eastAsia="Posti Font" w:hAnsi="Posti Font" w:cs="Posti Font"/>
          <w:sz w:val="20"/>
          <w:szCs w:val="20"/>
        </w:rPr>
      </w:pPr>
      <w:r w:rsidRPr="006D7354">
        <w:rPr>
          <w:rFonts w:ascii="Posti Font" w:eastAsia="Posti Font" w:hAnsi="Posti Font" w:cs="Posti Font"/>
          <w:sz w:val="20"/>
          <w:szCs w:val="20"/>
        </w:rPr>
        <w:t xml:space="preserve">„Artėjant Kalėdoms, be džiaugsmo ir švenčių laukimo, neretai didėja ir patiriamas stresas: reikia supirkti dovanas, pasiruošti šventinį stalą ir sutvarkyti dar daugybę visokiausių reikalų, dalis kurių tikrai gali suerzinti. Kartais šį susierzinimą išliejame ant visiškai niekuo dėtų žmonių, o jie jį „perduoda“ dar kitiems. Mūsų darbuotojai taip pat neretai tampa klientų nusivylimo ar netgi visiškai neslepiamo pykčio bei agresijos taikiniu“, – pasakoja V. Kirkickas. </w:t>
      </w:r>
    </w:p>
    <w:p w14:paraId="784B2898" w14:textId="33E5F8C0" w:rsidR="006D7354" w:rsidRPr="006D7354" w:rsidRDefault="006D7354" w:rsidP="006D7354">
      <w:pPr>
        <w:rPr>
          <w:rFonts w:ascii="Posti Font" w:eastAsia="Posti Font" w:hAnsi="Posti Font" w:cs="Posti Font"/>
          <w:sz w:val="20"/>
          <w:szCs w:val="20"/>
        </w:rPr>
      </w:pPr>
      <w:r w:rsidRPr="41486E7B">
        <w:rPr>
          <w:rFonts w:ascii="Posti Font" w:eastAsia="Posti Font" w:hAnsi="Posti Font" w:cs="Posti Font"/>
          <w:sz w:val="20"/>
          <w:szCs w:val="20"/>
        </w:rPr>
        <w:t>Jis pripažįsta, kad žmogiškųjų klaidų ypač</w:t>
      </w:r>
      <w:r w:rsidR="43B022A8" w:rsidRPr="41486E7B">
        <w:rPr>
          <w:rFonts w:ascii="Posti Font" w:eastAsia="Posti Font" w:hAnsi="Posti Font" w:cs="Posti Font"/>
          <w:sz w:val="20"/>
          <w:szCs w:val="20"/>
        </w:rPr>
        <w:t xml:space="preserve"> prieššventiniu laikotarpiu </w:t>
      </w:r>
      <w:r w:rsidRPr="41486E7B">
        <w:rPr>
          <w:rFonts w:ascii="Posti Font" w:eastAsia="Posti Font" w:hAnsi="Posti Font" w:cs="Posti Font"/>
          <w:sz w:val="20"/>
          <w:szCs w:val="20"/>
        </w:rPr>
        <w:t xml:space="preserve">neįmanoma išvengti, bet pabrėžia, kad siuntų pristatymo </w:t>
      </w:r>
      <w:r w:rsidR="0F525D77" w:rsidRPr="41486E7B">
        <w:rPr>
          <w:rFonts w:ascii="Posti Font" w:eastAsia="Posti Font" w:hAnsi="Posti Font" w:cs="Posti Font"/>
          <w:sz w:val="20"/>
          <w:szCs w:val="20"/>
        </w:rPr>
        <w:t xml:space="preserve">bendrovių </w:t>
      </w:r>
      <w:r w:rsidRPr="41486E7B">
        <w:rPr>
          <w:rFonts w:ascii="Posti Font" w:eastAsia="Posti Font" w:hAnsi="Posti Font" w:cs="Posti Font"/>
          <w:sz w:val="20"/>
          <w:szCs w:val="20"/>
        </w:rPr>
        <w:t xml:space="preserve">darbuotojai nenori nei specialiai pakenkti, nei sugadinti kažkam nuotaiką. </w:t>
      </w:r>
    </w:p>
    <w:p w14:paraId="76613C63" w14:textId="77777777" w:rsidR="006D7354" w:rsidRPr="006D7354" w:rsidRDefault="006D7354" w:rsidP="006D7354">
      <w:pPr>
        <w:rPr>
          <w:rFonts w:ascii="Posti Font" w:eastAsia="Posti Font" w:hAnsi="Posti Font" w:cs="Posti Font"/>
          <w:b/>
          <w:bCs/>
          <w:sz w:val="20"/>
          <w:szCs w:val="20"/>
        </w:rPr>
      </w:pPr>
      <w:r w:rsidRPr="006D7354">
        <w:rPr>
          <w:rFonts w:ascii="Posti Font" w:eastAsia="Posti Font" w:hAnsi="Posti Font" w:cs="Posti Font"/>
          <w:b/>
          <w:bCs/>
          <w:sz w:val="20"/>
          <w:szCs w:val="20"/>
        </w:rPr>
        <w:t xml:space="preserve">Kodėl verta nedelsti ir atsiimti siuntą kuo greičiau? </w:t>
      </w:r>
    </w:p>
    <w:p w14:paraId="0B5694D5" w14:textId="7264B20A" w:rsidR="006D7354" w:rsidRPr="006D7354" w:rsidRDefault="006D7354" w:rsidP="006D7354">
      <w:pPr>
        <w:rPr>
          <w:rFonts w:ascii="Posti Font" w:eastAsia="Posti Font" w:hAnsi="Posti Font" w:cs="Posti Font"/>
          <w:sz w:val="20"/>
          <w:szCs w:val="20"/>
        </w:rPr>
      </w:pPr>
      <w:r w:rsidRPr="41486E7B">
        <w:rPr>
          <w:rFonts w:ascii="Posti Font" w:eastAsia="Posti Font" w:hAnsi="Posti Font" w:cs="Posti Font"/>
          <w:sz w:val="20"/>
          <w:szCs w:val="20"/>
        </w:rPr>
        <w:t xml:space="preserve">Greitas atsiėmimas – tai ne tik asmeninis džiaugsmas pagaliau gavus lauktą </w:t>
      </w:r>
      <w:r w:rsidR="47D9DD0E" w:rsidRPr="41486E7B">
        <w:rPr>
          <w:rFonts w:ascii="Posti Font" w:eastAsia="Posti Font" w:hAnsi="Posti Font" w:cs="Posti Font"/>
          <w:sz w:val="20"/>
          <w:szCs w:val="20"/>
        </w:rPr>
        <w:t>siuntą</w:t>
      </w:r>
      <w:r w:rsidRPr="41486E7B">
        <w:rPr>
          <w:rFonts w:ascii="Posti Font" w:eastAsia="Posti Font" w:hAnsi="Posti Font" w:cs="Posti Font"/>
          <w:sz w:val="20"/>
          <w:szCs w:val="20"/>
        </w:rPr>
        <w:t xml:space="preserve">, bet reali pagalba visai logistikos sistemai. Kuo trumpiau siunta užima paštomato vietą, tuo efektyviau dirba visa siuntų pristatymo grandinė. </w:t>
      </w:r>
    </w:p>
    <w:p w14:paraId="13987464" w14:textId="6897588E" w:rsidR="006D7354" w:rsidRPr="006D7354" w:rsidRDefault="006D7354" w:rsidP="006D7354">
      <w:pPr>
        <w:rPr>
          <w:rFonts w:ascii="Posti Font" w:eastAsia="Posti Font" w:hAnsi="Posti Font" w:cs="Posti Font"/>
          <w:sz w:val="20"/>
          <w:szCs w:val="20"/>
        </w:rPr>
      </w:pPr>
      <w:r w:rsidRPr="41486E7B">
        <w:rPr>
          <w:rFonts w:ascii="Posti Font" w:eastAsia="Posti Font" w:hAnsi="Posti Font" w:cs="Posti Font"/>
          <w:sz w:val="20"/>
          <w:szCs w:val="20"/>
        </w:rPr>
        <w:t>„Atlaisvinta</w:t>
      </w:r>
      <w:r w:rsidR="5EBF372F" w:rsidRPr="41486E7B">
        <w:rPr>
          <w:rFonts w:ascii="Posti Font" w:eastAsia="Posti Font" w:hAnsi="Posti Font" w:cs="Posti Font"/>
          <w:sz w:val="20"/>
          <w:szCs w:val="20"/>
        </w:rPr>
        <w:t>s</w:t>
      </w:r>
      <w:r w:rsidRPr="41486E7B">
        <w:rPr>
          <w:rFonts w:ascii="Posti Font" w:eastAsia="Posti Font" w:hAnsi="Posti Font" w:cs="Posti Font"/>
          <w:sz w:val="20"/>
          <w:szCs w:val="20"/>
        </w:rPr>
        <w:t xml:space="preserve"> paštomato </w:t>
      </w:r>
      <w:r w:rsidR="00AA1333" w:rsidRPr="41486E7B">
        <w:rPr>
          <w:rFonts w:ascii="Posti Font" w:eastAsia="Posti Font" w:hAnsi="Posti Font" w:cs="Posti Font"/>
          <w:sz w:val="20"/>
          <w:szCs w:val="20"/>
        </w:rPr>
        <w:t xml:space="preserve">skyrelis </w:t>
      </w:r>
      <w:r w:rsidRPr="41486E7B">
        <w:rPr>
          <w:rFonts w:ascii="Posti Font" w:eastAsia="Posti Font" w:hAnsi="Posti Font" w:cs="Posti Font"/>
          <w:sz w:val="20"/>
          <w:szCs w:val="20"/>
        </w:rPr>
        <w:t>iš karto gali būti naudojama</w:t>
      </w:r>
      <w:r w:rsidR="79108CDC" w:rsidRPr="41486E7B">
        <w:rPr>
          <w:rFonts w:ascii="Posti Font" w:eastAsia="Posti Font" w:hAnsi="Posti Font" w:cs="Posti Font"/>
          <w:sz w:val="20"/>
          <w:szCs w:val="20"/>
        </w:rPr>
        <w:t>s</w:t>
      </w:r>
      <w:r w:rsidRPr="41486E7B">
        <w:rPr>
          <w:rFonts w:ascii="Posti Font" w:eastAsia="Posti Font" w:hAnsi="Posti Font" w:cs="Posti Font"/>
          <w:sz w:val="20"/>
          <w:szCs w:val="20"/>
        </w:rPr>
        <w:t xml:space="preserve"> kitai siuntai. Dėl to visa siuntų grandinė juda greičiau, mažėja perkrovų rizika</w:t>
      </w:r>
      <w:r w:rsidR="0F2E6411" w:rsidRPr="41486E7B">
        <w:rPr>
          <w:rFonts w:ascii="Posti Font" w:eastAsia="Posti Font" w:hAnsi="Posti Font" w:cs="Posti Font"/>
          <w:sz w:val="20"/>
          <w:szCs w:val="20"/>
        </w:rPr>
        <w:t xml:space="preserve"> ir</w:t>
      </w:r>
      <w:r w:rsidR="25304B55" w:rsidRPr="41486E7B">
        <w:rPr>
          <w:rFonts w:ascii="Posti Font" w:eastAsia="Posti Font" w:hAnsi="Posti Font" w:cs="Posti Font"/>
          <w:sz w:val="20"/>
          <w:szCs w:val="20"/>
        </w:rPr>
        <w:t xml:space="preserve"> </w:t>
      </w:r>
      <w:r w:rsidRPr="41486E7B">
        <w:rPr>
          <w:rFonts w:ascii="Posti Font" w:eastAsia="Posti Font" w:hAnsi="Posti Font" w:cs="Posti Font"/>
          <w:sz w:val="20"/>
          <w:szCs w:val="20"/>
        </w:rPr>
        <w:t>tikimybė, kad siunta atsidurs kitame paštomate</w:t>
      </w:r>
      <w:r w:rsidR="4EC2C43B" w:rsidRPr="41486E7B">
        <w:rPr>
          <w:rFonts w:ascii="Posti Font" w:eastAsia="Posti Font" w:hAnsi="Posti Font" w:cs="Posti Font"/>
          <w:sz w:val="20"/>
          <w:szCs w:val="20"/>
        </w:rPr>
        <w:t xml:space="preserve"> ar</w:t>
      </w:r>
      <w:r w:rsidR="4A935520" w:rsidRPr="41486E7B">
        <w:rPr>
          <w:rFonts w:ascii="Posti Font" w:eastAsia="Posti Font" w:hAnsi="Posti Font" w:cs="Posti Font"/>
          <w:sz w:val="20"/>
          <w:szCs w:val="20"/>
        </w:rPr>
        <w:t xml:space="preserve"> </w:t>
      </w:r>
      <w:r w:rsidRPr="41486E7B">
        <w:rPr>
          <w:rFonts w:ascii="Posti Font" w:eastAsia="Posti Font" w:hAnsi="Posti Font" w:cs="Posti Font"/>
          <w:sz w:val="20"/>
          <w:szCs w:val="20"/>
        </w:rPr>
        <w:t>vėluos</w:t>
      </w:r>
      <w:r w:rsidR="1C93E946" w:rsidRPr="41486E7B">
        <w:rPr>
          <w:rFonts w:ascii="Posti Font" w:eastAsia="Posti Font" w:hAnsi="Posti Font" w:cs="Posti Font"/>
          <w:sz w:val="20"/>
          <w:szCs w:val="20"/>
        </w:rPr>
        <w:t>.</w:t>
      </w:r>
      <w:r w:rsidRPr="41486E7B">
        <w:rPr>
          <w:rFonts w:ascii="Posti Font" w:eastAsia="Posti Font" w:hAnsi="Posti Font" w:cs="Posti Font"/>
          <w:sz w:val="20"/>
          <w:szCs w:val="20"/>
        </w:rPr>
        <w:t xml:space="preserve"> </w:t>
      </w:r>
      <w:r w:rsidR="7BDAECF3" w:rsidRPr="41486E7B">
        <w:rPr>
          <w:rFonts w:ascii="Posti Font" w:eastAsia="Posti Font" w:hAnsi="Posti Font" w:cs="Posti Font"/>
          <w:sz w:val="20"/>
          <w:szCs w:val="20"/>
        </w:rPr>
        <w:t xml:space="preserve">Žmogui siuntos </w:t>
      </w:r>
      <w:r w:rsidR="7BDAECF3" w:rsidRPr="41486E7B">
        <w:rPr>
          <w:rFonts w:ascii="Posti Font" w:eastAsia="Posti Font" w:hAnsi="Posti Font" w:cs="Posti Font"/>
          <w:sz w:val="20"/>
          <w:szCs w:val="20"/>
        </w:rPr>
        <w:lastRenderedPageBreak/>
        <w:t>neatsiėmus, siunta keliauja atgal į terminalą ir bandome susisiekti su gavėju. To nepavykus padaryti, siuntą išsiunčiame siuntėjui atgal</w:t>
      </w:r>
      <w:r w:rsidRPr="41486E7B">
        <w:rPr>
          <w:rFonts w:ascii="Posti Font" w:eastAsia="Posti Font" w:hAnsi="Posti Font" w:cs="Posti Font"/>
          <w:sz w:val="20"/>
          <w:szCs w:val="20"/>
        </w:rPr>
        <w:t xml:space="preserve">“, – </w:t>
      </w:r>
      <w:r w:rsidR="726B2C6B" w:rsidRPr="41486E7B">
        <w:rPr>
          <w:rFonts w:ascii="Posti Font" w:eastAsia="Posti Font" w:hAnsi="Posti Font" w:cs="Posti Font"/>
          <w:sz w:val="20"/>
          <w:szCs w:val="20"/>
        </w:rPr>
        <w:t>pasako</w:t>
      </w:r>
      <w:r w:rsidRPr="41486E7B">
        <w:rPr>
          <w:rFonts w:ascii="Posti Font" w:eastAsia="Posti Font" w:hAnsi="Posti Font" w:cs="Posti Font"/>
          <w:sz w:val="20"/>
          <w:szCs w:val="20"/>
        </w:rPr>
        <w:t>ja „</w:t>
      </w:r>
      <w:proofErr w:type="spellStart"/>
      <w:r w:rsidRPr="41486E7B">
        <w:rPr>
          <w:rFonts w:ascii="Posti Font" w:eastAsia="Posti Font" w:hAnsi="Posti Font" w:cs="Posti Font"/>
          <w:sz w:val="20"/>
          <w:szCs w:val="20"/>
        </w:rPr>
        <w:t>SmartPosti</w:t>
      </w:r>
      <w:proofErr w:type="spellEnd"/>
      <w:r w:rsidRPr="41486E7B">
        <w:rPr>
          <w:rFonts w:ascii="Posti Font" w:eastAsia="Posti Font" w:hAnsi="Posti Font" w:cs="Posti Font"/>
          <w:sz w:val="20"/>
          <w:szCs w:val="20"/>
        </w:rPr>
        <w:t xml:space="preserve">“ operacijų vadovas. </w:t>
      </w:r>
    </w:p>
    <w:p w14:paraId="5AB5DEF8" w14:textId="748BA191" w:rsidR="006D7354" w:rsidRPr="006D7354" w:rsidRDefault="006D7354" w:rsidP="006D7354">
      <w:pPr>
        <w:rPr>
          <w:rFonts w:ascii="Posti Font" w:eastAsia="Posti Font" w:hAnsi="Posti Font" w:cs="Posti Font"/>
          <w:sz w:val="20"/>
          <w:szCs w:val="20"/>
        </w:rPr>
      </w:pPr>
      <w:r w:rsidRPr="41486E7B">
        <w:rPr>
          <w:rFonts w:ascii="Posti Font" w:eastAsia="Posti Font" w:hAnsi="Posti Font" w:cs="Posti Font"/>
          <w:sz w:val="20"/>
          <w:szCs w:val="20"/>
        </w:rPr>
        <w:t>Žmonėms, besirūpinantiems savo aplinka bei klimato kaita, svarbu ir tai, kad greičiau atlaisvinam</w:t>
      </w:r>
      <w:r w:rsidR="26B95421" w:rsidRPr="41486E7B">
        <w:rPr>
          <w:rFonts w:ascii="Posti Font" w:eastAsia="Posti Font" w:hAnsi="Posti Font" w:cs="Posti Font"/>
          <w:sz w:val="20"/>
          <w:szCs w:val="20"/>
        </w:rPr>
        <w:t>i</w:t>
      </w:r>
      <w:r w:rsidRPr="41486E7B">
        <w:rPr>
          <w:rFonts w:ascii="Posti Font" w:eastAsia="Posti Font" w:hAnsi="Posti Font" w:cs="Posti Font"/>
          <w:sz w:val="20"/>
          <w:szCs w:val="20"/>
        </w:rPr>
        <w:t xml:space="preserve"> paštomatų </w:t>
      </w:r>
      <w:r w:rsidR="038CC4D4" w:rsidRPr="41486E7B">
        <w:rPr>
          <w:rFonts w:ascii="Posti Font" w:eastAsia="Posti Font" w:hAnsi="Posti Font" w:cs="Posti Font"/>
          <w:sz w:val="20"/>
          <w:szCs w:val="20"/>
        </w:rPr>
        <w:t xml:space="preserve">skyreliai </w:t>
      </w:r>
      <w:r w:rsidRPr="41486E7B">
        <w:rPr>
          <w:rFonts w:ascii="Posti Font" w:eastAsia="Posti Font" w:hAnsi="Posti Font" w:cs="Posti Font"/>
          <w:sz w:val="20"/>
          <w:szCs w:val="20"/>
        </w:rPr>
        <w:t xml:space="preserve">reiškia ir mažiau pakartotinių kurjerių važiavimų, optimalesnius maršrutus bei mažesnį šiltnamio efektą sukeliančių dujų pėdsaką. </w:t>
      </w:r>
    </w:p>
    <w:p w14:paraId="0783B8F2" w14:textId="6414D0DA" w:rsidR="00A67DCD" w:rsidRDefault="006D7354" w:rsidP="006D7354">
      <w:pPr>
        <w:rPr>
          <w:rFonts w:ascii="Posti Font" w:eastAsia="Posti Font" w:hAnsi="Posti Font" w:cs="Posti Font"/>
          <w:sz w:val="20"/>
          <w:szCs w:val="20"/>
        </w:rPr>
      </w:pPr>
      <w:r w:rsidRPr="006D7354">
        <w:rPr>
          <w:rFonts w:ascii="Posti Font" w:eastAsia="Posti Font" w:hAnsi="Posti Font" w:cs="Posti Font"/>
          <w:sz w:val="20"/>
          <w:szCs w:val="20"/>
        </w:rPr>
        <w:t xml:space="preserve">„Neatidėliodami ir atsiimdami gautą siuntą jau tą pačią dieną, mes ne tik patys sau pasidovanojame džiaugsmo ir apsisaugome nuo bereikalingo streso, bet nuo negatyvių jausmų apsaugome ir kitus žmones. O būtent tai ir yra Kalėdų esmė“, – apibendrina V. Kirkickas. </w:t>
      </w:r>
    </w:p>
    <w:p w14:paraId="0763B4ED" w14:textId="6EB902B1" w:rsidR="00A03D58" w:rsidRDefault="00A03D58" w:rsidP="71C12F4A">
      <w:pPr>
        <w:rPr>
          <w:rFonts w:ascii="Posti Font" w:eastAsia="Posti Font" w:hAnsi="Posti Font" w:cs="Posti Font"/>
          <w:sz w:val="20"/>
          <w:szCs w:val="20"/>
        </w:rPr>
      </w:pPr>
    </w:p>
    <w:p w14:paraId="720275D1" w14:textId="2F2775DE" w:rsidR="00A03D58" w:rsidRDefault="006D6E1B" w:rsidP="71C12F4A">
      <w:pPr>
        <w:rPr>
          <w:rFonts w:ascii="Posti Font" w:eastAsia="Posti Font" w:hAnsi="Posti Font" w:cs="Posti Font"/>
          <w:sz w:val="20"/>
          <w:szCs w:val="20"/>
        </w:rPr>
      </w:pPr>
      <w:r w:rsidRPr="41486E7B">
        <w:rPr>
          <w:rFonts w:ascii="Posti Font" w:eastAsia="Posti Font" w:hAnsi="Posti Font" w:cs="Posti Font"/>
          <w:sz w:val="20"/>
          <w:szCs w:val="20"/>
        </w:rPr>
        <w:t>D</w:t>
      </w:r>
      <w:r w:rsidR="4E7EAAF0" w:rsidRPr="41486E7B">
        <w:rPr>
          <w:rFonts w:ascii="Posti Font" w:eastAsia="Posti Font" w:hAnsi="Posti Font" w:cs="Posti Font"/>
          <w:sz w:val="20"/>
          <w:szCs w:val="20"/>
        </w:rPr>
        <w:t>augiau informacijos</w:t>
      </w:r>
      <w:r w:rsidR="00846540" w:rsidRPr="41486E7B">
        <w:rPr>
          <w:rFonts w:ascii="Posti Font" w:eastAsia="Posti Font" w:hAnsi="Posti Font" w:cs="Posti Font"/>
          <w:sz w:val="20"/>
          <w:szCs w:val="20"/>
        </w:rPr>
        <w:t xml:space="preserve"> </w:t>
      </w:r>
    </w:p>
    <w:p w14:paraId="7817DE2E" w14:textId="77777777" w:rsidR="00846540" w:rsidRPr="00846540" w:rsidRDefault="00846540" w:rsidP="41486E7B">
      <w:pPr>
        <w:spacing w:after="0"/>
        <w:rPr>
          <w:rFonts w:ascii="Posti Font" w:eastAsia="Posti Font" w:hAnsi="Posti Font" w:cs="Posti Font"/>
          <w:sz w:val="20"/>
          <w:szCs w:val="20"/>
        </w:rPr>
      </w:pPr>
      <w:r w:rsidRPr="41486E7B">
        <w:rPr>
          <w:rFonts w:ascii="Posti Font" w:eastAsia="Posti Font" w:hAnsi="Posti Font" w:cs="Posti Font"/>
          <w:sz w:val="20"/>
          <w:szCs w:val="20"/>
        </w:rPr>
        <w:t>Severa Augusta Lukošaitytė</w:t>
      </w:r>
    </w:p>
    <w:p w14:paraId="46B38478" w14:textId="77777777" w:rsidR="00846540" w:rsidRPr="00846540" w:rsidRDefault="00846540" w:rsidP="41486E7B">
      <w:pPr>
        <w:spacing w:after="0"/>
        <w:rPr>
          <w:rFonts w:ascii="Posti Font" w:eastAsia="Posti Font" w:hAnsi="Posti Font" w:cs="Posti Font"/>
          <w:sz w:val="20"/>
          <w:szCs w:val="20"/>
        </w:rPr>
      </w:pPr>
      <w:r w:rsidRPr="41486E7B">
        <w:rPr>
          <w:rFonts w:ascii="Posti Font" w:eastAsia="Posti Font" w:hAnsi="Posti Font" w:cs="Posti Font"/>
          <w:sz w:val="20"/>
          <w:szCs w:val="20"/>
        </w:rPr>
        <w:t>+37066767952</w:t>
      </w:r>
    </w:p>
    <w:p w14:paraId="66BE03D9" w14:textId="6FEDCFE0" w:rsidR="00846540" w:rsidRDefault="00846540" w:rsidP="41486E7B">
      <w:pPr>
        <w:spacing w:after="0"/>
        <w:rPr>
          <w:rFonts w:ascii="Posti Font" w:eastAsia="Posti Font" w:hAnsi="Posti Font" w:cs="Posti Font"/>
          <w:sz w:val="20"/>
          <w:szCs w:val="20"/>
        </w:rPr>
      </w:pPr>
      <w:r w:rsidRPr="41486E7B">
        <w:rPr>
          <w:rFonts w:ascii="Posti Font" w:eastAsia="Posti Font" w:hAnsi="Posti Font" w:cs="Posti Font"/>
          <w:sz w:val="20"/>
          <w:szCs w:val="20"/>
        </w:rPr>
        <w:t>severa@ideaprima.lt</w:t>
      </w:r>
    </w:p>
    <w:sectPr w:rsidR="00846540">
      <w:headerReference w:type="default" r:id="rId6"/>
      <w:footerReference w:type="even" r:id="rId7"/>
      <w:footerReference w:type="default" r:id="rId8"/>
      <w:footerReference w:type="firs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808A" w14:textId="77777777" w:rsidR="00D14E3A" w:rsidRDefault="00D14E3A">
      <w:pPr>
        <w:spacing w:after="0" w:line="240" w:lineRule="auto"/>
      </w:pPr>
      <w:r>
        <w:separator/>
      </w:r>
    </w:p>
  </w:endnote>
  <w:endnote w:type="continuationSeparator" w:id="0">
    <w:p w14:paraId="442BD78D" w14:textId="77777777" w:rsidR="00D14E3A" w:rsidRDefault="00D1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sti Font">
    <w:altName w:val="Calibri"/>
    <w:charset w:val="BA"/>
    <w:family w:val="auto"/>
    <w:pitch w:val="variable"/>
    <w:sig w:usb0="A000027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3642" w14:textId="4C9B31DE" w:rsidR="00AF76A4" w:rsidRDefault="00AF76A4">
    <w:pPr>
      <w:pStyle w:val="Footer"/>
    </w:pPr>
    <w:r>
      <w:rPr>
        <w:noProof/>
      </w:rPr>
      <mc:AlternateContent>
        <mc:Choice Requires="wps">
          <w:drawing>
            <wp:anchor distT="0" distB="0" distL="0" distR="0" simplePos="0" relativeHeight="251659264" behindDoc="0" locked="0" layoutInCell="1" allowOverlap="1" wp14:anchorId="78D4ED82" wp14:editId="59503389">
              <wp:simplePos x="635" y="635"/>
              <wp:positionH relativeFrom="page">
                <wp:align>left</wp:align>
              </wp:positionH>
              <wp:positionV relativeFrom="page">
                <wp:align>bottom</wp:align>
              </wp:positionV>
              <wp:extent cx="813435" cy="370205"/>
              <wp:effectExtent l="0" t="0" r="5715" b="0"/>
              <wp:wrapNone/>
              <wp:docPr id="838296668" name="Text Box 2"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3435" cy="370205"/>
                      </a:xfrm>
                      <a:prstGeom prst="rect">
                        <a:avLst/>
                      </a:prstGeom>
                      <a:noFill/>
                      <a:ln>
                        <a:noFill/>
                      </a:ln>
                    </wps:spPr>
                    <wps:txbx>
                      <w:txbxContent>
                        <w:p w14:paraId="5765D263" w14:textId="7844FB99" w:rsidR="00AF76A4" w:rsidRPr="00AF76A4" w:rsidRDefault="00AF76A4" w:rsidP="00AF76A4">
                          <w:pPr>
                            <w:spacing w:after="0"/>
                            <w:rPr>
                              <w:rFonts w:ascii="Aptos" w:eastAsia="Aptos" w:hAnsi="Aptos" w:cs="Aptos"/>
                              <w:noProof/>
                              <w:color w:val="000000"/>
                              <w:sz w:val="20"/>
                              <w:szCs w:val="20"/>
                            </w:rPr>
                          </w:pPr>
                          <w:r w:rsidRPr="00AF76A4">
                            <w:rPr>
                              <w:rFonts w:ascii="Aptos" w:eastAsia="Aptos" w:hAnsi="Aptos" w:cs="Aptos"/>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D4ED82" id="_x0000_t202" coordsize="21600,21600" o:spt="202" path="m,l,21600r21600,l21600,xe">
              <v:stroke joinstyle="miter"/>
              <v:path gradientshapeok="t" o:connecttype="rect"/>
            </v:shapetype>
            <v:shape id="Text Box 2" o:spid="_x0000_s1026" type="#_x0000_t202" alt="INTERNAL " style="position:absolute;margin-left:0;margin-top:0;width:64.0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" filled="f" stroked="f">
              <v:textbox style="mso-fit-shape-to-text:t" inset="20pt,0,0,15pt">
                <w:txbxContent>
                  <w:p w14:paraId="5765D263" w14:textId="7844FB99" w:rsidR="00AF76A4" w:rsidRPr="00AF76A4" w:rsidRDefault="00AF76A4" w:rsidP="00AF76A4">
                    <w:pPr>
                      <w:spacing w:after="0"/>
                      <w:rPr>
                        <w:rFonts w:ascii="Aptos" w:eastAsia="Aptos" w:hAnsi="Aptos" w:cs="Aptos"/>
                        <w:noProof/>
                        <w:color w:val="000000"/>
                        <w:sz w:val="20"/>
                        <w:szCs w:val="20"/>
                      </w:rPr>
                    </w:pPr>
                    <w:r w:rsidRPr="00AF76A4">
                      <w:rPr>
                        <w:rFonts w:ascii="Aptos" w:eastAsia="Aptos" w:hAnsi="Aptos" w:cs="Aptos"/>
                        <w:noProof/>
                        <w:color w:val="000000"/>
                        <w:sz w:val="20"/>
                        <w:szCs w:val="20"/>
                      </w:rPr>
                      <w:t xml:space="preserve">INTERNAL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71C12F4A" w14:paraId="0175FED1" w14:textId="77777777" w:rsidTr="71C12F4A">
      <w:trPr>
        <w:trHeight w:val="300"/>
      </w:trPr>
      <w:tc>
        <w:tcPr>
          <w:tcW w:w="3210" w:type="dxa"/>
        </w:tcPr>
        <w:p w14:paraId="2773AB40" w14:textId="4C832344" w:rsidR="71C12F4A" w:rsidRDefault="00AF76A4" w:rsidP="71C12F4A">
          <w:pPr>
            <w:pStyle w:val="Header"/>
            <w:ind w:left="-115"/>
          </w:pPr>
          <w:r>
            <w:rPr>
              <w:noProof/>
            </w:rPr>
            <mc:AlternateContent>
              <mc:Choice Requires="wps">
                <w:drawing>
                  <wp:anchor distT="0" distB="0" distL="0" distR="0" simplePos="0" relativeHeight="251660288" behindDoc="0" locked="0" layoutInCell="1" allowOverlap="1" wp14:anchorId="5DECD0FA" wp14:editId="714F3D1C">
                    <wp:simplePos x="981075" y="9953625"/>
                    <wp:positionH relativeFrom="page">
                      <wp:align>left</wp:align>
                    </wp:positionH>
                    <wp:positionV relativeFrom="page">
                      <wp:align>bottom</wp:align>
                    </wp:positionV>
                    <wp:extent cx="813435" cy="370205"/>
                    <wp:effectExtent l="0" t="0" r="5715" b="0"/>
                    <wp:wrapNone/>
                    <wp:docPr id="1171421036" name="Text Box 3"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3435" cy="370205"/>
                            </a:xfrm>
                            <a:prstGeom prst="rect">
                              <a:avLst/>
                            </a:prstGeom>
                            <a:noFill/>
                            <a:ln>
                              <a:noFill/>
                            </a:ln>
                          </wps:spPr>
                          <wps:txbx>
                            <w:txbxContent>
                              <w:p w14:paraId="53FB2515" w14:textId="4004E298" w:rsidR="00AF76A4" w:rsidRPr="00AF76A4" w:rsidRDefault="00AF76A4" w:rsidP="00AF76A4">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ECD0FA" id="_x0000_t202" coordsize="21600,21600" o:spt="202" path="m,l,21600r21600,l21600,xe">
                    <v:stroke joinstyle="miter"/>
                    <v:path gradientshapeok="t" o:connecttype="rect"/>
                  </v:shapetype>
                  <v:shape id="Text Box 3" o:spid="_x0000_s1027" type="#_x0000_t202" alt="INTERNAL " style="position:absolute;left:0;text-align:left;margin-left:0;margin-top:0;width:64.0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" filled="f" stroked="f">
                    <v:textbox style="mso-fit-shape-to-text:t" inset="20pt,0,0,15pt">
                      <w:txbxContent>
                        <w:p w14:paraId="53FB2515" w14:textId="4004E298" w:rsidR="00AF76A4" w:rsidRPr="00AF76A4" w:rsidRDefault="00AF76A4" w:rsidP="00AF76A4">
                          <w:pPr>
                            <w:spacing w:after="0"/>
                            <w:rPr>
                              <w:rFonts w:ascii="Aptos" w:eastAsia="Aptos" w:hAnsi="Aptos" w:cs="Aptos"/>
                              <w:noProof/>
                              <w:color w:val="000000"/>
                              <w:sz w:val="20"/>
                              <w:szCs w:val="20"/>
                            </w:rPr>
                          </w:pPr>
                        </w:p>
                      </w:txbxContent>
                    </v:textbox>
                    <w10:wrap anchorx="page" anchory="page"/>
                  </v:shape>
                </w:pict>
              </mc:Fallback>
            </mc:AlternateContent>
          </w:r>
        </w:p>
      </w:tc>
      <w:tc>
        <w:tcPr>
          <w:tcW w:w="3210" w:type="dxa"/>
        </w:tcPr>
        <w:p w14:paraId="0D06310F" w14:textId="1466D345" w:rsidR="71C12F4A" w:rsidRDefault="71C12F4A" w:rsidP="71C12F4A">
          <w:pPr>
            <w:pStyle w:val="Header"/>
            <w:jc w:val="center"/>
          </w:pPr>
        </w:p>
      </w:tc>
      <w:tc>
        <w:tcPr>
          <w:tcW w:w="3210" w:type="dxa"/>
        </w:tcPr>
        <w:p w14:paraId="1EDBA73D" w14:textId="242B8A5D" w:rsidR="71C12F4A" w:rsidRDefault="71C12F4A" w:rsidP="71C12F4A">
          <w:pPr>
            <w:pStyle w:val="Header"/>
            <w:ind w:right="-115"/>
            <w:jc w:val="right"/>
          </w:pPr>
        </w:p>
      </w:tc>
    </w:tr>
  </w:tbl>
  <w:p w14:paraId="5B2CDDF7" w14:textId="6E33FC63" w:rsidR="71C12F4A" w:rsidRDefault="71C12F4A" w:rsidP="71C12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E778" w14:textId="6EED84F9" w:rsidR="00AF76A4" w:rsidRDefault="00AF76A4">
    <w:pPr>
      <w:pStyle w:val="Footer"/>
    </w:pPr>
    <w:r>
      <w:rPr>
        <w:noProof/>
      </w:rPr>
      <mc:AlternateContent>
        <mc:Choice Requires="wps">
          <w:drawing>
            <wp:anchor distT="0" distB="0" distL="0" distR="0" simplePos="0" relativeHeight="251658240" behindDoc="0" locked="0" layoutInCell="1" allowOverlap="1" wp14:anchorId="29134449" wp14:editId="4E90B61D">
              <wp:simplePos x="635" y="635"/>
              <wp:positionH relativeFrom="page">
                <wp:align>left</wp:align>
              </wp:positionH>
              <wp:positionV relativeFrom="page">
                <wp:align>bottom</wp:align>
              </wp:positionV>
              <wp:extent cx="813435" cy="370205"/>
              <wp:effectExtent l="0" t="0" r="5715" b="0"/>
              <wp:wrapNone/>
              <wp:docPr id="1518181118" name="Text Box 1"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3435" cy="370205"/>
                      </a:xfrm>
                      <a:prstGeom prst="rect">
                        <a:avLst/>
                      </a:prstGeom>
                      <a:noFill/>
                      <a:ln>
                        <a:noFill/>
                      </a:ln>
                    </wps:spPr>
                    <wps:txbx>
                      <w:txbxContent>
                        <w:p w14:paraId="008BDDAC" w14:textId="10C3C73C" w:rsidR="00AF76A4" w:rsidRPr="00AF76A4" w:rsidRDefault="00AF76A4" w:rsidP="00AF76A4">
                          <w:pPr>
                            <w:spacing w:after="0"/>
                            <w:rPr>
                              <w:rFonts w:ascii="Aptos" w:eastAsia="Aptos" w:hAnsi="Aptos" w:cs="Aptos"/>
                              <w:noProof/>
                              <w:color w:val="000000"/>
                              <w:sz w:val="20"/>
                              <w:szCs w:val="20"/>
                            </w:rPr>
                          </w:pPr>
                          <w:r w:rsidRPr="00AF76A4">
                            <w:rPr>
                              <w:rFonts w:ascii="Aptos" w:eastAsia="Aptos" w:hAnsi="Aptos" w:cs="Aptos"/>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134449" id="_x0000_t202" coordsize="21600,21600" o:spt="202" path="m,l,21600r21600,l21600,xe">
              <v:stroke joinstyle="miter"/>
              <v:path gradientshapeok="t" o:connecttype="rect"/>
            </v:shapetype>
            <v:shape id="Text Box 1" o:spid="_x0000_s1028" type="#_x0000_t202" alt="INTERNAL " style="position:absolute;margin-left:0;margin-top:0;width:64.0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" filled="f" stroked="f">
              <v:textbox style="mso-fit-shape-to-text:t" inset="20pt,0,0,15pt">
                <w:txbxContent>
                  <w:p w14:paraId="008BDDAC" w14:textId="10C3C73C" w:rsidR="00AF76A4" w:rsidRPr="00AF76A4" w:rsidRDefault="00AF76A4" w:rsidP="00AF76A4">
                    <w:pPr>
                      <w:spacing w:after="0"/>
                      <w:rPr>
                        <w:rFonts w:ascii="Aptos" w:eastAsia="Aptos" w:hAnsi="Aptos" w:cs="Aptos"/>
                        <w:noProof/>
                        <w:color w:val="000000"/>
                        <w:sz w:val="20"/>
                        <w:szCs w:val="20"/>
                      </w:rPr>
                    </w:pPr>
                    <w:r w:rsidRPr="00AF76A4">
                      <w:rPr>
                        <w:rFonts w:ascii="Aptos" w:eastAsia="Aptos" w:hAnsi="Aptos" w:cs="Aptos"/>
                        <w:noProof/>
                        <w:color w:val="000000"/>
                        <w:sz w:val="20"/>
                        <w:szCs w:val="20"/>
                      </w:rPr>
                      <w:t xml:space="preserve">INTERNAL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C8297" w14:textId="77777777" w:rsidR="00D14E3A" w:rsidRDefault="00D14E3A">
      <w:pPr>
        <w:spacing w:after="0" w:line="240" w:lineRule="auto"/>
      </w:pPr>
      <w:r>
        <w:separator/>
      </w:r>
    </w:p>
  </w:footnote>
  <w:footnote w:type="continuationSeparator" w:id="0">
    <w:p w14:paraId="2CACF0EF" w14:textId="77777777" w:rsidR="00D14E3A" w:rsidRDefault="00D14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82"/>
      <w:gridCol w:w="2922"/>
      <w:gridCol w:w="2922"/>
    </w:tblGrid>
    <w:tr w:rsidR="71C12F4A" w14:paraId="15F249F4" w14:textId="77777777" w:rsidTr="71C12F4A">
      <w:trPr>
        <w:trHeight w:val="300"/>
      </w:trPr>
      <w:tc>
        <w:tcPr>
          <w:tcW w:w="3210" w:type="dxa"/>
        </w:tcPr>
        <w:p w14:paraId="5A4D07FF" w14:textId="39AEFEE4" w:rsidR="71C12F4A" w:rsidRDefault="71C12F4A" w:rsidP="71C12F4A">
          <w:pPr>
            <w:pStyle w:val="Header"/>
            <w:ind w:left="-115"/>
          </w:pPr>
          <w:r>
            <w:rPr>
              <w:noProof/>
            </w:rPr>
            <w:drawing>
              <wp:inline distT="0" distB="0" distL="0" distR="0" wp14:anchorId="523BD88A" wp14:editId="5B21769D">
                <wp:extent cx="1790700" cy="390525"/>
                <wp:effectExtent l="0" t="0" r="0" b="0"/>
                <wp:docPr id="12439676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67621" name="Picture 1243967621"/>
                        <pic:cNvPicPr/>
                      </pic:nvPicPr>
                      <pic:blipFill>
                        <a:blip r:embed="rId1">
                          <a:extLst>
                            <a:ext uri="{28A0092B-C50C-407E-A947-70E740481C1C}">
                              <a14:useLocalDpi xmlns:a14="http://schemas.microsoft.com/office/drawing/2010/main"/>
                            </a:ext>
                          </a:extLst>
                        </a:blip>
                        <a:stretch>
                          <a:fillRect/>
                        </a:stretch>
                      </pic:blipFill>
                      <pic:spPr>
                        <a:xfrm>
                          <a:off x="0" y="0"/>
                          <a:ext cx="1790700" cy="390525"/>
                        </a:xfrm>
                        <a:prstGeom prst="rect">
                          <a:avLst/>
                        </a:prstGeom>
                      </pic:spPr>
                    </pic:pic>
                  </a:graphicData>
                </a:graphic>
              </wp:inline>
            </w:drawing>
          </w:r>
        </w:p>
      </w:tc>
      <w:tc>
        <w:tcPr>
          <w:tcW w:w="3210" w:type="dxa"/>
        </w:tcPr>
        <w:p w14:paraId="1BA148D9" w14:textId="2C34CF4F" w:rsidR="71C12F4A" w:rsidRDefault="71C12F4A" w:rsidP="71C12F4A">
          <w:pPr>
            <w:pStyle w:val="Header"/>
            <w:jc w:val="center"/>
          </w:pPr>
        </w:p>
      </w:tc>
      <w:tc>
        <w:tcPr>
          <w:tcW w:w="3210" w:type="dxa"/>
        </w:tcPr>
        <w:p w14:paraId="22ACB66C" w14:textId="1D192009" w:rsidR="71C12F4A" w:rsidRDefault="71C12F4A" w:rsidP="71C12F4A">
          <w:pPr>
            <w:pStyle w:val="Header"/>
            <w:ind w:right="-115"/>
            <w:jc w:val="right"/>
          </w:pPr>
        </w:p>
      </w:tc>
    </w:tr>
  </w:tbl>
  <w:p w14:paraId="62860CC5" w14:textId="6F344B21" w:rsidR="71C12F4A" w:rsidRDefault="71C12F4A" w:rsidP="71C12F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CD"/>
    <w:rsid w:val="0008214B"/>
    <w:rsid w:val="00092579"/>
    <w:rsid w:val="000D4A0F"/>
    <w:rsid w:val="000F1EC7"/>
    <w:rsid w:val="001D59CF"/>
    <w:rsid w:val="00232DE5"/>
    <w:rsid w:val="002832FF"/>
    <w:rsid w:val="00295134"/>
    <w:rsid w:val="00297900"/>
    <w:rsid w:val="002B00D1"/>
    <w:rsid w:val="002B3CD2"/>
    <w:rsid w:val="0032379B"/>
    <w:rsid w:val="00331CCC"/>
    <w:rsid w:val="00340BB4"/>
    <w:rsid w:val="00355CC9"/>
    <w:rsid w:val="00366798"/>
    <w:rsid w:val="00384D3A"/>
    <w:rsid w:val="00391FAB"/>
    <w:rsid w:val="003E0739"/>
    <w:rsid w:val="003F7C5E"/>
    <w:rsid w:val="00444EE5"/>
    <w:rsid w:val="004609B1"/>
    <w:rsid w:val="004D5C30"/>
    <w:rsid w:val="004E6918"/>
    <w:rsid w:val="005617FF"/>
    <w:rsid w:val="006169A3"/>
    <w:rsid w:val="00623A5B"/>
    <w:rsid w:val="00650E84"/>
    <w:rsid w:val="0066759B"/>
    <w:rsid w:val="00674412"/>
    <w:rsid w:val="00674867"/>
    <w:rsid w:val="006D6E1B"/>
    <w:rsid w:val="006D7354"/>
    <w:rsid w:val="0076424F"/>
    <w:rsid w:val="007B1FBA"/>
    <w:rsid w:val="007B3744"/>
    <w:rsid w:val="007F550A"/>
    <w:rsid w:val="00805463"/>
    <w:rsid w:val="008163F5"/>
    <w:rsid w:val="00846540"/>
    <w:rsid w:val="008A521D"/>
    <w:rsid w:val="008E0D96"/>
    <w:rsid w:val="009024A2"/>
    <w:rsid w:val="00937FB6"/>
    <w:rsid w:val="00991B7E"/>
    <w:rsid w:val="009D2A19"/>
    <w:rsid w:val="009D53E1"/>
    <w:rsid w:val="00A03D58"/>
    <w:rsid w:val="00A13730"/>
    <w:rsid w:val="00A5134E"/>
    <w:rsid w:val="00A67DCD"/>
    <w:rsid w:val="00A70F51"/>
    <w:rsid w:val="00A86789"/>
    <w:rsid w:val="00AA1333"/>
    <w:rsid w:val="00AB4BFD"/>
    <w:rsid w:val="00AB5A39"/>
    <w:rsid w:val="00AD17C3"/>
    <w:rsid w:val="00AF76A4"/>
    <w:rsid w:val="00BA1209"/>
    <w:rsid w:val="00BA2353"/>
    <w:rsid w:val="00BC6581"/>
    <w:rsid w:val="00BD2A2F"/>
    <w:rsid w:val="00C100DC"/>
    <w:rsid w:val="00C14509"/>
    <w:rsid w:val="00C639B9"/>
    <w:rsid w:val="00C777AA"/>
    <w:rsid w:val="00CB0E51"/>
    <w:rsid w:val="00CE742A"/>
    <w:rsid w:val="00D10263"/>
    <w:rsid w:val="00D11583"/>
    <w:rsid w:val="00D14E3A"/>
    <w:rsid w:val="00D37CB0"/>
    <w:rsid w:val="00D868B5"/>
    <w:rsid w:val="00DA4001"/>
    <w:rsid w:val="00DD3550"/>
    <w:rsid w:val="00DF7A2C"/>
    <w:rsid w:val="00E0230D"/>
    <w:rsid w:val="00E42136"/>
    <w:rsid w:val="00E43988"/>
    <w:rsid w:val="00E447F7"/>
    <w:rsid w:val="00E5151A"/>
    <w:rsid w:val="00E86DEB"/>
    <w:rsid w:val="00EA58F6"/>
    <w:rsid w:val="00ED29AB"/>
    <w:rsid w:val="00F45652"/>
    <w:rsid w:val="00F90AE7"/>
    <w:rsid w:val="026BB2BF"/>
    <w:rsid w:val="03852FAF"/>
    <w:rsid w:val="038CC4D4"/>
    <w:rsid w:val="03AD3E83"/>
    <w:rsid w:val="03E2859B"/>
    <w:rsid w:val="0562AC02"/>
    <w:rsid w:val="0569C35E"/>
    <w:rsid w:val="062A1B77"/>
    <w:rsid w:val="0702B8C1"/>
    <w:rsid w:val="073886B9"/>
    <w:rsid w:val="078B8344"/>
    <w:rsid w:val="08419F69"/>
    <w:rsid w:val="08661B07"/>
    <w:rsid w:val="09906DCC"/>
    <w:rsid w:val="0B401BDF"/>
    <w:rsid w:val="0B70D0E0"/>
    <w:rsid w:val="0B812026"/>
    <w:rsid w:val="0B825A5B"/>
    <w:rsid w:val="0BCC9985"/>
    <w:rsid w:val="0E05C94C"/>
    <w:rsid w:val="0E3CEF75"/>
    <w:rsid w:val="0EE10C3D"/>
    <w:rsid w:val="0F2E6411"/>
    <w:rsid w:val="0F525D77"/>
    <w:rsid w:val="0FF99ABD"/>
    <w:rsid w:val="104A4B31"/>
    <w:rsid w:val="1055D545"/>
    <w:rsid w:val="10BCCA93"/>
    <w:rsid w:val="11D67BA5"/>
    <w:rsid w:val="12815EB9"/>
    <w:rsid w:val="12A92410"/>
    <w:rsid w:val="13BAB5ED"/>
    <w:rsid w:val="14F0643A"/>
    <w:rsid w:val="1530D96F"/>
    <w:rsid w:val="1629BCA6"/>
    <w:rsid w:val="162C187C"/>
    <w:rsid w:val="16772D63"/>
    <w:rsid w:val="16C563C4"/>
    <w:rsid w:val="16FFEB7E"/>
    <w:rsid w:val="17A5A630"/>
    <w:rsid w:val="17F209F0"/>
    <w:rsid w:val="1880DD41"/>
    <w:rsid w:val="189A3749"/>
    <w:rsid w:val="195CF7DD"/>
    <w:rsid w:val="1A0E5D39"/>
    <w:rsid w:val="1C93E946"/>
    <w:rsid w:val="1D24D3AA"/>
    <w:rsid w:val="1D3FF19B"/>
    <w:rsid w:val="1D72EE8E"/>
    <w:rsid w:val="1F1221F2"/>
    <w:rsid w:val="1F568BDC"/>
    <w:rsid w:val="217B0130"/>
    <w:rsid w:val="21E2A6AE"/>
    <w:rsid w:val="2215680B"/>
    <w:rsid w:val="2245C8C4"/>
    <w:rsid w:val="247A575D"/>
    <w:rsid w:val="252D8E52"/>
    <w:rsid w:val="25304B55"/>
    <w:rsid w:val="2645C4CB"/>
    <w:rsid w:val="26B95421"/>
    <w:rsid w:val="27969CDB"/>
    <w:rsid w:val="27BD3728"/>
    <w:rsid w:val="2811B7D8"/>
    <w:rsid w:val="282DAD1E"/>
    <w:rsid w:val="29733941"/>
    <w:rsid w:val="29D4BEC3"/>
    <w:rsid w:val="29DD0601"/>
    <w:rsid w:val="2ABA6776"/>
    <w:rsid w:val="2B29BB8E"/>
    <w:rsid w:val="2B710A7B"/>
    <w:rsid w:val="2C1E3D01"/>
    <w:rsid w:val="2CD028B4"/>
    <w:rsid w:val="2CDB69C5"/>
    <w:rsid w:val="2D188C86"/>
    <w:rsid w:val="2D8B8AF2"/>
    <w:rsid w:val="2DD72E88"/>
    <w:rsid w:val="2F085AAB"/>
    <w:rsid w:val="2F2EF7BD"/>
    <w:rsid w:val="30771928"/>
    <w:rsid w:val="3088F855"/>
    <w:rsid w:val="309CEF10"/>
    <w:rsid w:val="30ADEEDC"/>
    <w:rsid w:val="3147BC49"/>
    <w:rsid w:val="31968E85"/>
    <w:rsid w:val="328E1927"/>
    <w:rsid w:val="32EBAF0A"/>
    <w:rsid w:val="3307309C"/>
    <w:rsid w:val="342D0856"/>
    <w:rsid w:val="34798E05"/>
    <w:rsid w:val="34F9506C"/>
    <w:rsid w:val="353CAE43"/>
    <w:rsid w:val="3656C757"/>
    <w:rsid w:val="3664F4D0"/>
    <w:rsid w:val="36C2A3C0"/>
    <w:rsid w:val="3778EAE9"/>
    <w:rsid w:val="3821DF1C"/>
    <w:rsid w:val="398C0C3B"/>
    <w:rsid w:val="3B944EDE"/>
    <w:rsid w:val="3C8904D2"/>
    <w:rsid w:val="3D189BD3"/>
    <w:rsid w:val="3E443E90"/>
    <w:rsid w:val="3E4C3C76"/>
    <w:rsid w:val="3EE91DCB"/>
    <w:rsid w:val="3EF03A22"/>
    <w:rsid w:val="409553B7"/>
    <w:rsid w:val="411D2065"/>
    <w:rsid w:val="41486E7B"/>
    <w:rsid w:val="41D85C2A"/>
    <w:rsid w:val="42ADE388"/>
    <w:rsid w:val="42C05B83"/>
    <w:rsid w:val="43B022A8"/>
    <w:rsid w:val="43FC2D8F"/>
    <w:rsid w:val="447C4C3C"/>
    <w:rsid w:val="44AC55AD"/>
    <w:rsid w:val="44EBEBC5"/>
    <w:rsid w:val="476CDB3F"/>
    <w:rsid w:val="47C764D3"/>
    <w:rsid w:val="47D9DD0E"/>
    <w:rsid w:val="490335D1"/>
    <w:rsid w:val="4A152900"/>
    <w:rsid w:val="4A935520"/>
    <w:rsid w:val="4AA10DA5"/>
    <w:rsid w:val="4B19835D"/>
    <w:rsid w:val="4BE5E9DD"/>
    <w:rsid w:val="4CBBF22F"/>
    <w:rsid w:val="4D02FDA6"/>
    <w:rsid w:val="4D8A45FF"/>
    <w:rsid w:val="4DB835B5"/>
    <w:rsid w:val="4E122439"/>
    <w:rsid w:val="4E7EAAF0"/>
    <w:rsid w:val="4EC2C43B"/>
    <w:rsid w:val="4ED08F84"/>
    <w:rsid w:val="4F1744F6"/>
    <w:rsid w:val="4F90869B"/>
    <w:rsid w:val="4FD2BEA8"/>
    <w:rsid w:val="4FE254CB"/>
    <w:rsid w:val="50503B5B"/>
    <w:rsid w:val="52701366"/>
    <w:rsid w:val="52CA9E57"/>
    <w:rsid w:val="53A75EB8"/>
    <w:rsid w:val="54AD6EDD"/>
    <w:rsid w:val="555F1575"/>
    <w:rsid w:val="55B2D85D"/>
    <w:rsid w:val="569ADC37"/>
    <w:rsid w:val="56CE2496"/>
    <w:rsid w:val="57A9FB2E"/>
    <w:rsid w:val="5849A80C"/>
    <w:rsid w:val="5892938D"/>
    <w:rsid w:val="58B7F15C"/>
    <w:rsid w:val="58D06F65"/>
    <w:rsid w:val="58F60283"/>
    <w:rsid w:val="592306D2"/>
    <w:rsid w:val="5967226B"/>
    <w:rsid w:val="5AD61639"/>
    <w:rsid w:val="5BE6C185"/>
    <w:rsid w:val="5C0D14FF"/>
    <w:rsid w:val="5DAA43DA"/>
    <w:rsid w:val="5DC5D5F9"/>
    <w:rsid w:val="5E6C9FCF"/>
    <w:rsid w:val="5EBF372F"/>
    <w:rsid w:val="5FE88DDF"/>
    <w:rsid w:val="60B3C0A6"/>
    <w:rsid w:val="6131AB5A"/>
    <w:rsid w:val="6223441F"/>
    <w:rsid w:val="62356DFB"/>
    <w:rsid w:val="62F917E5"/>
    <w:rsid w:val="63E1307C"/>
    <w:rsid w:val="64169248"/>
    <w:rsid w:val="647C4190"/>
    <w:rsid w:val="64AB7C0E"/>
    <w:rsid w:val="652AC04F"/>
    <w:rsid w:val="66A8B484"/>
    <w:rsid w:val="6895880B"/>
    <w:rsid w:val="69BC152D"/>
    <w:rsid w:val="6A601524"/>
    <w:rsid w:val="6BE36FC8"/>
    <w:rsid w:val="6C97FD6D"/>
    <w:rsid w:val="6CC12513"/>
    <w:rsid w:val="6CFB778B"/>
    <w:rsid w:val="6D10D1DB"/>
    <w:rsid w:val="70BCC79D"/>
    <w:rsid w:val="71C12F4A"/>
    <w:rsid w:val="71D810BF"/>
    <w:rsid w:val="71E3288E"/>
    <w:rsid w:val="726B2C6B"/>
    <w:rsid w:val="7319696E"/>
    <w:rsid w:val="74D7B54A"/>
    <w:rsid w:val="77A45F8E"/>
    <w:rsid w:val="7815D4DA"/>
    <w:rsid w:val="783E7353"/>
    <w:rsid w:val="78F3F627"/>
    <w:rsid w:val="79108CDC"/>
    <w:rsid w:val="794C0A16"/>
    <w:rsid w:val="79977744"/>
    <w:rsid w:val="7A64C2C6"/>
    <w:rsid w:val="7A71BB93"/>
    <w:rsid w:val="7B101A3F"/>
    <w:rsid w:val="7BBE3F40"/>
    <w:rsid w:val="7BDAECF3"/>
    <w:rsid w:val="7BF66B60"/>
    <w:rsid w:val="7BFA090F"/>
    <w:rsid w:val="7E25CD84"/>
    <w:rsid w:val="7EC7BE1A"/>
    <w:rsid w:val="7F398206"/>
    <w:rsid w:val="7F46B3E3"/>
    <w:rsid w:val="7FBFF0F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7D778"/>
  <w15:chartTrackingRefBased/>
  <w15:docId w15:val="{7553F3A5-5E0A-4938-91F5-B15FE2C8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DCD"/>
    <w:rPr>
      <w:rFonts w:eastAsiaTheme="majorEastAsia" w:cstheme="majorBidi"/>
      <w:color w:val="272727" w:themeColor="text1" w:themeTint="D8"/>
    </w:rPr>
  </w:style>
  <w:style w:type="paragraph" w:styleId="Title">
    <w:name w:val="Title"/>
    <w:basedOn w:val="Normal"/>
    <w:next w:val="Normal"/>
    <w:link w:val="TitleChar"/>
    <w:uiPriority w:val="10"/>
    <w:qFormat/>
    <w:rsid w:val="00A67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DCD"/>
    <w:pPr>
      <w:spacing w:before="160"/>
      <w:jc w:val="center"/>
    </w:pPr>
    <w:rPr>
      <w:i/>
      <w:iCs/>
      <w:color w:val="404040" w:themeColor="text1" w:themeTint="BF"/>
    </w:rPr>
  </w:style>
  <w:style w:type="character" w:customStyle="1" w:styleId="QuoteChar">
    <w:name w:val="Quote Char"/>
    <w:basedOn w:val="DefaultParagraphFont"/>
    <w:link w:val="Quote"/>
    <w:uiPriority w:val="29"/>
    <w:rsid w:val="00A67DCD"/>
    <w:rPr>
      <w:i/>
      <w:iCs/>
      <w:color w:val="404040" w:themeColor="text1" w:themeTint="BF"/>
    </w:rPr>
  </w:style>
  <w:style w:type="paragraph" w:styleId="ListParagraph">
    <w:name w:val="List Paragraph"/>
    <w:basedOn w:val="Normal"/>
    <w:uiPriority w:val="34"/>
    <w:qFormat/>
    <w:rsid w:val="00A67DCD"/>
    <w:pPr>
      <w:ind w:left="720"/>
      <w:contextualSpacing/>
    </w:pPr>
  </w:style>
  <w:style w:type="character" w:styleId="IntenseEmphasis">
    <w:name w:val="Intense Emphasis"/>
    <w:basedOn w:val="DefaultParagraphFont"/>
    <w:uiPriority w:val="21"/>
    <w:qFormat/>
    <w:rsid w:val="00A67DCD"/>
    <w:rPr>
      <w:i/>
      <w:iCs/>
      <w:color w:val="0F4761" w:themeColor="accent1" w:themeShade="BF"/>
    </w:rPr>
  </w:style>
  <w:style w:type="paragraph" w:styleId="IntenseQuote">
    <w:name w:val="Intense Quote"/>
    <w:basedOn w:val="Normal"/>
    <w:next w:val="Normal"/>
    <w:link w:val="IntenseQuoteChar"/>
    <w:uiPriority w:val="30"/>
    <w:qFormat/>
    <w:rsid w:val="00A67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DCD"/>
    <w:rPr>
      <w:i/>
      <w:iCs/>
      <w:color w:val="0F4761" w:themeColor="accent1" w:themeShade="BF"/>
    </w:rPr>
  </w:style>
  <w:style w:type="character" w:styleId="IntenseReference">
    <w:name w:val="Intense Reference"/>
    <w:basedOn w:val="DefaultParagraphFont"/>
    <w:uiPriority w:val="32"/>
    <w:qFormat/>
    <w:rsid w:val="00A67DCD"/>
    <w:rPr>
      <w:b/>
      <w:bCs/>
      <w:smallCaps/>
      <w:color w:val="0F4761" w:themeColor="accent1" w:themeShade="BF"/>
      <w:spacing w:val="5"/>
    </w:rPr>
  </w:style>
  <w:style w:type="paragraph" w:styleId="Header">
    <w:name w:val="header"/>
    <w:basedOn w:val="Normal"/>
    <w:uiPriority w:val="99"/>
    <w:unhideWhenUsed/>
    <w:rsid w:val="71C12F4A"/>
    <w:pPr>
      <w:tabs>
        <w:tab w:val="center" w:pos="4680"/>
        <w:tab w:val="right" w:pos="9360"/>
      </w:tabs>
      <w:spacing w:after="0" w:line="240" w:lineRule="auto"/>
    </w:pPr>
  </w:style>
  <w:style w:type="paragraph" w:styleId="Footer">
    <w:name w:val="footer"/>
    <w:basedOn w:val="Normal"/>
    <w:uiPriority w:val="99"/>
    <w:unhideWhenUsed/>
    <w:rsid w:val="71C12F4A"/>
    <w:pPr>
      <w:tabs>
        <w:tab w:val="center" w:pos="4680"/>
        <w:tab w:val="right" w:pos="9360"/>
      </w:tabs>
      <w:spacing w:after="0" w:line="240" w:lineRule="auto"/>
    </w:pPr>
  </w:style>
  <w:style w:type="character" w:styleId="Hyperlink">
    <w:name w:val="Hyperlink"/>
    <w:basedOn w:val="DefaultParagraphFont"/>
    <w:uiPriority w:val="99"/>
    <w:unhideWhenUsed/>
    <w:rsid w:val="71C12F4A"/>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10263"/>
    <w:pPr>
      <w:spacing w:after="0" w:line="240" w:lineRule="auto"/>
    </w:pPr>
  </w:style>
  <w:style w:type="character" w:styleId="UnresolvedMention">
    <w:name w:val="Unresolved Mention"/>
    <w:basedOn w:val="DefaultParagraphFont"/>
    <w:uiPriority w:val="99"/>
    <w:semiHidden/>
    <w:unhideWhenUsed/>
    <w:rsid w:val="00D10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2708</Words>
  <Characters>1544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Rolandas Kajokas</cp:lastModifiedBy>
  <cp:revision>74</cp:revision>
  <dcterms:created xsi:type="dcterms:W3CDTF">2025-11-26T08:03:00Z</dcterms:created>
  <dcterms:modified xsi:type="dcterms:W3CDTF">2025-12-17T06:51:00Z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5a7d9afe,31f7645c,45d2776c</vt:lpwstr>
  </property>
  <property fmtid="{D5CDD505-2E9C-101B-9397-08002B2CF9AE}" pid="3" name="ClassificationContentMarkingFooterFontProps">
    <vt:lpwstr>#000000,10,Aptos</vt:lpwstr>
  </property>
  <property fmtid="{D5CDD505-2E9C-101B-9397-08002B2CF9AE}" pid="4" name="ClassificationContentMarkingFooterText">
    <vt:lpwstr>INTERNAL </vt:lpwstr>
  </property>
  <property fmtid="{D5CDD505-2E9C-101B-9397-08002B2CF9AE}" pid="5" name="MSIP_Label_fd444451-a52a-48aa-a46b-f55f7246fc83_Enabled">
    <vt:lpwstr>true</vt:lpwstr>
  </property>
  <property fmtid="{D5CDD505-2E9C-101B-9397-08002B2CF9AE}" pid="6" name="MSIP_Label_fd444451-a52a-48aa-a46b-f55f7246fc83_SetDate">
    <vt:lpwstr>2025-11-27T15:15:12Z</vt:lpwstr>
  </property>
  <property fmtid="{D5CDD505-2E9C-101B-9397-08002B2CF9AE}" pid="7" name="MSIP_Label_fd444451-a52a-48aa-a46b-f55f7246fc83_Method">
    <vt:lpwstr>Standard</vt:lpwstr>
  </property>
  <property fmtid="{D5CDD505-2E9C-101B-9397-08002B2CF9AE}" pid="8" name="MSIP_Label_fd444451-a52a-48aa-a46b-f55f7246fc83_Name">
    <vt:lpwstr>Internal - Prod</vt:lpwstr>
  </property>
  <property fmtid="{D5CDD505-2E9C-101B-9397-08002B2CF9AE}" pid="9" name="MSIP_Label_fd444451-a52a-48aa-a46b-f55f7246fc83_SiteId">
    <vt:lpwstr>88d417d8-95eb-427b-8828-c46c9129de97</vt:lpwstr>
  </property>
  <property fmtid="{D5CDD505-2E9C-101B-9397-08002B2CF9AE}" pid="10" name="MSIP_Label_fd444451-a52a-48aa-a46b-f55f7246fc83_ActionId">
    <vt:lpwstr>a666757c-4d1d-4c30-ae8b-619fd39e6e53</vt:lpwstr>
  </property>
  <property fmtid="{D5CDD505-2E9C-101B-9397-08002B2CF9AE}" pid="11" name="MSIP_Label_fd444451-a52a-48aa-a46b-f55f7246fc83_ContentBits">
    <vt:lpwstr>2</vt:lpwstr>
  </property>
  <property fmtid="{D5CDD505-2E9C-101B-9397-08002B2CF9AE}" pid="12" name="MSIP_Label_fd444451-a52a-48aa-a46b-f55f7246fc83_Tag">
    <vt:lpwstr>10, 3, 0, 1</vt:lpwstr>
  </property>
</Properties>
</file>