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2FA5" w14:textId="77777777" w:rsidR="00CF437E" w:rsidRPr="00CF437E" w:rsidRDefault="03B0F43F" w:rsidP="03B0F43F">
      <w:pPr>
        <w:pStyle w:val="NormalWeb"/>
        <w:jc w:val="both"/>
        <w:rPr>
          <w:rFonts w:ascii="Arial" w:hAnsi="Arial" w:cs="Arial"/>
          <w:b/>
          <w:bCs/>
          <w:color w:val="003C3A"/>
          <w:sz w:val="22"/>
          <w:szCs w:val="22"/>
          <w:lang w:val="lt-LT"/>
        </w:rPr>
      </w:pPr>
      <w:r w:rsidRPr="03B0F43F">
        <w:rPr>
          <w:rFonts w:ascii="Arial" w:hAnsi="Arial" w:cs="Arial"/>
          <w:b/>
          <w:bCs/>
          <w:color w:val="003C3A"/>
          <w:sz w:val="22"/>
          <w:szCs w:val="22"/>
          <w:lang w:val="lt-LT"/>
        </w:rPr>
        <w:t>Kvietimas žiniasklaidai</w:t>
      </w:r>
    </w:p>
    <w:p w14:paraId="56EBB52A" w14:textId="6F21DF99" w:rsidR="00CF437E" w:rsidRPr="00CF437E" w:rsidRDefault="00CF437E" w:rsidP="00CF437E">
      <w:pPr>
        <w:pStyle w:val="NormalWeb"/>
        <w:jc w:val="both"/>
        <w:rPr>
          <w:rFonts w:ascii="Arial" w:hAnsi="Arial" w:cs="Arial"/>
          <w:color w:val="003C3A"/>
          <w:sz w:val="22"/>
          <w:szCs w:val="22"/>
          <w:lang w:val="lt-LT"/>
        </w:rPr>
      </w:pPr>
      <w:r w:rsidRPr="2CE1F827">
        <w:rPr>
          <w:rFonts w:ascii="Arial" w:hAnsi="Arial" w:cs="Arial"/>
          <w:color w:val="003C3A"/>
          <w:sz w:val="22"/>
          <w:szCs w:val="22"/>
          <w:lang w:val="lt-LT"/>
        </w:rPr>
        <w:t xml:space="preserve">2026 m. sausio </w:t>
      </w:r>
      <w:r w:rsidR="4C672C8A" w:rsidRPr="2CE1F827">
        <w:rPr>
          <w:rFonts w:ascii="Arial" w:hAnsi="Arial" w:cs="Arial"/>
          <w:color w:val="003C3A"/>
          <w:sz w:val="22"/>
          <w:szCs w:val="22"/>
          <w:lang w:val="lt-LT"/>
        </w:rPr>
        <w:t>2</w:t>
      </w:r>
      <w:r w:rsidR="008A162D">
        <w:rPr>
          <w:rFonts w:ascii="Arial" w:hAnsi="Arial" w:cs="Arial"/>
          <w:color w:val="003C3A"/>
          <w:sz w:val="22"/>
          <w:szCs w:val="22"/>
          <w:lang w:val="lt-LT"/>
        </w:rPr>
        <w:t>7</w:t>
      </w:r>
      <w:r w:rsidRPr="2CE1F827">
        <w:rPr>
          <w:rFonts w:ascii="Arial" w:hAnsi="Arial" w:cs="Arial"/>
          <w:color w:val="003C3A"/>
          <w:sz w:val="22"/>
          <w:szCs w:val="22"/>
          <w:lang w:val="lt-LT"/>
        </w:rPr>
        <w:t xml:space="preserve"> d.   </w:t>
      </w:r>
    </w:p>
    <w:p w14:paraId="1B0392EA" w14:textId="7EE66FFC" w:rsidR="00CF437E" w:rsidRDefault="00CF437E" w:rsidP="00CF437E">
      <w:pPr>
        <w:pStyle w:val="NormalWeb"/>
        <w:jc w:val="both"/>
        <w:rPr>
          <w:rFonts w:ascii="Arial" w:hAnsi="Arial" w:cs="Arial"/>
          <w:color w:val="003C3A"/>
          <w:sz w:val="22"/>
          <w:szCs w:val="22"/>
          <w:lang w:val="lt-LT"/>
        </w:rPr>
      </w:pPr>
      <w:r w:rsidRPr="00CF437E">
        <w:rPr>
          <w:rFonts w:ascii="Arial" w:hAnsi="Arial" w:cs="Arial"/>
          <w:color w:val="003C3A"/>
          <w:sz w:val="22"/>
          <w:szCs w:val="22"/>
          <w:lang w:val="lt-LT"/>
        </w:rPr>
        <w:t>Vilnius</w:t>
      </w:r>
    </w:p>
    <w:p w14:paraId="587D031F" w14:textId="77777777" w:rsidR="00CE42D3" w:rsidRPr="00A22B06" w:rsidRDefault="00CE42D3" w:rsidP="00CF437E">
      <w:pPr>
        <w:pStyle w:val="NormalWeb"/>
        <w:jc w:val="both"/>
        <w:rPr>
          <w:rFonts w:ascii="Arial" w:hAnsi="Arial" w:cs="Arial"/>
          <w:color w:val="003C3A"/>
          <w:sz w:val="22"/>
          <w:szCs w:val="22"/>
          <w:lang w:val="lt-LT"/>
        </w:rPr>
      </w:pPr>
    </w:p>
    <w:p w14:paraId="20B3D81D" w14:textId="2D2E654A" w:rsidR="008A162D" w:rsidRPr="008A162D" w:rsidRDefault="00CF437E" w:rsidP="008A162D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2CE1F827">
        <w:rPr>
          <w:rFonts w:ascii="Arial" w:hAnsi="Arial" w:cs="Arial"/>
          <w:color w:val="003C3A"/>
          <w:lang w:val="lt-LT"/>
        </w:rPr>
        <w:t>Gerbiami žiniasklaidos atstovai,</w:t>
      </w:r>
      <w:r w:rsidR="008A162D" w:rsidRPr="008A162D">
        <w:rPr>
          <w:rFonts w:ascii="Arial" w:hAnsi="Arial" w:cs="Arial"/>
          <w:color w:val="003C3A"/>
          <w:lang w:val="lt-LT"/>
        </w:rPr>
        <w:t> </w:t>
      </w:r>
    </w:p>
    <w:p w14:paraId="1487EF32" w14:textId="45E4C765" w:rsidR="008A162D" w:rsidRPr="008A162D" w:rsidRDefault="008A162D" w:rsidP="008A162D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008A162D">
        <w:rPr>
          <w:rFonts w:ascii="Arial" w:hAnsi="Arial" w:cs="Arial"/>
          <w:color w:val="003C3A"/>
          <w:lang w:val="lt-LT"/>
        </w:rPr>
        <w:t xml:space="preserve">Maloniai kviečiame </w:t>
      </w:r>
      <w:r w:rsidRPr="00CE42D3">
        <w:rPr>
          <w:rFonts w:ascii="Arial" w:hAnsi="Arial" w:cs="Arial"/>
          <w:b/>
          <w:bCs/>
          <w:color w:val="003C3A"/>
          <w:lang w:val="lt-LT"/>
        </w:rPr>
        <w:t xml:space="preserve">vasario 3 d., antradienį, </w:t>
      </w:r>
      <w:r w:rsidRPr="008A162D">
        <w:rPr>
          <w:rFonts w:ascii="Arial" w:hAnsi="Arial" w:cs="Arial"/>
          <w:color w:val="003C3A"/>
          <w:lang w:val="lt-LT"/>
        </w:rPr>
        <w:t>dalyvauti žiniasklaidai skirtuose spaudos pusryčiuose, kurių metu nacionalinės turizmo skatinimo agentūros VšĮ „Keliauk Lietuvoje“ atstovai pristatys 2025 m. atvykstamojo turizmo tyrimo rezultatus.</w:t>
      </w:r>
    </w:p>
    <w:p w14:paraId="3C2856AA" w14:textId="7364B774" w:rsidR="008A162D" w:rsidRPr="008A162D" w:rsidRDefault="008A162D" w:rsidP="008A162D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008A162D">
        <w:rPr>
          <w:rFonts w:ascii="Arial" w:hAnsi="Arial" w:cs="Arial"/>
          <w:color w:val="003C3A"/>
          <w:lang w:val="lt-LT"/>
        </w:rPr>
        <w:t>Spaudos pusryčių metu bus apžvelgta, kokias patirtis užsienio turistai vertina labiausiai, kas juos motyvuoja atvykti į Lietuvą, kaip skirtingų šalių keliautojai planuoja savo viešnages ir Lietuvoje lankytinų vietų ir paslaugų, labiausiai vertinamų turistų, apžvalga</w:t>
      </w:r>
    </w:p>
    <w:p w14:paraId="549FB6DC" w14:textId="6D2A9B8B" w:rsidR="008A162D" w:rsidRPr="008A162D" w:rsidRDefault="008A162D" w:rsidP="008A162D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008C1D15">
        <w:rPr>
          <w:rFonts w:ascii="Arial" w:hAnsi="Arial" w:cs="Arial"/>
          <w:color w:val="003C3A"/>
          <w:lang w:val="lt-LT"/>
        </w:rPr>
        <w:t xml:space="preserve">Tyrimą pristatys VšĮ „Keliauk Lietuvoje“ </w:t>
      </w:r>
      <w:r w:rsidR="008C1D15" w:rsidRPr="008C1D15">
        <w:rPr>
          <w:rFonts w:ascii="Arial" w:hAnsi="Arial" w:cs="Arial"/>
          <w:color w:val="003C3A"/>
          <w:lang w:val="lt-LT"/>
        </w:rPr>
        <w:t xml:space="preserve">Tyrimų skyriaus projektų </w:t>
      </w:r>
      <w:r w:rsidRPr="008C1D15">
        <w:rPr>
          <w:rFonts w:ascii="Arial" w:hAnsi="Arial" w:cs="Arial"/>
          <w:color w:val="003C3A"/>
          <w:lang w:val="lt-LT"/>
        </w:rPr>
        <w:t xml:space="preserve">vadovė </w:t>
      </w:r>
      <w:r w:rsidR="008C1D15" w:rsidRPr="008C1D15">
        <w:rPr>
          <w:rFonts w:ascii="Arial" w:hAnsi="Arial" w:cs="Arial"/>
          <w:color w:val="003C3A"/>
          <w:lang w:val="lt-LT"/>
        </w:rPr>
        <w:t>Viktorija Stifanovičiūtė</w:t>
      </w:r>
      <w:r w:rsidR="008C1D15">
        <w:rPr>
          <w:rFonts w:ascii="Arial" w:hAnsi="Arial" w:cs="Arial"/>
          <w:color w:val="003C3A"/>
          <w:lang w:val="lt-LT"/>
        </w:rPr>
        <w:t xml:space="preserve">. </w:t>
      </w:r>
      <w:r w:rsidR="008C1D15" w:rsidRPr="008C1D15">
        <w:rPr>
          <w:rFonts w:ascii="Arial" w:hAnsi="Arial" w:cs="Arial"/>
          <w:color w:val="003C3A"/>
          <w:lang w:val="lt-LT"/>
        </w:rPr>
        <w:t xml:space="preserve">Renginyje taip pat dalyvaus ir į aktualius klausimus atsakys VšĮ „Keliauk Lietuvoje“ </w:t>
      </w:r>
      <w:r w:rsidR="008C1D15">
        <w:rPr>
          <w:rFonts w:ascii="Arial" w:hAnsi="Arial" w:cs="Arial"/>
          <w:color w:val="003C3A"/>
          <w:lang w:val="lt-LT"/>
        </w:rPr>
        <w:t>r</w:t>
      </w:r>
      <w:r w:rsidR="008C1D15" w:rsidRPr="008C1D15">
        <w:rPr>
          <w:rFonts w:ascii="Arial" w:hAnsi="Arial" w:cs="Arial"/>
          <w:color w:val="003C3A"/>
          <w:lang w:val="lt-LT"/>
        </w:rPr>
        <w:t>inkodaros ir komunikacijos skyriaus vadovė</w:t>
      </w:r>
      <w:r w:rsidR="008C1D15">
        <w:rPr>
          <w:rFonts w:ascii="Arial" w:hAnsi="Arial" w:cs="Arial"/>
          <w:color w:val="003C3A"/>
          <w:lang w:val="lt-LT"/>
        </w:rPr>
        <w:t xml:space="preserve"> Jolanta Masiulienė.</w:t>
      </w:r>
      <w:r w:rsidRPr="008A162D">
        <w:rPr>
          <w:rFonts w:ascii="Arial" w:hAnsi="Arial" w:cs="Arial"/>
          <w:color w:val="003C3A"/>
          <w:lang w:val="lt-LT"/>
        </w:rPr>
        <w:t xml:space="preserve"> </w:t>
      </w:r>
    </w:p>
    <w:p w14:paraId="0E36E7F9" w14:textId="77777777" w:rsidR="008A162D" w:rsidRPr="008A162D" w:rsidRDefault="008A162D" w:rsidP="008A162D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00CE42D3">
        <w:rPr>
          <w:rFonts w:ascii="Arial" w:hAnsi="Arial" w:cs="Arial"/>
          <w:b/>
          <w:bCs/>
          <w:color w:val="003C3A"/>
          <w:lang w:val="lt-LT"/>
        </w:rPr>
        <w:t>Vieta:</w:t>
      </w:r>
      <w:r w:rsidRPr="008A162D">
        <w:rPr>
          <w:rFonts w:ascii="Arial" w:hAnsi="Arial" w:cs="Arial"/>
          <w:color w:val="003C3A"/>
          <w:lang w:val="lt-LT"/>
        </w:rPr>
        <w:t xml:space="preserve"> Hilton Garden Inn Vilnius City Centre, Gedimino Pr. 44B, Vilnius</w:t>
      </w:r>
    </w:p>
    <w:p w14:paraId="6B6DEAF6" w14:textId="77777777" w:rsidR="008A162D" w:rsidRPr="008A162D" w:rsidRDefault="008A162D" w:rsidP="008A162D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00CE42D3">
        <w:rPr>
          <w:rFonts w:ascii="Arial" w:hAnsi="Arial" w:cs="Arial"/>
          <w:b/>
          <w:bCs/>
          <w:color w:val="003C3A"/>
          <w:lang w:val="lt-LT"/>
        </w:rPr>
        <w:t>Laikas:</w:t>
      </w:r>
      <w:r w:rsidRPr="008A162D">
        <w:rPr>
          <w:rFonts w:ascii="Arial" w:hAnsi="Arial" w:cs="Arial"/>
          <w:color w:val="003C3A"/>
          <w:lang w:val="lt-LT"/>
        </w:rPr>
        <w:t> 10:00 val.</w:t>
      </w:r>
    </w:p>
    <w:p w14:paraId="7348AD65" w14:textId="3640464D" w:rsidR="008A162D" w:rsidRPr="008A162D" w:rsidRDefault="008A162D" w:rsidP="008A162D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00CE42D3">
        <w:rPr>
          <w:rFonts w:ascii="Arial" w:hAnsi="Arial" w:cs="Arial"/>
          <w:b/>
          <w:bCs/>
          <w:color w:val="003C3A"/>
          <w:lang w:val="lt-LT"/>
        </w:rPr>
        <w:t>Numatoma renginio trukmė:</w:t>
      </w:r>
      <w:r w:rsidRPr="008A162D">
        <w:rPr>
          <w:rFonts w:ascii="Arial" w:hAnsi="Arial" w:cs="Arial"/>
          <w:color w:val="003C3A"/>
          <w:lang w:val="lt-LT"/>
        </w:rPr>
        <w:t> iki 1.5 val.</w:t>
      </w:r>
    </w:p>
    <w:p w14:paraId="5C933C19" w14:textId="17ECD43F" w:rsidR="008A162D" w:rsidRPr="008A162D" w:rsidRDefault="008A162D" w:rsidP="008A162D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008A162D">
        <w:rPr>
          <w:rFonts w:ascii="Arial" w:hAnsi="Arial" w:cs="Arial"/>
          <w:color w:val="003C3A"/>
          <w:lang w:val="lt-LT"/>
        </w:rPr>
        <w:t>Apie savo dalyvavimą maloniai prašome iš anksto pranešti: Ramunė Milerytė, tel. +37068264084, ramune@fabula.lt</w:t>
      </w:r>
    </w:p>
    <w:p w14:paraId="1CEFCFA7" w14:textId="17756C31" w:rsidR="005160C5" w:rsidRPr="00CF437E" w:rsidRDefault="008A162D" w:rsidP="008A162D">
      <w:pPr>
        <w:pStyle w:val="NormalWeb"/>
        <w:jc w:val="both"/>
        <w:rPr>
          <w:rFonts w:ascii="Arial" w:hAnsi="Arial" w:cs="Arial"/>
          <w:color w:val="003C3A"/>
          <w:lang w:val="lt-LT"/>
        </w:rPr>
      </w:pPr>
      <w:r w:rsidRPr="008A162D">
        <w:rPr>
          <w:rFonts w:ascii="Arial" w:hAnsi="Arial" w:cs="Arial"/>
          <w:color w:val="003C3A"/>
          <w:lang w:val="lt-LT"/>
        </w:rPr>
        <w:t>Iki malonaus!</w:t>
      </w:r>
    </w:p>
    <w:sectPr w:rsidR="005160C5" w:rsidRPr="00CF437E" w:rsidSect="006E2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1" w:h="16817"/>
      <w:pgMar w:top="2552" w:right="680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CE80" w14:textId="77777777" w:rsidR="00F73EFF" w:rsidRDefault="00F73EFF" w:rsidP="006E2817">
      <w:r>
        <w:separator/>
      </w:r>
    </w:p>
  </w:endnote>
  <w:endnote w:type="continuationSeparator" w:id="0">
    <w:p w14:paraId="64372105" w14:textId="77777777" w:rsidR="00F73EFF" w:rsidRDefault="00F73EFF" w:rsidP="006E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5694840"/>
      <w:docPartObj>
        <w:docPartGallery w:val="Page Numbers (Bottom of Page)"/>
        <w:docPartUnique/>
      </w:docPartObj>
    </w:sdtPr>
    <w:sdtContent>
      <w:p w14:paraId="63824C5A" w14:textId="77777777" w:rsidR="00731B25" w:rsidRDefault="009046D3" w:rsidP="002269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B7F9CE" w14:textId="77777777" w:rsidR="00731B25" w:rsidRDefault="00731B25" w:rsidP="009B6304">
    <w:pPr>
      <w:pStyle w:val="Footer"/>
      <w:ind w:right="360"/>
    </w:pPr>
  </w:p>
  <w:p w14:paraId="64F716E5" w14:textId="77777777" w:rsidR="00731B25" w:rsidRDefault="00731B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77363407"/>
      <w:docPartObj>
        <w:docPartGallery w:val="Page Numbers (Bottom of Page)"/>
        <w:docPartUnique/>
      </w:docPartObj>
    </w:sdtPr>
    <w:sdtEndPr>
      <w:rPr>
        <w:rStyle w:val="PageNumber"/>
        <w:sz w:val="14"/>
        <w:szCs w:val="14"/>
      </w:rPr>
    </w:sdtEndPr>
    <w:sdtContent>
      <w:p w14:paraId="1A1563F2" w14:textId="77777777" w:rsidR="00731B25" w:rsidRDefault="009046D3" w:rsidP="009B6304">
        <w:pPr>
          <w:pStyle w:val="Footer"/>
          <w:framePr w:w="441" w:h="421" w:hRule="exact" w:wrap="none" w:vAnchor="text" w:hAnchor="page" w:x="10821" w:y="109"/>
          <w:jc w:val="right"/>
          <w:rPr>
            <w:rStyle w:val="PageNumber"/>
          </w:rPr>
        </w:pPr>
        <w:r w:rsidRPr="009B6304">
          <w:rPr>
            <w:rStyle w:val="PageNumber"/>
            <w:sz w:val="14"/>
            <w:szCs w:val="14"/>
          </w:rPr>
          <w:fldChar w:fldCharType="begin"/>
        </w:r>
        <w:r w:rsidRPr="009B6304">
          <w:rPr>
            <w:rStyle w:val="PageNumber"/>
            <w:sz w:val="14"/>
            <w:szCs w:val="14"/>
          </w:rPr>
          <w:instrText xml:space="preserve"> PAGE </w:instrText>
        </w:r>
        <w:r w:rsidRPr="009B6304">
          <w:rPr>
            <w:rStyle w:val="PageNumber"/>
            <w:sz w:val="14"/>
            <w:szCs w:val="14"/>
          </w:rPr>
          <w:fldChar w:fldCharType="separate"/>
        </w:r>
        <w:r w:rsidRPr="009B6304">
          <w:rPr>
            <w:rStyle w:val="PageNumber"/>
            <w:noProof/>
            <w:sz w:val="14"/>
            <w:szCs w:val="14"/>
          </w:rPr>
          <w:t>1</w:t>
        </w:r>
        <w:r w:rsidRPr="009B6304">
          <w:rPr>
            <w:rStyle w:val="PageNumber"/>
            <w:sz w:val="14"/>
            <w:szCs w:val="14"/>
          </w:rPr>
          <w:fldChar w:fldCharType="end"/>
        </w:r>
      </w:p>
    </w:sdtContent>
  </w:sdt>
  <w:p w14:paraId="41A80A6A" w14:textId="77777777" w:rsidR="00731B25" w:rsidRDefault="009046D3" w:rsidP="009B6304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31EC0C" wp14:editId="2A39608D">
              <wp:simplePos x="0" y="0"/>
              <wp:positionH relativeFrom="column">
                <wp:posOffset>2845267</wp:posOffset>
              </wp:positionH>
              <wp:positionV relativeFrom="paragraph">
                <wp:posOffset>-344170</wp:posOffset>
              </wp:positionV>
              <wp:extent cx="1165041" cy="317500"/>
              <wp:effectExtent l="0" t="0" r="0" b="0"/>
              <wp:wrapNone/>
              <wp:docPr id="193439547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5041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2E609" w14:textId="77777777" w:rsidR="00731B25" w:rsidRDefault="009046D3" w:rsidP="00D57B7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4568E9">
                            <w:rPr>
                              <w:sz w:val="14"/>
                              <w:szCs w:val="14"/>
                            </w:rPr>
                            <w:t>+370 698 03509</w:t>
                          </w:r>
                        </w:p>
                        <w:p w14:paraId="3B1FB964" w14:textId="77777777" w:rsidR="00731B25" w:rsidRPr="00310427" w:rsidRDefault="009046D3" w:rsidP="00D57B7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310427">
                            <w:rPr>
                              <w:sz w:val="14"/>
                              <w:szCs w:val="14"/>
                            </w:rPr>
                            <w:t>info@lithuania.travel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1EC0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224.05pt;margin-top:-27.1pt;width:91.7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" filled="f" stroked="f" strokeweight=".5pt">
              <v:textbox>
                <w:txbxContent>
                  <w:p w14:paraId="2662E609" w14:textId="77777777" w:rsidR="00731B25" w:rsidRDefault="009046D3" w:rsidP="00D57B76">
                    <w:pPr>
                      <w:rPr>
                        <w:sz w:val="14"/>
                        <w:szCs w:val="14"/>
                      </w:rPr>
                    </w:pPr>
                    <w:r w:rsidRPr="004568E9">
                      <w:rPr>
                        <w:sz w:val="14"/>
                        <w:szCs w:val="14"/>
                      </w:rPr>
                      <w:t>+370 698 03509</w:t>
                    </w:r>
                  </w:p>
                  <w:p w14:paraId="3B1FB964" w14:textId="77777777" w:rsidR="00731B25" w:rsidRPr="00310427" w:rsidRDefault="009046D3" w:rsidP="00D57B76">
                    <w:pPr>
                      <w:rPr>
                        <w:sz w:val="14"/>
                        <w:szCs w:val="14"/>
                      </w:rPr>
                    </w:pPr>
                    <w:r w:rsidRPr="00310427">
                      <w:rPr>
                        <w:sz w:val="14"/>
                        <w:szCs w:val="14"/>
                      </w:rPr>
                      <w:t>info@lithuania.travel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39D30B" wp14:editId="23623453">
              <wp:simplePos x="0" y="0"/>
              <wp:positionH relativeFrom="column">
                <wp:posOffset>4291965</wp:posOffset>
              </wp:positionH>
              <wp:positionV relativeFrom="paragraph">
                <wp:posOffset>-344170</wp:posOffset>
              </wp:positionV>
              <wp:extent cx="1860550" cy="317500"/>
              <wp:effectExtent l="0" t="0" r="0" b="0"/>
              <wp:wrapNone/>
              <wp:docPr id="1536141158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E43D1E" w14:textId="77777777" w:rsidR="00731B25" w:rsidRDefault="009046D3" w:rsidP="00310427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F92C7D">
                            <w:rPr>
                              <w:sz w:val="14"/>
                              <w:szCs w:val="14"/>
                            </w:rPr>
                            <w:t xml:space="preserve">www.lithuania.travel </w:t>
                          </w:r>
                        </w:p>
                        <w:p w14:paraId="73099C42" w14:textId="70CDD95A" w:rsidR="00731B25" w:rsidRPr="005458A6" w:rsidRDefault="00732785" w:rsidP="00310427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732785">
                            <w:rPr>
                              <w:sz w:val="14"/>
                              <w:szCs w:val="14"/>
                            </w:rPr>
                            <w:t>J. Jasinskio g. 12, 01112</w:t>
                          </w:r>
                          <w:r w:rsidR="009046D3" w:rsidRPr="00F92C7D">
                            <w:rPr>
                              <w:sz w:val="14"/>
                              <w:szCs w:val="14"/>
                            </w:rPr>
                            <w:t xml:space="preserve"> Vilnius, Li</w:t>
                          </w:r>
                          <w:r w:rsidR="009046D3">
                            <w:rPr>
                              <w:sz w:val="14"/>
                              <w:szCs w:val="14"/>
                            </w:rPr>
                            <w:t>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39D30B" id="_x0000_s1028" type="#_x0000_t202" style="position:absolute;margin-left:337.95pt;margin-top:-27.1pt;width:146.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" filled="f" stroked="f" strokeweight=".5pt">
              <v:textbox>
                <w:txbxContent>
                  <w:p w14:paraId="74E43D1E" w14:textId="77777777" w:rsidR="00731B25" w:rsidRDefault="009046D3" w:rsidP="00310427">
                    <w:pPr>
                      <w:jc w:val="right"/>
                      <w:rPr>
                        <w:sz w:val="14"/>
                        <w:szCs w:val="14"/>
                      </w:rPr>
                    </w:pPr>
                    <w:r w:rsidRPr="00F92C7D">
                      <w:rPr>
                        <w:sz w:val="14"/>
                        <w:szCs w:val="14"/>
                      </w:rPr>
                      <w:t xml:space="preserve">www.lithuania.travel </w:t>
                    </w:r>
                  </w:p>
                  <w:p w14:paraId="73099C42" w14:textId="70CDD95A" w:rsidR="00731B25" w:rsidRPr="005458A6" w:rsidRDefault="00732785" w:rsidP="00310427">
                    <w:pPr>
                      <w:jc w:val="right"/>
                      <w:rPr>
                        <w:sz w:val="14"/>
                        <w:szCs w:val="14"/>
                      </w:rPr>
                    </w:pPr>
                    <w:r w:rsidRPr="00732785">
                      <w:rPr>
                        <w:sz w:val="14"/>
                        <w:szCs w:val="14"/>
                      </w:rPr>
                      <w:t>J. Jasinskio g. 12, 01112</w:t>
                    </w:r>
                    <w:r w:rsidR="009046D3" w:rsidRPr="00F92C7D">
                      <w:rPr>
                        <w:sz w:val="14"/>
                        <w:szCs w:val="14"/>
                      </w:rPr>
                      <w:t xml:space="preserve"> Vilnius, Li</w:t>
                    </w:r>
                    <w:r w:rsidR="009046D3">
                      <w:rPr>
                        <w:sz w:val="14"/>
                        <w:szCs w:val="14"/>
                      </w:rPr>
                      <w:t>etuva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7E1A37" wp14:editId="45C05D16">
              <wp:simplePos x="0" y="0"/>
              <wp:positionH relativeFrom="column">
                <wp:posOffset>-83185</wp:posOffset>
              </wp:positionH>
              <wp:positionV relativeFrom="paragraph">
                <wp:posOffset>-344170</wp:posOffset>
              </wp:positionV>
              <wp:extent cx="2222500" cy="317500"/>
              <wp:effectExtent l="0" t="0" r="0" b="0"/>
              <wp:wrapNone/>
              <wp:docPr id="1178154658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84083" w14:textId="77777777" w:rsidR="00731B25" w:rsidRPr="005458A6" w:rsidRDefault="009046D3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Keliauk Lietuvoje, </w:t>
                          </w:r>
                          <w:r w:rsidRPr="004568E9">
                            <w:rPr>
                              <w:sz w:val="14"/>
                              <w:szCs w:val="14"/>
                            </w:rPr>
                            <w:t>VšĮ</w:t>
                          </w:r>
                        </w:p>
                        <w:p w14:paraId="4B4F9DD5" w14:textId="77777777" w:rsidR="00731B25" w:rsidRPr="00310427" w:rsidRDefault="009046D3" w:rsidP="005458A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5458A6">
                            <w:rPr>
                              <w:sz w:val="14"/>
                              <w:szCs w:val="14"/>
                            </w:rPr>
                            <w:t>Nacionalinė turizmo skatinimo agentūra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7E1A37" id="_x0000_s1029" type="#_x0000_t202" style="position:absolute;margin-left:-6.55pt;margin-top:-27.1pt;width:175pt;height: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" filled="f" stroked="f" strokeweight=".5pt">
              <v:textbox>
                <w:txbxContent>
                  <w:p w14:paraId="27784083" w14:textId="77777777" w:rsidR="00731B25" w:rsidRPr="005458A6" w:rsidRDefault="009046D3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Keliauk Lietuvoje, </w:t>
                    </w:r>
                    <w:r w:rsidRPr="004568E9">
                      <w:rPr>
                        <w:sz w:val="14"/>
                        <w:szCs w:val="14"/>
                      </w:rPr>
                      <w:t>VšĮ</w:t>
                    </w:r>
                  </w:p>
                  <w:p w14:paraId="4B4F9DD5" w14:textId="77777777" w:rsidR="00731B25" w:rsidRPr="00310427" w:rsidRDefault="009046D3" w:rsidP="005458A6">
                    <w:pPr>
                      <w:rPr>
                        <w:sz w:val="14"/>
                        <w:szCs w:val="14"/>
                      </w:rPr>
                    </w:pPr>
                    <w:r w:rsidRPr="005458A6">
                      <w:rPr>
                        <w:sz w:val="14"/>
                        <w:szCs w:val="14"/>
                      </w:rPr>
                      <w:t>Nacionalinė turizmo skatinimo agentūra</w:t>
                    </w:r>
                  </w:p>
                </w:txbxContent>
              </v:textbox>
            </v:shape>
          </w:pict>
        </mc:Fallback>
      </mc:AlternateContent>
    </w:r>
  </w:p>
  <w:p w14:paraId="66A453A1" w14:textId="77777777" w:rsidR="00731B25" w:rsidRDefault="00731B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1B5C" w14:textId="77777777" w:rsidR="00F73EFF" w:rsidRDefault="00F73EFF" w:rsidP="006E2817">
      <w:r>
        <w:separator/>
      </w:r>
    </w:p>
  </w:footnote>
  <w:footnote w:type="continuationSeparator" w:id="0">
    <w:p w14:paraId="33AD50AE" w14:textId="77777777" w:rsidR="00F73EFF" w:rsidRDefault="00F73EFF" w:rsidP="006E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896E" w14:textId="77777777" w:rsidR="00731B25" w:rsidRDefault="00F73EFF">
    <w:pPr>
      <w:pStyle w:val="Header"/>
    </w:pPr>
    <w:r>
      <w:rPr>
        <w:noProof/>
      </w:rPr>
      <w:pict w14:anchorId="72722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1993" o:spid="_x0000_s1027" type="#_x0000_t75" alt="" style="position:absolute;margin-left:0;margin-top:0;width:596pt;height:843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694EC86C">
        <v:shape id="WordPictureWatermark2251285" o:spid="_x0000_s1026" type="#_x0000_t75" alt="" style="position:absolute;margin-left:0;margin-top:0;width:425.8pt;height:602.3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  <w:p w14:paraId="261414A8" w14:textId="77777777" w:rsidR="00731B25" w:rsidRDefault="00731B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05CC" w14:textId="3EE9A13E" w:rsidR="00731B25" w:rsidRDefault="009046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0F0A3A" wp14:editId="1FAE156D">
              <wp:simplePos x="0" y="0"/>
              <wp:positionH relativeFrom="column">
                <wp:posOffset>-81068</wp:posOffset>
              </wp:positionH>
              <wp:positionV relativeFrom="paragraph">
                <wp:posOffset>23495</wp:posOffset>
              </wp:positionV>
              <wp:extent cx="1820333" cy="550334"/>
              <wp:effectExtent l="0" t="0" r="0" b="0"/>
              <wp:wrapThrough wrapText="bothSides">
                <wp:wrapPolygon edited="0">
                  <wp:start x="754" y="499"/>
                  <wp:lineTo x="754" y="20453"/>
                  <wp:lineTo x="20650" y="20453"/>
                  <wp:lineTo x="20650" y="499"/>
                  <wp:lineTo x="754" y="499"/>
                </wp:wrapPolygon>
              </wp:wrapThrough>
              <wp:docPr id="2000963979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0333" cy="5503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D8B577" w14:textId="77777777" w:rsidR="00731B25" w:rsidRPr="00D531A9" w:rsidRDefault="009046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DCAC65" wp14:editId="62CE7B73">
                                <wp:extent cx="1487805" cy="452120"/>
                                <wp:effectExtent l="0" t="0" r="0" b="5080"/>
                                <wp:docPr id="2097253118" name="Picture 2097253118" descr="A close up of a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9737413" name="Picture 1" descr="A close up of a name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7805" cy="4521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0F0A3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6.4pt;margin-top:1.85pt;width:143.35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" filled="f" stroked="f" strokeweight=".5pt">
              <v:textbox>
                <w:txbxContent>
                  <w:p w14:paraId="23D8B577" w14:textId="77777777" w:rsidR="00731B25" w:rsidRPr="00D531A9" w:rsidRDefault="009046D3">
                    <w:r>
                      <w:rPr>
                        <w:noProof/>
                      </w:rPr>
                      <w:drawing>
                        <wp:inline distT="0" distB="0" distL="0" distR="0" wp14:anchorId="2EDCAC65" wp14:editId="62CE7B73">
                          <wp:extent cx="1487805" cy="452120"/>
                          <wp:effectExtent l="0" t="0" r="0" b="5080"/>
                          <wp:docPr id="2097253118" name="Picture 2097253118" descr="A close up of a nam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9737413" name="Picture 1" descr="A close up of a name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7805" cy="4521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6E07390D" w14:textId="1CF5B874" w:rsidR="00731B25" w:rsidRDefault="00731B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2F63" w14:textId="77777777" w:rsidR="00731B25" w:rsidRDefault="00F73EFF">
    <w:pPr>
      <w:pStyle w:val="Header"/>
    </w:pPr>
    <w:r>
      <w:rPr>
        <w:noProof/>
      </w:rPr>
      <w:pict w14:anchorId="5695C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1992" o:spid="_x0000_s1025" type="#_x0000_t75" alt="" style="position:absolute;margin-left:0;margin-top:0;width:596pt;height:843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14719"/>
    <w:multiLevelType w:val="hybridMultilevel"/>
    <w:tmpl w:val="BB12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6C54"/>
    <w:multiLevelType w:val="multilevel"/>
    <w:tmpl w:val="40AA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2398024">
    <w:abstractNumId w:val="1"/>
  </w:num>
  <w:num w:numId="2" w16cid:durableId="134489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17"/>
    <w:rsid w:val="00007EEE"/>
    <w:rsid w:val="00014583"/>
    <w:rsid w:val="000236FA"/>
    <w:rsid w:val="00032E31"/>
    <w:rsid w:val="00041583"/>
    <w:rsid w:val="000745A5"/>
    <w:rsid w:val="000A436A"/>
    <w:rsid w:val="000B1828"/>
    <w:rsid w:val="000C4134"/>
    <w:rsid w:val="000D122D"/>
    <w:rsid w:val="000E4DAE"/>
    <w:rsid w:val="00102585"/>
    <w:rsid w:val="00115FC0"/>
    <w:rsid w:val="0015240A"/>
    <w:rsid w:val="00157E4C"/>
    <w:rsid w:val="00175499"/>
    <w:rsid w:val="0019046A"/>
    <w:rsid w:val="001A6B9B"/>
    <w:rsid w:val="001B7133"/>
    <w:rsid w:val="001D3AC1"/>
    <w:rsid w:val="001D3EE0"/>
    <w:rsid w:val="001E4CF2"/>
    <w:rsid w:val="00234E22"/>
    <w:rsid w:val="00256981"/>
    <w:rsid w:val="00257A44"/>
    <w:rsid w:val="00294EB1"/>
    <w:rsid w:val="002B1F5A"/>
    <w:rsid w:val="002D63DE"/>
    <w:rsid w:val="002F2D5D"/>
    <w:rsid w:val="00304641"/>
    <w:rsid w:val="00323507"/>
    <w:rsid w:val="003325FA"/>
    <w:rsid w:val="0038639E"/>
    <w:rsid w:val="00394149"/>
    <w:rsid w:val="003B0711"/>
    <w:rsid w:val="003B4BD8"/>
    <w:rsid w:val="003B57EC"/>
    <w:rsid w:val="003C37A8"/>
    <w:rsid w:val="004207F7"/>
    <w:rsid w:val="00426073"/>
    <w:rsid w:val="004335AA"/>
    <w:rsid w:val="00435F6C"/>
    <w:rsid w:val="0044147C"/>
    <w:rsid w:val="00455053"/>
    <w:rsid w:val="004620D2"/>
    <w:rsid w:val="00475FB6"/>
    <w:rsid w:val="004865C5"/>
    <w:rsid w:val="004E4249"/>
    <w:rsid w:val="005048B1"/>
    <w:rsid w:val="005160C5"/>
    <w:rsid w:val="0053014C"/>
    <w:rsid w:val="00531426"/>
    <w:rsid w:val="00544685"/>
    <w:rsid w:val="00547B71"/>
    <w:rsid w:val="00554E12"/>
    <w:rsid w:val="005613E7"/>
    <w:rsid w:val="00561501"/>
    <w:rsid w:val="0058039C"/>
    <w:rsid w:val="00580D65"/>
    <w:rsid w:val="00592D43"/>
    <w:rsid w:val="00596FF1"/>
    <w:rsid w:val="005A1716"/>
    <w:rsid w:val="005A3E9E"/>
    <w:rsid w:val="005C15A9"/>
    <w:rsid w:val="00617009"/>
    <w:rsid w:val="00622889"/>
    <w:rsid w:val="00640230"/>
    <w:rsid w:val="00651ACA"/>
    <w:rsid w:val="006871C7"/>
    <w:rsid w:val="006A3B67"/>
    <w:rsid w:val="006B30AB"/>
    <w:rsid w:val="006B4FC7"/>
    <w:rsid w:val="006C2A2A"/>
    <w:rsid w:val="006C3B52"/>
    <w:rsid w:val="006E2817"/>
    <w:rsid w:val="006E4D4D"/>
    <w:rsid w:val="00716601"/>
    <w:rsid w:val="00730BD0"/>
    <w:rsid w:val="00731B25"/>
    <w:rsid w:val="00732785"/>
    <w:rsid w:val="007353C6"/>
    <w:rsid w:val="00735B9E"/>
    <w:rsid w:val="007725C8"/>
    <w:rsid w:val="00795F6A"/>
    <w:rsid w:val="007A6081"/>
    <w:rsid w:val="007D0714"/>
    <w:rsid w:val="008004A9"/>
    <w:rsid w:val="0081340E"/>
    <w:rsid w:val="008148F8"/>
    <w:rsid w:val="00817859"/>
    <w:rsid w:val="008202AB"/>
    <w:rsid w:val="00821ECF"/>
    <w:rsid w:val="0082269F"/>
    <w:rsid w:val="00837ACF"/>
    <w:rsid w:val="00844E46"/>
    <w:rsid w:val="00850002"/>
    <w:rsid w:val="008839FB"/>
    <w:rsid w:val="008866F7"/>
    <w:rsid w:val="008A162D"/>
    <w:rsid w:val="008C1D15"/>
    <w:rsid w:val="00903388"/>
    <w:rsid w:val="00903FDC"/>
    <w:rsid w:val="009046D3"/>
    <w:rsid w:val="00906B7D"/>
    <w:rsid w:val="009167A8"/>
    <w:rsid w:val="00921339"/>
    <w:rsid w:val="00923513"/>
    <w:rsid w:val="00954F1E"/>
    <w:rsid w:val="009579AE"/>
    <w:rsid w:val="00982E0C"/>
    <w:rsid w:val="009914C7"/>
    <w:rsid w:val="00996DDA"/>
    <w:rsid w:val="009B3353"/>
    <w:rsid w:val="009B48F6"/>
    <w:rsid w:val="009F79E5"/>
    <w:rsid w:val="00A10C74"/>
    <w:rsid w:val="00A21DCF"/>
    <w:rsid w:val="00A22B06"/>
    <w:rsid w:val="00A318F4"/>
    <w:rsid w:val="00A41A10"/>
    <w:rsid w:val="00A45E4D"/>
    <w:rsid w:val="00A51CF7"/>
    <w:rsid w:val="00A755C4"/>
    <w:rsid w:val="00A86BD7"/>
    <w:rsid w:val="00A91021"/>
    <w:rsid w:val="00A96527"/>
    <w:rsid w:val="00AB5F90"/>
    <w:rsid w:val="00AB629B"/>
    <w:rsid w:val="00AE124A"/>
    <w:rsid w:val="00AE5550"/>
    <w:rsid w:val="00B07A49"/>
    <w:rsid w:val="00B1654B"/>
    <w:rsid w:val="00B22E78"/>
    <w:rsid w:val="00B33DE5"/>
    <w:rsid w:val="00B74B4E"/>
    <w:rsid w:val="00B827EF"/>
    <w:rsid w:val="00BA1D3E"/>
    <w:rsid w:val="00BA2B43"/>
    <w:rsid w:val="00BB3811"/>
    <w:rsid w:val="00BC7F64"/>
    <w:rsid w:val="00BD78C1"/>
    <w:rsid w:val="00BE096F"/>
    <w:rsid w:val="00BE5049"/>
    <w:rsid w:val="00BF4517"/>
    <w:rsid w:val="00C17DA5"/>
    <w:rsid w:val="00C31EC2"/>
    <w:rsid w:val="00C446AD"/>
    <w:rsid w:val="00C741AA"/>
    <w:rsid w:val="00C80196"/>
    <w:rsid w:val="00C82E5E"/>
    <w:rsid w:val="00CB2109"/>
    <w:rsid w:val="00CB71D3"/>
    <w:rsid w:val="00CD51AD"/>
    <w:rsid w:val="00CE25F2"/>
    <w:rsid w:val="00CE42D3"/>
    <w:rsid w:val="00CF3223"/>
    <w:rsid w:val="00CF437E"/>
    <w:rsid w:val="00D23A87"/>
    <w:rsid w:val="00D23D55"/>
    <w:rsid w:val="00D3500F"/>
    <w:rsid w:val="00D45A19"/>
    <w:rsid w:val="00D45AC2"/>
    <w:rsid w:val="00D5668D"/>
    <w:rsid w:val="00D72098"/>
    <w:rsid w:val="00D879F2"/>
    <w:rsid w:val="00D9115A"/>
    <w:rsid w:val="00DA0995"/>
    <w:rsid w:val="00DA128A"/>
    <w:rsid w:val="00DC63A3"/>
    <w:rsid w:val="00DC68B5"/>
    <w:rsid w:val="00DF0148"/>
    <w:rsid w:val="00DF025F"/>
    <w:rsid w:val="00DF7A85"/>
    <w:rsid w:val="00E2081D"/>
    <w:rsid w:val="00E402F6"/>
    <w:rsid w:val="00E40E24"/>
    <w:rsid w:val="00E41D6F"/>
    <w:rsid w:val="00E63A72"/>
    <w:rsid w:val="00E6456E"/>
    <w:rsid w:val="00E67138"/>
    <w:rsid w:val="00E85302"/>
    <w:rsid w:val="00E91E55"/>
    <w:rsid w:val="00EB739D"/>
    <w:rsid w:val="00ED7BDA"/>
    <w:rsid w:val="00EE3F1C"/>
    <w:rsid w:val="00F52BE2"/>
    <w:rsid w:val="00F73EFF"/>
    <w:rsid w:val="00F90480"/>
    <w:rsid w:val="00F92063"/>
    <w:rsid w:val="00F97D36"/>
    <w:rsid w:val="00FA3E64"/>
    <w:rsid w:val="00FA539D"/>
    <w:rsid w:val="00FA7D3A"/>
    <w:rsid w:val="00FB15F4"/>
    <w:rsid w:val="00FB2411"/>
    <w:rsid w:val="00FE2EEB"/>
    <w:rsid w:val="00FE63E3"/>
    <w:rsid w:val="03B0F43F"/>
    <w:rsid w:val="0867BDBB"/>
    <w:rsid w:val="0B17782C"/>
    <w:rsid w:val="0EA15392"/>
    <w:rsid w:val="1B0759BF"/>
    <w:rsid w:val="22B4D1D6"/>
    <w:rsid w:val="28831A09"/>
    <w:rsid w:val="2CA451E6"/>
    <w:rsid w:val="2CE1F827"/>
    <w:rsid w:val="2ECE5BFB"/>
    <w:rsid w:val="2F43E000"/>
    <w:rsid w:val="2FA35973"/>
    <w:rsid w:val="3B3BF3B6"/>
    <w:rsid w:val="4068CB97"/>
    <w:rsid w:val="42987CAD"/>
    <w:rsid w:val="42F605C5"/>
    <w:rsid w:val="460AB973"/>
    <w:rsid w:val="476F8145"/>
    <w:rsid w:val="4C672C8A"/>
    <w:rsid w:val="4E907FB5"/>
    <w:rsid w:val="50BF8E63"/>
    <w:rsid w:val="5510D012"/>
    <w:rsid w:val="708F9955"/>
    <w:rsid w:val="73E30D56"/>
    <w:rsid w:val="76803324"/>
    <w:rsid w:val="795BFC46"/>
    <w:rsid w:val="7AD35EB8"/>
    <w:rsid w:val="7E4D8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852CFA"/>
  <w15:chartTrackingRefBased/>
  <w15:docId w15:val="{BD3ADDF5-3179-F944-B7FA-69CBEADF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cument title"/>
    <w:qFormat/>
    <w:rsid w:val="006E2817"/>
    <w:rPr>
      <w:rFonts w:ascii="Arial" w:hAnsi="Arial"/>
      <w:color w:val="003C3A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8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8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8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8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8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8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8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81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81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817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817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817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81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817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81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817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6E281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81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8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81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6E2817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817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6E2817"/>
    <w:pPr>
      <w:ind w:left="720"/>
      <w:contextualSpacing/>
    </w:pPr>
    <w:rPr>
      <w:rFonts w:asciiTheme="minorHAnsi" w:hAnsiTheme="minorHAnsi"/>
      <w:color w:val="auto"/>
    </w:rPr>
  </w:style>
  <w:style w:type="character" w:styleId="IntenseEmphasis">
    <w:name w:val="Intense Emphasis"/>
    <w:basedOn w:val="DefaultParagraphFont"/>
    <w:uiPriority w:val="21"/>
    <w:qFormat/>
    <w:rsid w:val="006E2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817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6E28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28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817"/>
    <w:rPr>
      <w:rFonts w:ascii="Arial" w:hAnsi="Arial"/>
      <w:color w:val="003C3A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6E28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817"/>
    <w:rPr>
      <w:rFonts w:ascii="Arial" w:hAnsi="Arial"/>
      <w:color w:val="003C3A"/>
      <w:lang w:val="lt-LT"/>
    </w:rPr>
  </w:style>
  <w:style w:type="character" w:styleId="PageNumber">
    <w:name w:val="page number"/>
    <w:basedOn w:val="DefaultParagraphFont"/>
    <w:uiPriority w:val="99"/>
    <w:semiHidden/>
    <w:unhideWhenUsed/>
    <w:rsid w:val="006E2817"/>
  </w:style>
  <w:style w:type="paragraph" w:styleId="Revision">
    <w:name w:val="Revision"/>
    <w:hidden/>
    <w:uiPriority w:val="99"/>
    <w:semiHidden/>
    <w:rsid w:val="00234E22"/>
    <w:rPr>
      <w:rFonts w:ascii="Arial" w:hAnsi="Arial"/>
      <w:color w:val="003C3A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color w:val="003C3A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3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36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BD7"/>
    <w:rPr>
      <w:rFonts w:ascii="Arial" w:hAnsi="Arial"/>
      <w:b/>
      <w:bCs/>
      <w:color w:val="003C3A"/>
      <w:sz w:val="20"/>
      <w:szCs w:val="20"/>
      <w:lang w:val="lt-LT"/>
    </w:rPr>
  </w:style>
  <w:style w:type="character" w:styleId="Strong">
    <w:name w:val="Strong"/>
    <w:basedOn w:val="DefaultParagraphFont"/>
    <w:uiPriority w:val="22"/>
    <w:qFormat/>
    <w:rsid w:val="009B48F6"/>
    <w:rPr>
      <w:b/>
      <w:bCs/>
    </w:rPr>
  </w:style>
  <w:style w:type="paragraph" w:styleId="NormalWeb">
    <w:name w:val="Normal (Web)"/>
    <w:basedOn w:val="Normal"/>
    <w:uiPriority w:val="99"/>
    <w:unhideWhenUsed/>
    <w:rsid w:val="003863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C63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Miknevičius</dc:creator>
  <cp:keywords/>
  <dc:description/>
  <cp:lastModifiedBy>Ramunė Milerytė</cp:lastModifiedBy>
  <cp:revision>7</cp:revision>
  <dcterms:created xsi:type="dcterms:W3CDTF">2026-01-23T07:38:00Z</dcterms:created>
  <dcterms:modified xsi:type="dcterms:W3CDTF">2026-01-26T09:46:00Z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c4f187-5e78-4ccc-ba06-bd72f8c5cc80_Enabled">
    <vt:lpwstr>true</vt:lpwstr>
  </property>
  <property fmtid="{D5CDD505-2E9C-101B-9397-08002B2CF9AE}" pid="3" name="MSIP_Label_97c4f187-5e78-4ccc-ba06-bd72f8c5cc80_SetDate">
    <vt:lpwstr>2025-01-15T13:12:40Z</vt:lpwstr>
  </property>
  <property fmtid="{D5CDD505-2E9C-101B-9397-08002B2CF9AE}" pid="4" name="MSIP_Label_97c4f187-5e78-4ccc-ba06-bd72f8c5cc80_Method">
    <vt:lpwstr>Standard</vt:lpwstr>
  </property>
  <property fmtid="{D5CDD505-2E9C-101B-9397-08002B2CF9AE}" pid="5" name="MSIP_Label_97c4f187-5e78-4ccc-ba06-bd72f8c5cc80_Name">
    <vt:lpwstr>Strictly confidential Personal data</vt:lpwstr>
  </property>
  <property fmtid="{D5CDD505-2E9C-101B-9397-08002B2CF9AE}" pid="6" name="MSIP_Label_97c4f187-5e78-4ccc-ba06-bd72f8c5cc80_SiteId">
    <vt:lpwstr>34f1fd88-d36a-47a9-8619-30213cb4f586</vt:lpwstr>
  </property>
  <property fmtid="{D5CDD505-2E9C-101B-9397-08002B2CF9AE}" pid="7" name="MSIP_Label_97c4f187-5e78-4ccc-ba06-bd72f8c5cc80_ActionId">
    <vt:lpwstr>11f0c1cb-f638-4a93-8d2b-d0b80b2a0e91</vt:lpwstr>
  </property>
  <property fmtid="{D5CDD505-2E9C-101B-9397-08002B2CF9AE}" pid="8" name="MSIP_Label_97c4f187-5e78-4ccc-ba06-bd72f8c5cc80_ContentBits">
    <vt:lpwstr>0</vt:lpwstr>
  </property>
</Properties>
</file>