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F8A6C" w14:textId="134A0176" w:rsidR="00E0387A" w:rsidRDefault="00E0387A" w:rsidP="008E0DBE">
      <w:pPr>
        <w:pStyle w:val="EVtxt"/>
        <w:ind w:right="1127"/>
        <w:jc w:val="both"/>
        <w:rPr>
          <w:sz w:val="24"/>
        </w:rPr>
      </w:pPr>
      <w:r>
        <w:rPr>
          <w:sz w:val="24"/>
        </w:rPr>
        <w:fldChar w:fldCharType="begin"/>
      </w:r>
      <w:r>
        <w:rPr>
          <w:sz w:val="24"/>
        </w:rPr>
        <w:instrText xml:space="preserve"> TIME \@ "yyyy-MM-dd" </w:instrText>
      </w:r>
      <w:r>
        <w:rPr>
          <w:sz w:val="24"/>
        </w:rPr>
        <w:fldChar w:fldCharType="separate"/>
      </w:r>
      <w:r w:rsidR="002F1C43">
        <w:rPr>
          <w:noProof/>
          <w:sz w:val="24"/>
        </w:rPr>
        <w:t>2026-03-10</w:t>
      </w:r>
      <w:r>
        <w:rPr>
          <w:sz w:val="24"/>
        </w:rPr>
        <w:fldChar w:fldCharType="end"/>
      </w:r>
    </w:p>
    <w:p w14:paraId="2F5E59E8" w14:textId="77777777" w:rsidR="007D3C60" w:rsidRDefault="007D3C60" w:rsidP="008E0DBE">
      <w:pPr>
        <w:pStyle w:val="EVtxt"/>
        <w:ind w:right="1127"/>
        <w:jc w:val="both"/>
        <w:rPr>
          <w:sz w:val="24"/>
        </w:rPr>
      </w:pPr>
    </w:p>
    <w:p w14:paraId="305C502D" w14:textId="55D763F3" w:rsidR="00051006" w:rsidRPr="008F1355" w:rsidRDefault="00051006" w:rsidP="008E0DBE">
      <w:pPr>
        <w:pStyle w:val="EVtxt"/>
        <w:ind w:right="1127"/>
        <w:jc w:val="both"/>
        <w:rPr>
          <w:b/>
          <w:bCs/>
          <w:sz w:val="24"/>
        </w:rPr>
      </w:pPr>
      <w:r w:rsidRPr="00051006">
        <w:rPr>
          <w:b/>
          <w:bCs/>
          <w:sz w:val="24"/>
        </w:rPr>
        <w:t>Biologinio amžiaus tyrimai sparčiai populiarėja pasaulyje – kodėl Lietuvoje apie juos dar mažai girdima?</w:t>
      </w:r>
    </w:p>
    <w:p w14:paraId="7BCAC682" w14:textId="77777777" w:rsidR="00102140" w:rsidRDefault="00102140" w:rsidP="008E0DBE">
      <w:pPr>
        <w:pStyle w:val="EVtxt"/>
        <w:ind w:left="0" w:right="1127"/>
        <w:jc w:val="both"/>
        <w:rPr>
          <w:b/>
          <w:bCs/>
          <w:sz w:val="24"/>
        </w:rPr>
      </w:pPr>
    </w:p>
    <w:p w14:paraId="1BAC85F5" w14:textId="1F79B46D" w:rsidR="00BA6392" w:rsidRDefault="00B1513F" w:rsidP="008E0DBE">
      <w:pPr>
        <w:pStyle w:val="EVtxt"/>
        <w:ind w:right="1127"/>
        <w:jc w:val="both"/>
        <w:rPr>
          <w:b/>
          <w:bCs/>
          <w:sz w:val="22"/>
          <w:szCs w:val="22"/>
        </w:rPr>
      </w:pPr>
      <w:r w:rsidRPr="00B1513F">
        <w:rPr>
          <w:b/>
          <w:bCs/>
          <w:sz w:val="22"/>
          <w:szCs w:val="22"/>
        </w:rPr>
        <w:t>Kiek jums metų? Atsakymas pas</w:t>
      </w:r>
      <w:r>
        <w:rPr>
          <w:b/>
          <w:bCs/>
          <w:sz w:val="22"/>
          <w:szCs w:val="22"/>
        </w:rPr>
        <w:t>e</w:t>
      </w:r>
      <w:r w:rsidRPr="00B1513F">
        <w:rPr>
          <w:b/>
          <w:bCs/>
          <w:sz w:val="22"/>
          <w:szCs w:val="22"/>
        </w:rPr>
        <w:t xml:space="preserve"> </w:t>
      </w:r>
      <w:r w:rsidR="00BA6392">
        <w:rPr>
          <w:b/>
          <w:bCs/>
          <w:sz w:val="22"/>
          <w:szCs w:val="22"/>
        </w:rPr>
        <w:t>– dar ne viskas</w:t>
      </w:r>
      <w:r w:rsidRPr="00B1513F">
        <w:rPr>
          <w:b/>
          <w:bCs/>
          <w:sz w:val="22"/>
          <w:szCs w:val="22"/>
        </w:rPr>
        <w:t>.</w:t>
      </w:r>
      <w:r w:rsidR="00BA6392">
        <w:rPr>
          <w:b/>
          <w:bCs/>
          <w:sz w:val="22"/>
          <w:szCs w:val="22"/>
        </w:rPr>
        <w:t xml:space="preserve"> </w:t>
      </w:r>
      <w:r w:rsidR="00BA6392" w:rsidRPr="002B16FA">
        <w:rPr>
          <w:b/>
          <w:bCs/>
          <w:sz w:val="22"/>
          <w:szCs w:val="22"/>
        </w:rPr>
        <w:t>Genetikas ir ilgaamžiškumo ekspertas dr. Vaidas Dirsė sako</w:t>
      </w:r>
      <w:r w:rsidR="00BA6392">
        <w:rPr>
          <w:b/>
          <w:bCs/>
          <w:sz w:val="22"/>
          <w:szCs w:val="22"/>
        </w:rPr>
        <w:t xml:space="preserve">, kad šiandien du tais pačiais metais gimę žmonės </w:t>
      </w:r>
      <w:r w:rsidR="00BA6392" w:rsidRPr="002B16FA">
        <w:rPr>
          <w:b/>
          <w:bCs/>
          <w:sz w:val="22"/>
          <w:szCs w:val="22"/>
        </w:rPr>
        <w:t>gali būti biologiškai</w:t>
      </w:r>
      <w:r w:rsidR="00BA6392">
        <w:rPr>
          <w:b/>
          <w:bCs/>
          <w:sz w:val="22"/>
          <w:szCs w:val="22"/>
        </w:rPr>
        <w:t xml:space="preserve"> vienas nuo kito nutolę</w:t>
      </w:r>
      <w:r w:rsidR="00BA6392" w:rsidRPr="002B16FA">
        <w:rPr>
          <w:b/>
          <w:bCs/>
          <w:sz w:val="22"/>
          <w:szCs w:val="22"/>
        </w:rPr>
        <w:t xml:space="preserve"> net </w:t>
      </w:r>
      <w:r w:rsidR="005769D6">
        <w:rPr>
          <w:b/>
          <w:bCs/>
          <w:sz w:val="22"/>
          <w:szCs w:val="22"/>
        </w:rPr>
        <w:t>keliasdešimt</w:t>
      </w:r>
      <w:r w:rsidR="00BA6392" w:rsidRPr="002B16FA">
        <w:rPr>
          <w:b/>
          <w:bCs/>
          <w:sz w:val="22"/>
          <w:szCs w:val="22"/>
        </w:rPr>
        <w:t xml:space="preserve"> metų</w:t>
      </w:r>
      <w:r w:rsidR="00BA6392">
        <w:rPr>
          <w:b/>
          <w:bCs/>
          <w:sz w:val="22"/>
          <w:szCs w:val="22"/>
        </w:rPr>
        <w:t xml:space="preserve">. </w:t>
      </w:r>
      <w:r w:rsidR="00BA6392" w:rsidRPr="002B16FA">
        <w:rPr>
          <w:b/>
          <w:bCs/>
          <w:sz w:val="22"/>
          <w:szCs w:val="22"/>
        </w:rPr>
        <w:t xml:space="preserve">Tačiau Lietuvoje apie biologinio amžiaus tyrimus, leidžiančius </w:t>
      </w:r>
      <w:r w:rsidR="00952E3C">
        <w:rPr>
          <w:b/>
          <w:bCs/>
          <w:sz w:val="22"/>
          <w:szCs w:val="22"/>
        </w:rPr>
        <w:t>parodyti tikrąją organizmo būklę</w:t>
      </w:r>
      <w:r w:rsidR="00BA6392" w:rsidRPr="002B16FA">
        <w:rPr>
          <w:b/>
          <w:bCs/>
          <w:sz w:val="22"/>
          <w:szCs w:val="22"/>
        </w:rPr>
        <w:t>, dar girdėję nedaugelis</w:t>
      </w:r>
      <w:r w:rsidR="00BA6392">
        <w:rPr>
          <w:b/>
          <w:bCs/>
          <w:sz w:val="22"/>
          <w:szCs w:val="22"/>
        </w:rPr>
        <w:t>, rodo</w:t>
      </w:r>
      <w:r w:rsidR="00BA6392" w:rsidRPr="002B16FA">
        <w:rPr>
          <w:b/>
          <w:bCs/>
          <w:sz w:val="22"/>
          <w:szCs w:val="22"/>
        </w:rPr>
        <w:t xml:space="preserve"> „Eurovaistinės“ inicijuoto Nacionalinio savijautos indekso (NSI) </w:t>
      </w:r>
      <w:r w:rsidR="00BA6392">
        <w:rPr>
          <w:b/>
          <w:bCs/>
          <w:sz w:val="22"/>
          <w:szCs w:val="22"/>
        </w:rPr>
        <w:t>tyrim</w:t>
      </w:r>
      <w:r w:rsidR="005539C0">
        <w:rPr>
          <w:b/>
          <w:bCs/>
          <w:sz w:val="22"/>
          <w:szCs w:val="22"/>
        </w:rPr>
        <w:t>o rezultatai</w:t>
      </w:r>
      <w:r w:rsidR="00BA6392">
        <w:rPr>
          <w:b/>
          <w:bCs/>
          <w:sz w:val="22"/>
          <w:szCs w:val="22"/>
        </w:rPr>
        <w:t>.</w:t>
      </w:r>
    </w:p>
    <w:p w14:paraId="1B86789B" w14:textId="449BC033" w:rsidR="008E203B" w:rsidRDefault="008E203B" w:rsidP="008E0DBE">
      <w:pPr>
        <w:pStyle w:val="EVtxt"/>
        <w:ind w:right="1127"/>
        <w:jc w:val="both"/>
        <w:rPr>
          <w:b/>
          <w:bCs/>
          <w:sz w:val="22"/>
          <w:szCs w:val="22"/>
        </w:rPr>
      </w:pPr>
    </w:p>
    <w:p w14:paraId="33BFCC1C" w14:textId="77777777" w:rsidR="00633414" w:rsidRDefault="00B1770D" w:rsidP="008E0DBE">
      <w:pPr>
        <w:pStyle w:val="EVtxt"/>
        <w:ind w:right="1127"/>
        <w:jc w:val="both"/>
        <w:rPr>
          <w:sz w:val="22"/>
          <w:szCs w:val="22"/>
        </w:rPr>
      </w:pPr>
      <w:r w:rsidRPr="00B1770D">
        <w:rPr>
          <w:sz w:val="22"/>
          <w:szCs w:val="22"/>
        </w:rPr>
        <w:t>Biologinio amžiaus vertinimas pasaulyje laikomas viena pažangiausių prevencinės medicinos krypčių. Jis leidžia įvertinti, kaip greitai iš tikrųjų sensta organizmas – ne pagal kalendorių, o pagal biologinius procesus ląstelėse</w:t>
      </w:r>
      <w:r w:rsidR="00633414">
        <w:rPr>
          <w:sz w:val="22"/>
          <w:szCs w:val="22"/>
        </w:rPr>
        <w:t>, audiniuose, organuose</w:t>
      </w:r>
      <w:r w:rsidRPr="00B1770D">
        <w:rPr>
          <w:sz w:val="22"/>
          <w:szCs w:val="22"/>
        </w:rPr>
        <w:t>.</w:t>
      </w:r>
    </w:p>
    <w:p w14:paraId="64570DFF" w14:textId="77777777" w:rsidR="00633414" w:rsidRDefault="00633414" w:rsidP="008E0DBE">
      <w:pPr>
        <w:pStyle w:val="EVtxt"/>
        <w:ind w:right="1127"/>
        <w:jc w:val="both"/>
        <w:rPr>
          <w:sz w:val="22"/>
          <w:szCs w:val="22"/>
        </w:rPr>
      </w:pPr>
    </w:p>
    <w:p w14:paraId="365B4988" w14:textId="3BD2C386" w:rsidR="002803ED" w:rsidRDefault="002803ED" w:rsidP="008E0DBE">
      <w:pPr>
        <w:pStyle w:val="EVtxt"/>
        <w:ind w:right="1127"/>
        <w:jc w:val="both"/>
        <w:rPr>
          <w:sz w:val="22"/>
          <w:szCs w:val="22"/>
        </w:rPr>
      </w:pPr>
      <w:r>
        <w:rPr>
          <w:sz w:val="22"/>
          <w:szCs w:val="22"/>
        </w:rPr>
        <w:t>„C</w:t>
      </w:r>
      <w:r w:rsidRPr="00F758BF">
        <w:rPr>
          <w:sz w:val="22"/>
          <w:szCs w:val="22"/>
        </w:rPr>
        <w:t xml:space="preserve">hronologinis amžius yra labai apgaulingas rodiklis. Du 50-mečiai gali turėti visiškai skirtingą biologinį amžių: vienas būti 40-ies, kitas – 60-ies. Biologinio amžiaus matavimas padeda suprasti tikrąją organizmo būklę. Tai leidžia įžvelgti pagreitėjusio senėjimo procesus dar tada, kai jie yra </w:t>
      </w:r>
      <w:r w:rsidR="00F027AA">
        <w:rPr>
          <w:sz w:val="22"/>
          <w:szCs w:val="22"/>
        </w:rPr>
        <w:t>be simptomų</w:t>
      </w:r>
      <w:r w:rsidRPr="00F758BF">
        <w:rPr>
          <w:sz w:val="22"/>
          <w:szCs w:val="22"/>
        </w:rPr>
        <w:t xml:space="preserve">, ir imtis prevencinių veiksmų, kol dar ne vėlu. Tai </w:t>
      </w:r>
      <w:r>
        <w:rPr>
          <w:sz w:val="22"/>
          <w:szCs w:val="22"/>
        </w:rPr>
        <w:t>–</w:t>
      </w:r>
      <w:r w:rsidRPr="00F758BF">
        <w:rPr>
          <w:sz w:val="22"/>
          <w:szCs w:val="22"/>
        </w:rPr>
        <w:t xml:space="preserve"> perėjimas nuo reaktyviosios medicinos</w:t>
      </w:r>
      <w:r>
        <w:rPr>
          <w:sz w:val="22"/>
          <w:szCs w:val="22"/>
        </w:rPr>
        <w:t xml:space="preserve"> (</w:t>
      </w:r>
      <w:r w:rsidRPr="00F758BF">
        <w:rPr>
          <w:sz w:val="22"/>
          <w:szCs w:val="22"/>
        </w:rPr>
        <w:t>gydome ligas, kai jos jau išsivysto) prie prevencinės ir personalizuotos</w:t>
      </w:r>
      <w:r>
        <w:rPr>
          <w:sz w:val="22"/>
          <w:szCs w:val="22"/>
        </w:rPr>
        <w:t>“</w:t>
      </w:r>
      <w:r w:rsidRPr="005769D6">
        <w:rPr>
          <w:sz w:val="22"/>
          <w:szCs w:val="22"/>
        </w:rPr>
        <w:t>, – aiškina dr. V. Dirsė.</w:t>
      </w:r>
    </w:p>
    <w:p w14:paraId="546AD78C" w14:textId="77777777" w:rsidR="00633414" w:rsidRDefault="00633414" w:rsidP="008E0DBE">
      <w:pPr>
        <w:pStyle w:val="EVtxt"/>
        <w:ind w:right="1127"/>
        <w:jc w:val="both"/>
        <w:rPr>
          <w:sz w:val="22"/>
          <w:szCs w:val="22"/>
        </w:rPr>
      </w:pPr>
    </w:p>
    <w:p w14:paraId="35AE96F2" w14:textId="56686275" w:rsidR="00714DF8" w:rsidRDefault="00B1770D" w:rsidP="008E0DBE">
      <w:pPr>
        <w:pStyle w:val="EVtxt"/>
        <w:ind w:right="1127"/>
        <w:jc w:val="both"/>
        <w:rPr>
          <w:sz w:val="22"/>
          <w:szCs w:val="22"/>
        </w:rPr>
      </w:pPr>
      <w:r w:rsidRPr="00B1770D">
        <w:rPr>
          <w:sz w:val="22"/>
          <w:szCs w:val="22"/>
        </w:rPr>
        <w:t>Tokie tyrimai jau plačiai naudojami personalizuotos medicinos ir ilgaamžiškumo srityse, tačiau Lietuvoje ši praktika dar tik pradeda skintis kelią.</w:t>
      </w:r>
      <w:r w:rsidR="00F027AA">
        <w:rPr>
          <w:sz w:val="22"/>
          <w:szCs w:val="22"/>
        </w:rPr>
        <w:t xml:space="preserve"> </w:t>
      </w:r>
      <w:r w:rsidR="00F027AA" w:rsidRPr="00F027AA">
        <w:rPr>
          <w:sz w:val="22"/>
          <w:szCs w:val="22"/>
        </w:rPr>
        <w:t xml:space="preserve">NSI tyrimo </w:t>
      </w:r>
      <w:r w:rsidR="008E67F4">
        <w:rPr>
          <w:sz w:val="22"/>
          <w:szCs w:val="22"/>
        </w:rPr>
        <w:t>duomenimis,</w:t>
      </w:r>
      <w:r w:rsidR="00F027AA" w:rsidRPr="00F027AA">
        <w:rPr>
          <w:sz w:val="22"/>
          <w:szCs w:val="22"/>
        </w:rPr>
        <w:t xml:space="preserve"> </w:t>
      </w:r>
      <w:r w:rsidR="00310C94" w:rsidRPr="00310C94">
        <w:rPr>
          <w:sz w:val="22"/>
          <w:szCs w:val="22"/>
        </w:rPr>
        <w:t>92</w:t>
      </w:r>
      <w:r w:rsidR="00310C94">
        <w:rPr>
          <w:sz w:val="22"/>
          <w:szCs w:val="22"/>
        </w:rPr>
        <w:t xml:space="preserve"> proc. gyventojų </w:t>
      </w:r>
      <w:r w:rsidR="00310C94" w:rsidRPr="00310C94">
        <w:rPr>
          <w:sz w:val="22"/>
          <w:szCs w:val="22"/>
        </w:rPr>
        <w:t>net negirdėj</w:t>
      </w:r>
      <w:r w:rsidR="00310C94">
        <w:rPr>
          <w:sz w:val="22"/>
          <w:szCs w:val="22"/>
        </w:rPr>
        <w:t xml:space="preserve">ę </w:t>
      </w:r>
      <w:r w:rsidR="00310C94" w:rsidRPr="00310C94">
        <w:rPr>
          <w:sz w:val="22"/>
          <w:szCs w:val="22"/>
        </w:rPr>
        <w:t>apie biologinio amžiaus vertinimo paslaugas</w:t>
      </w:r>
      <w:r w:rsidR="00310C94">
        <w:rPr>
          <w:sz w:val="22"/>
          <w:szCs w:val="22"/>
        </w:rPr>
        <w:t>.</w:t>
      </w:r>
    </w:p>
    <w:p w14:paraId="37979586" w14:textId="77777777" w:rsidR="00714DF8" w:rsidRDefault="00714DF8" w:rsidP="008E0DBE">
      <w:pPr>
        <w:pStyle w:val="EVtxt"/>
        <w:ind w:right="1127"/>
        <w:jc w:val="both"/>
        <w:rPr>
          <w:sz w:val="22"/>
          <w:szCs w:val="22"/>
        </w:rPr>
      </w:pPr>
    </w:p>
    <w:p w14:paraId="65D45FFC" w14:textId="25ED135B" w:rsidR="00A07F00" w:rsidRDefault="00714DF8" w:rsidP="008E0DBE">
      <w:pPr>
        <w:pStyle w:val="EVtxt"/>
        <w:ind w:right="1127"/>
        <w:jc w:val="both"/>
        <w:rPr>
          <w:sz w:val="22"/>
          <w:szCs w:val="22"/>
        </w:rPr>
      </w:pPr>
      <w:r>
        <w:rPr>
          <w:sz w:val="22"/>
          <w:szCs w:val="22"/>
        </w:rPr>
        <w:t>„</w:t>
      </w:r>
      <w:r w:rsidRPr="00714DF8">
        <w:rPr>
          <w:sz w:val="22"/>
          <w:szCs w:val="22"/>
        </w:rPr>
        <w:t xml:space="preserve">Tai rodo, </w:t>
      </w:r>
      <w:r w:rsidR="001C3094">
        <w:rPr>
          <w:sz w:val="22"/>
          <w:szCs w:val="22"/>
        </w:rPr>
        <w:t xml:space="preserve">kad </w:t>
      </w:r>
      <w:r>
        <w:rPr>
          <w:sz w:val="22"/>
          <w:szCs w:val="22"/>
        </w:rPr>
        <w:t>b</w:t>
      </w:r>
      <w:r w:rsidRPr="00714DF8">
        <w:rPr>
          <w:sz w:val="22"/>
          <w:szCs w:val="22"/>
        </w:rPr>
        <w:t>iologinio amžiaus samprata daugumai vis dar svetima</w:t>
      </w:r>
      <w:r>
        <w:rPr>
          <w:sz w:val="22"/>
          <w:szCs w:val="22"/>
        </w:rPr>
        <w:t xml:space="preserve">. Tyrimas </w:t>
      </w:r>
      <w:r w:rsidR="009E0436">
        <w:rPr>
          <w:sz w:val="22"/>
          <w:szCs w:val="22"/>
        </w:rPr>
        <w:t xml:space="preserve">atskleidė, kad Lietuvoje </w:t>
      </w:r>
      <w:r w:rsidRPr="00714DF8">
        <w:rPr>
          <w:sz w:val="22"/>
          <w:szCs w:val="22"/>
        </w:rPr>
        <w:t>sveikatos rodiklių stebėsena dažnai</w:t>
      </w:r>
      <w:r w:rsidR="009E0436">
        <w:rPr>
          <w:sz w:val="22"/>
          <w:szCs w:val="22"/>
        </w:rPr>
        <w:t xml:space="preserve"> </w:t>
      </w:r>
      <w:r w:rsidRPr="00714DF8">
        <w:rPr>
          <w:sz w:val="22"/>
          <w:szCs w:val="22"/>
        </w:rPr>
        <w:t xml:space="preserve">apsiriboja paviršinėmis žiniomis, o ilgalaikės sveikatos įžvalgos – </w:t>
      </w:r>
      <w:r w:rsidR="009E0436">
        <w:rPr>
          <w:sz w:val="22"/>
          <w:szCs w:val="22"/>
        </w:rPr>
        <w:t xml:space="preserve">tokios </w:t>
      </w:r>
      <w:r w:rsidRPr="00714DF8">
        <w:rPr>
          <w:sz w:val="22"/>
          <w:szCs w:val="22"/>
        </w:rPr>
        <w:t>kaip biologinis amžius – dar nėra plačiai suprantamos ar taikomos</w:t>
      </w:r>
      <w:r w:rsidR="009E0436">
        <w:rPr>
          <w:sz w:val="22"/>
          <w:szCs w:val="22"/>
        </w:rPr>
        <w:t xml:space="preserve">. </w:t>
      </w:r>
      <w:r w:rsidR="00B43F13">
        <w:rPr>
          <w:sz w:val="22"/>
          <w:szCs w:val="22"/>
        </w:rPr>
        <w:t xml:space="preserve">Dėl to </w:t>
      </w:r>
      <w:r w:rsidR="00EF46FF">
        <w:rPr>
          <w:sz w:val="22"/>
          <w:szCs w:val="22"/>
        </w:rPr>
        <w:t>norime šviesti visuomenę</w:t>
      </w:r>
      <w:r w:rsidR="00ED1DAB">
        <w:rPr>
          <w:sz w:val="22"/>
          <w:szCs w:val="22"/>
        </w:rPr>
        <w:t xml:space="preserve">, nes </w:t>
      </w:r>
      <w:r w:rsidR="00EF46FF">
        <w:rPr>
          <w:sz w:val="22"/>
          <w:szCs w:val="22"/>
        </w:rPr>
        <w:t xml:space="preserve">noro jie turi – trūksta žinių. </w:t>
      </w:r>
      <w:r w:rsidR="00B43F13" w:rsidRPr="00B43F13">
        <w:rPr>
          <w:sz w:val="22"/>
          <w:szCs w:val="22"/>
        </w:rPr>
        <w:t>44</w:t>
      </w:r>
      <w:r w:rsidR="00B43F13">
        <w:rPr>
          <w:sz w:val="22"/>
          <w:szCs w:val="22"/>
        </w:rPr>
        <w:t xml:space="preserve"> proc.</w:t>
      </w:r>
      <w:r w:rsidR="00B43F13" w:rsidRPr="00B43F13">
        <w:rPr>
          <w:sz w:val="22"/>
          <w:szCs w:val="22"/>
        </w:rPr>
        <w:t xml:space="preserve"> </w:t>
      </w:r>
      <w:r w:rsidR="005D0C52">
        <w:rPr>
          <w:sz w:val="22"/>
          <w:szCs w:val="22"/>
        </w:rPr>
        <w:t xml:space="preserve">tyrimo dalyvių </w:t>
      </w:r>
      <w:r w:rsidR="00B43F13" w:rsidRPr="00B43F13">
        <w:rPr>
          <w:sz w:val="22"/>
          <w:szCs w:val="22"/>
        </w:rPr>
        <w:t xml:space="preserve">teigia, kad </w:t>
      </w:r>
      <w:r w:rsidR="00ED1DAB" w:rsidRPr="00F027AA">
        <w:rPr>
          <w:sz w:val="22"/>
          <w:szCs w:val="22"/>
        </w:rPr>
        <w:t>giliau pažinti savo sveikatą jiems svarbu</w:t>
      </w:r>
      <w:r w:rsidR="00B43F13" w:rsidRPr="00B43F13">
        <w:rPr>
          <w:sz w:val="22"/>
          <w:szCs w:val="22"/>
        </w:rPr>
        <w:t>, bet kol kas neatlieka papildomų tyrimų, dar 40</w:t>
      </w:r>
      <w:r w:rsidR="00ED1DAB">
        <w:rPr>
          <w:sz w:val="22"/>
          <w:szCs w:val="22"/>
        </w:rPr>
        <w:t xml:space="preserve"> proc.</w:t>
      </w:r>
      <w:r w:rsidR="00B43F13" w:rsidRPr="00B43F13">
        <w:rPr>
          <w:sz w:val="22"/>
          <w:szCs w:val="22"/>
        </w:rPr>
        <w:t xml:space="preserve"> – kad</w:t>
      </w:r>
      <w:r w:rsidR="00ED1DAB">
        <w:rPr>
          <w:sz w:val="22"/>
          <w:szCs w:val="22"/>
        </w:rPr>
        <w:t xml:space="preserve"> </w:t>
      </w:r>
      <w:r w:rsidR="00B43F13" w:rsidRPr="00B43F13">
        <w:rPr>
          <w:sz w:val="22"/>
          <w:szCs w:val="22"/>
        </w:rPr>
        <w:t>jiems įdomu, nors informacijos trūksta</w:t>
      </w:r>
      <w:r w:rsidR="00A07F00" w:rsidRPr="00A07F00">
        <w:rPr>
          <w:sz w:val="22"/>
          <w:szCs w:val="22"/>
        </w:rPr>
        <w:t>“, – sako Eglė Laskauskaitė, „Eurovaistinės“ farmacinės veiklos vadovė.</w:t>
      </w:r>
    </w:p>
    <w:p w14:paraId="09FF9E7B" w14:textId="77777777" w:rsidR="00367FA1" w:rsidRDefault="00367FA1" w:rsidP="008E0DBE">
      <w:pPr>
        <w:pStyle w:val="EVtxt"/>
        <w:ind w:right="1127"/>
        <w:jc w:val="both"/>
        <w:rPr>
          <w:sz w:val="22"/>
          <w:szCs w:val="22"/>
        </w:rPr>
      </w:pPr>
    </w:p>
    <w:p w14:paraId="0A093B92" w14:textId="2D79E949" w:rsidR="00367FA1" w:rsidRPr="00367FA1" w:rsidRDefault="00367FA1" w:rsidP="008E0DBE">
      <w:pPr>
        <w:pStyle w:val="EVtxt"/>
        <w:ind w:right="1127"/>
        <w:jc w:val="both"/>
        <w:rPr>
          <w:b/>
          <w:bCs/>
          <w:sz w:val="22"/>
          <w:szCs w:val="22"/>
        </w:rPr>
      </w:pPr>
      <w:r w:rsidRPr="00367FA1">
        <w:rPr>
          <w:b/>
          <w:bCs/>
          <w:sz w:val="22"/>
          <w:szCs w:val="22"/>
        </w:rPr>
        <w:t>Kaip tai veikia ir ką konkrečiai parodo?</w:t>
      </w:r>
    </w:p>
    <w:p w14:paraId="7890DC62" w14:textId="77777777" w:rsidR="00FD6538" w:rsidRDefault="00FD6538" w:rsidP="008E0DBE">
      <w:pPr>
        <w:pStyle w:val="EVtxt"/>
        <w:ind w:right="1127"/>
        <w:jc w:val="both"/>
        <w:rPr>
          <w:sz w:val="22"/>
          <w:szCs w:val="22"/>
        </w:rPr>
      </w:pPr>
    </w:p>
    <w:p w14:paraId="5729D5E5" w14:textId="6F6CA1A3" w:rsidR="00367FA1" w:rsidRDefault="00952E3C" w:rsidP="008E0DBE">
      <w:pPr>
        <w:pStyle w:val="EVtxt"/>
        <w:ind w:right="1127"/>
        <w:jc w:val="both"/>
        <w:rPr>
          <w:sz w:val="22"/>
          <w:szCs w:val="22"/>
        </w:rPr>
      </w:pPr>
      <w:r>
        <w:rPr>
          <w:sz w:val="22"/>
          <w:szCs w:val="22"/>
        </w:rPr>
        <w:t>I</w:t>
      </w:r>
      <w:r w:rsidR="00AF068F">
        <w:rPr>
          <w:sz w:val="22"/>
          <w:szCs w:val="22"/>
        </w:rPr>
        <w:t xml:space="preserve">lgaamžiškumo </w:t>
      </w:r>
      <w:r>
        <w:rPr>
          <w:sz w:val="22"/>
          <w:szCs w:val="22"/>
        </w:rPr>
        <w:t>praktikų Lietuvoje pradininko</w:t>
      </w:r>
      <w:r w:rsidR="00AF068F">
        <w:rPr>
          <w:sz w:val="22"/>
          <w:szCs w:val="22"/>
        </w:rPr>
        <w:t xml:space="preserve"> </w:t>
      </w:r>
      <w:r w:rsidR="00E6704D" w:rsidRPr="00E6704D">
        <w:rPr>
          <w:sz w:val="22"/>
          <w:szCs w:val="22"/>
        </w:rPr>
        <w:t>dr. V. Dirsės</w:t>
      </w:r>
      <w:r>
        <w:rPr>
          <w:sz w:val="22"/>
          <w:szCs w:val="22"/>
        </w:rPr>
        <w:t xml:space="preserve"> teigimu</w:t>
      </w:r>
      <w:r w:rsidR="00E6704D" w:rsidRPr="00E6704D">
        <w:rPr>
          <w:sz w:val="22"/>
          <w:szCs w:val="22"/>
        </w:rPr>
        <w:t>,</w:t>
      </w:r>
      <w:r w:rsidR="00100532">
        <w:rPr>
          <w:sz w:val="22"/>
          <w:szCs w:val="22"/>
        </w:rPr>
        <w:t xml:space="preserve"> </w:t>
      </w:r>
      <w:r w:rsidR="00100532" w:rsidRPr="00100532">
        <w:rPr>
          <w:sz w:val="22"/>
          <w:szCs w:val="22"/>
        </w:rPr>
        <w:t>šiandien mokslas siūlo keletą patikimų metodų</w:t>
      </w:r>
      <w:r w:rsidR="00367FA1">
        <w:rPr>
          <w:sz w:val="22"/>
          <w:szCs w:val="22"/>
        </w:rPr>
        <w:t xml:space="preserve"> biologiniam amžiui įvertinti</w:t>
      </w:r>
      <w:r w:rsidR="00100532" w:rsidRPr="00100532">
        <w:rPr>
          <w:sz w:val="22"/>
          <w:szCs w:val="22"/>
        </w:rPr>
        <w:t>, tačiau auksini</w:t>
      </w:r>
      <w:r w:rsidR="00B501BE">
        <w:rPr>
          <w:sz w:val="22"/>
          <w:szCs w:val="22"/>
        </w:rPr>
        <w:t>s</w:t>
      </w:r>
      <w:r w:rsidR="00100532" w:rsidRPr="00100532">
        <w:rPr>
          <w:sz w:val="22"/>
          <w:szCs w:val="22"/>
        </w:rPr>
        <w:t xml:space="preserve"> standart</w:t>
      </w:r>
      <w:r w:rsidR="00B501BE">
        <w:rPr>
          <w:sz w:val="22"/>
          <w:szCs w:val="22"/>
        </w:rPr>
        <w:t>as</w:t>
      </w:r>
      <w:r w:rsidR="00100532" w:rsidRPr="00100532">
        <w:rPr>
          <w:sz w:val="22"/>
          <w:szCs w:val="22"/>
        </w:rPr>
        <w:t xml:space="preserve"> </w:t>
      </w:r>
      <w:r w:rsidR="00B501BE">
        <w:rPr>
          <w:sz w:val="22"/>
          <w:szCs w:val="22"/>
        </w:rPr>
        <w:t>–</w:t>
      </w:r>
      <w:r w:rsidR="00100532" w:rsidRPr="00100532">
        <w:rPr>
          <w:sz w:val="22"/>
          <w:szCs w:val="22"/>
        </w:rPr>
        <w:t xml:space="preserve"> </w:t>
      </w:r>
      <w:proofErr w:type="spellStart"/>
      <w:r w:rsidR="00100532" w:rsidRPr="00100532">
        <w:rPr>
          <w:sz w:val="22"/>
          <w:szCs w:val="22"/>
        </w:rPr>
        <w:t>epigenetiniai</w:t>
      </w:r>
      <w:proofErr w:type="spellEnd"/>
      <w:r w:rsidR="00100532" w:rsidRPr="00100532">
        <w:rPr>
          <w:sz w:val="22"/>
          <w:szCs w:val="22"/>
        </w:rPr>
        <w:t xml:space="preserve"> laikrodžiai. </w:t>
      </w:r>
    </w:p>
    <w:p w14:paraId="388C4200" w14:textId="77777777" w:rsidR="00367FA1" w:rsidRDefault="00367FA1" w:rsidP="008E0DBE">
      <w:pPr>
        <w:pStyle w:val="EVtxt"/>
        <w:ind w:right="1127"/>
        <w:jc w:val="both"/>
        <w:rPr>
          <w:sz w:val="22"/>
          <w:szCs w:val="22"/>
        </w:rPr>
      </w:pPr>
    </w:p>
    <w:p w14:paraId="51FC449D" w14:textId="261D636E" w:rsidR="00367FA1" w:rsidRDefault="00367FA1" w:rsidP="008E0DBE">
      <w:pPr>
        <w:pStyle w:val="EVtxt"/>
        <w:ind w:right="1127"/>
        <w:jc w:val="both"/>
        <w:rPr>
          <w:sz w:val="22"/>
          <w:szCs w:val="22"/>
        </w:rPr>
      </w:pPr>
      <w:r>
        <w:rPr>
          <w:sz w:val="22"/>
          <w:szCs w:val="22"/>
        </w:rPr>
        <w:t>„</w:t>
      </w:r>
      <w:r w:rsidRPr="00367FA1">
        <w:rPr>
          <w:sz w:val="22"/>
          <w:szCs w:val="22"/>
        </w:rPr>
        <w:t xml:space="preserve">Trumpai tariant, mes analizuojame jūsų DNR </w:t>
      </w:r>
      <w:proofErr w:type="spellStart"/>
      <w:r w:rsidRPr="00367FA1">
        <w:rPr>
          <w:sz w:val="22"/>
          <w:szCs w:val="22"/>
        </w:rPr>
        <w:t>metilinimo</w:t>
      </w:r>
      <w:proofErr w:type="spellEnd"/>
      <w:r w:rsidRPr="00367FA1">
        <w:rPr>
          <w:sz w:val="22"/>
          <w:szCs w:val="22"/>
        </w:rPr>
        <w:t xml:space="preserve"> modelius. Tai </w:t>
      </w:r>
      <w:r w:rsidR="00BE659E">
        <w:rPr>
          <w:sz w:val="22"/>
          <w:szCs w:val="22"/>
        </w:rPr>
        <w:t>–</w:t>
      </w:r>
      <w:r w:rsidRPr="00367FA1">
        <w:rPr>
          <w:sz w:val="22"/>
          <w:szCs w:val="22"/>
        </w:rPr>
        <w:t xml:space="preserve"> </w:t>
      </w:r>
      <w:proofErr w:type="spellStart"/>
      <w:r w:rsidRPr="00367FA1">
        <w:rPr>
          <w:sz w:val="22"/>
          <w:szCs w:val="22"/>
        </w:rPr>
        <w:t>epigenetiniai</w:t>
      </w:r>
      <w:proofErr w:type="spellEnd"/>
      <w:r w:rsidRPr="00367FA1">
        <w:rPr>
          <w:sz w:val="22"/>
          <w:szCs w:val="22"/>
        </w:rPr>
        <w:t xml:space="preserve"> žymekliai, kurie keičiasi visą gyvenimą priklausomai nuo mitybos, streso, fizinio aktyvumo, aplinkos poveikio. Šie pokyčiai „įrašo“ gyvenimo istoriją į kiekvieną ląstelę. Palyginę šiuos modelius su didžiulėmis duomenų bazėmis, labai tiksliai galime apskaičiuoti biologinį amžių</w:t>
      </w:r>
      <w:r w:rsidR="00BE659E">
        <w:rPr>
          <w:sz w:val="22"/>
          <w:szCs w:val="22"/>
        </w:rPr>
        <w:t>“, – aiškina sveikatos mokslų daktaras.</w:t>
      </w:r>
    </w:p>
    <w:p w14:paraId="6D23644A" w14:textId="77777777" w:rsidR="00100532" w:rsidRPr="00100532" w:rsidRDefault="00100532" w:rsidP="008E0DBE">
      <w:pPr>
        <w:pStyle w:val="EVtxt"/>
        <w:ind w:right="1127"/>
        <w:jc w:val="both"/>
        <w:rPr>
          <w:sz w:val="22"/>
          <w:szCs w:val="22"/>
        </w:rPr>
      </w:pPr>
    </w:p>
    <w:p w14:paraId="547320D5" w14:textId="1182808B" w:rsidR="00617241" w:rsidRDefault="007C1474" w:rsidP="008E0DBE">
      <w:pPr>
        <w:pStyle w:val="EVtxt"/>
        <w:ind w:right="1127"/>
        <w:jc w:val="both"/>
        <w:rPr>
          <w:sz w:val="22"/>
          <w:szCs w:val="22"/>
        </w:rPr>
      </w:pPr>
      <w:r w:rsidRPr="007C1474">
        <w:rPr>
          <w:sz w:val="22"/>
          <w:szCs w:val="22"/>
        </w:rPr>
        <w:t xml:space="preserve">Tokie tyrimai suteikia labai </w:t>
      </w:r>
      <w:r w:rsidR="005B4BC1">
        <w:rPr>
          <w:sz w:val="22"/>
          <w:szCs w:val="22"/>
        </w:rPr>
        <w:t>aiškią praktinę naudą</w:t>
      </w:r>
      <w:r w:rsidRPr="007C1474">
        <w:rPr>
          <w:sz w:val="22"/>
          <w:szCs w:val="22"/>
        </w:rPr>
        <w:t>.</w:t>
      </w:r>
      <w:r w:rsidR="00100532" w:rsidRPr="00100532">
        <w:rPr>
          <w:sz w:val="22"/>
          <w:szCs w:val="22"/>
        </w:rPr>
        <w:t xml:space="preserve"> Pirma, suteikia grįžtamąjį ryšį: parodo, ar žmogaus gyvenimo būdas „veikia</w:t>
      </w:r>
      <w:r w:rsidR="00617241">
        <w:rPr>
          <w:sz w:val="22"/>
          <w:szCs w:val="22"/>
        </w:rPr>
        <w:t>“</w:t>
      </w:r>
      <w:r w:rsidR="00100532" w:rsidRPr="00100532">
        <w:rPr>
          <w:sz w:val="22"/>
          <w:szCs w:val="22"/>
        </w:rPr>
        <w:t>. Jei biologinis amžius mažesnis nei chronologinis – pastangos atsiperka. Jei didesnis – tai aiškus signala</w:t>
      </w:r>
      <w:r w:rsidR="00617241">
        <w:rPr>
          <w:sz w:val="22"/>
          <w:szCs w:val="22"/>
        </w:rPr>
        <w:t>s, kad reikia kažką keisti</w:t>
      </w:r>
      <w:r w:rsidR="00100532" w:rsidRPr="00100532">
        <w:rPr>
          <w:sz w:val="22"/>
          <w:szCs w:val="22"/>
        </w:rPr>
        <w:t xml:space="preserve">. </w:t>
      </w:r>
    </w:p>
    <w:p w14:paraId="4DC5D991" w14:textId="77777777" w:rsidR="00617241" w:rsidRDefault="00617241" w:rsidP="008E0DBE">
      <w:pPr>
        <w:pStyle w:val="EVtxt"/>
        <w:ind w:right="1127"/>
        <w:jc w:val="both"/>
        <w:rPr>
          <w:sz w:val="22"/>
          <w:szCs w:val="22"/>
        </w:rPr>
      </w:pPr>
    </w:p>
    <w:p w14:paraId="1D6BE09D" w14:textId="09EBCE7B" w:rsidR="00617241" w:rsidRDefault="00617241" w:rsidP="008E0DBE">
      <w:pPr>
        <w:pStyle w:val="EVtxt"/>
        <w:ind w:right="1127"/>
        <w:jc w:val="both"/>
        <w:rPr>
          <w:sz w:val="22"/>
          <w:szCs w:val="22"/>
        </w:rPr>
      </w:pPr>
      <w:r>
        <w:rPr>
          <w:sz w:val="22"/>
          <w:szCs w:val="22"/>
        </w:rPr>
        <w:t>„</w:t>
      </w:r>
      <w:r w:rsidR="00100532" w:rsidRPr="00100532">
        <w:rPr>
          <w:sz w:val="22"/>
          <w:szCs w:val="22"/>
        </w:rPr>
        <w:t>Antra, rezultatai leidžia individualizuoti prevenciją</w:t>
      </w:r>
      <w:r>
        <w:rPr>
          <w:sz w:val="22"/>
          <w:szCs w:val="22"/>
        </w:rPr>
        <w:t>. Galiu jums</w:t>
      </w:r>
      <w:r w:rsidR="00100532" w:rsidRPr="00100532">
        <w:rPr>
          <w:sz w:val="22"/>
          <w:szCs w:val="22"/>
        </w:rPr>
        <w:t xml:space="preserve"> pasakyti ne tik „jūs senstate greičiau</w:t>
      </w:r>
      <w:r>
        <w:rPr>
          <w:sz w:val="22"/>
          <w:szCs w:val="22"/>
        </w:rPr>
        <w:t>“</w:t>
      </w:r>
      <w:r w:rsidR="00100532" w:rsidRPr="00100532">
        <w:rPr>
          <w:sz w:val="22"/>
          <w:szCs w:val="22"/>
        </w:rPr>
        <w:t>, bet ir kurios organizmo sistemos labiausiai prisideda prie to greitesnio senėjimo</w:t>
      </w:r>
      <w:r w:rsidR="0054616E">
        <w:rPr>
          <w:sz w:val="22"/>
          <w:szCs w:val="22"/>
        </w:rPr>
        <w:t xml:space="preserve">. </w:t>
      </w:r>
      <w:r w:rsidR="0054616E" w:rsidRPr="00617241">
        <w:rPr>
          <w:sz w:val="22"/>
          <w:szCs w:val="22"/>
        </w:rPr>
        <w:lastRenderedPageBreak/>
        <w:t xml:space="preserve">Pavyzdžiui, jei </w:t>
      </w:r>
      <w:r w:rsidR="0054616E">
        <w:rPr>
          <w:sz w:val="22"/>
          <w:szCs w:val="22"/>
        </w:rPr>
        <w:t>matau</w:t>
      </w:r>
      <w:r w:rsidR="0054616E" w:rsidRPr="00617241">
        <w:rPr>
          <w:sz w:val="22"/>
          <w:szCs w:val="22"/>
        </w:rPr>
        <w:t xml:space="preserve"> padidėjusį uždegiminių procesų ar oksidacinio streso lygį, </w:t>
      </w:r>
      <w:r w:rsidR="0054616E">
        <w:rPr>
          <w:sz w:val="22"/>
          <w:szCs w:val="22"/>
        </w:rPr>
        <w:t>žinau</w:t>
      </w:r>
      <w:r w:rsidR="0054616E" w:rsidRPr="00617241">
        <w:rPr>
          <w:sz w:val="22"/>
          <w:szCs w:val="22"/>
        </w:rPr>
        <w:t>, kad reikia sutelkti dėmesį į šias sritis</w:t>
      </w:r>
      <w:r>
        <w:rPr>
          <w:sz w:val="22"/>
          <w:szCs w:val="22"/>
        </w:rPr>
        <w:t>“, – pasakoja jis.</w:t>
      </w:r>
    </w:p>
    <w:p w14:paraId="36AA9D3F" w14:textId="77777777" w:rsidR="00617241" w:rsidRDefault="00617241" w:rsidP="008E0DBE">
      <w:pPr>
        <w:pStyle w:val="EVtxt"/>
        <w:ind w:right="1127"/>
        <w:jc w:val="both"/>
        <w:rPr>
          <w:sz w:val="22"/>
          <w:szCs w:val="22"/>
        </w:rPr>
      </w:pPr>
    </w:p>
    <w:p w14:paraId="03698F91" w14:textId="4DFB50F0" w:rsidR="00100532" w:rsidRPr="00100532" w:rsidRDefault="00100532" w:rsidP="008E0DBE">
      <w:pPr>
        <w:pStyle w:val="EVtxt"/>
        <w:ind w:right="1127"/>
        <w:jc w:val="both"/>
        <w:rPr>
          <w:sz w:val="22"/>
          <w:szCs w:val="22"/>
        </w:rPr>
      </w:pPr>
      <w:r w:rsidRPr="00100532">
        <w:rPr>
          <w:sz w:val="22"/>
          <w:szCs w:val="22"/>
        </w:rPr>
        <w:t>Trečia</w:t>
      </w:r>
      <w:r w:rsidR="006310E3">
        <w:rPr>
          <w:sz w:val="22"/>
          <w:szCs w:val="22"/>
        </w:rPr>
        <w:t xml:space="preserve"> dali</w:t>
      </w:r>
      <w:r w:rsidR="0094686C">
        <w:rPr>
          <w:sz w:val="22"/>
          <w:szCs w:val="22"/>
        </w:rPr>
        <w:t>s</w:t>
      </w:r>
      <w:r w:rsidR="006310E3">
        <w:rPr>
          <w:sz w:val="22"/>
          <w:szCs w:val="22"/>
        </w:rPr>
        <w:t xml:space="preserve"> – pati vertingiausia, pasak dr. V. </w:t>
      </w:r>
      <w:proofErr w:type="spellStart"/>
      <w:r w:rsidR="006310E3">
        <w:rPr>
          <w:sz w:val="22"/>
          <w:szCs w:val="22"/>
        </w:rPr>
        <w:t>Drisės</w:t>
      </w:r>
      <w:proofErr w:type="spellEnd"/>
      <w:r w:rsidR="006310E3">
        <w:rPr>
          <w:sz w:val="22"/>
          <w:szCs w:val="22"/>
        </w:rPr>
        <w:t>. Tai –</w:t>
      </w:r>
      <w:r w:rsidRPr="00100532">
        <w:rPr>
          <w:sz w:val="22"/>
          <w:szCs w:val="22"/>
        </w:rPr>
        <w:t xml:space="preserve"> intervencijų stebėjimas. Pakeitėte mitybą, pradėjote sportuoti, vartoti tam tikrus papildus? Po 6–12 mėnesių galima pakartoti tyrimą ir objektyviai pamatyti, ar veiksmai tikrai pakeitė biologinį amžių.</w:t>
      </w:r>
    </w:p>
    <w:p w14:paraId="03446145" w14:textId="77777777" w:rsidR="005D0C52" w:rsidRDefault="005D0C52" w:rsidP="008E0DBE">
      <w:pPr>
        <w:pStyle w:val="EVtxt"/>
        <w:ind w:right="1127"/>
        <w:jc w:val="both"/>
        <w:rPr>
          <w:sz w:val="22"/>
          <w:szCs w:val="22"/>
        </w:rPr>
      </w:pPr>
    </w:p>
    <w:p w14:paraId="2BDBB68C" w14:textId="7911126E" w:rsidR="005D0C52" w:rsidRPr="00B6218C" w:rsidRDefault="007F0B76" w:rsidP="008E0DBE">
      <w:pPr>
        <w:pStyle w:val="EVtxt"/>
        <w:ind w:right="1127"/>
        <w:jc w:val="both"/>
        <w:rPr>
          <w:b/>
          <w:bCs/>
          <w:sz w:val="22"/>
          <w:szCs w:val="22"/>
        </w:rPr>
      </w:pPr>
      <w:r w:rsidRPr="00B6218C">
        <w:rPr>
          <w:b/>
          <w:bCs/>
          <w:sz w:val="22"/>
          <w:szCs w:val="22"/>
        </w:rPr>
        <w:t xml:space="preserve">Tyrimas </w:t>
      </w:r>
      <w:r w:rsidR="00E57162">
        <w:rPr>
          <w:b/>
          <w:bCs/>
          <w:sz w:val="22"/>
          <w:szCs w:val="22"/>
        </w:rPr>
        <w:t>gali padėti ir</w:t>
      </w:r>
      <w:r w:rsidR="00803877" w:rsidRPr="00B6218C">
        <w:rPr>
          <w:b/>
          <w:bCs/>
          <w:sz w:val="22"/>
          <w:szCs w:val="22"/>
        </w:rPr>
        <w:t xml:space="preserve"> tiksling</w:t>
      </w:r>
      <w:r w:rsidR="00B6218C" w:rsidRPr="00B6218C">
        <w:rPr>
          <w:b/>
          <w:bCs/>
          <w:sz w:val="22"/>
          <w:szCs w:val="22"/>
        </w:rPr>
        <w:t>iau parinkti papildus</w:t>
      </w:r>
      <w:r w:rsidRPr="00B6218C">
        <w:rPr>
          <w:b/>
          <w:bCs/>
          <w:sz w:val="22"/>
          <w:szCs w:val="22"/>
        </w:rPr>
        <w:t xml:space="preserve"> </w:t>
      </w:r>
    </w:p>
    <w:p w14:paraId="42F4E114" w14:textId="77777777" w:rsidR="007F0B76" w:rsidRDefault="007F0B76" w:rsidP="008E0DBE">
      <w:pPr>
        <w:pStyle w:val="EVtxt"/>
        <w:ind w:right="1127"/>
        <w:jc w:val="both"/>
        <w:rPr>
          <w:sz w:val="22"/>
          <w:szCs w:val="22"/>
        </w:rPr>
      </w:pPr>
    </w:p>
    <w:p w14:paraId="35934B99" w14:textId="1FA72236" w:rsidR="008574EB" w:rsidRDefault="008574EB" w:rsidP="008E0DBE">
      <w:pPr>
        <w:pStyle w:val="EVtxt"/>
        <w:ind w:right="1127"/>
        <w:jc w:val="both"/>
        <w:rPr>
          <w:sz w:val="22"/>
          <w:szCs w:val="22"/>
        </w:rPr>
      </w:pPr>
      <w:r>
        <w:rPr>
          <w:sz w:val="22"/>
          <w:szCs w:val="22"/>
        </w:rPr>
        <w:t xml:space="preserve">Papildai Lietuvoje – </w:t>
      </w:r>
      <w:r w:rsidR="007F5014">
        <w:rPr>
          <w:sz w:val="22"/>
          <w:szCs w:val="22"/>
        </w:rPr>
        <w:t>populiarus būdas, kaip gyventojai stengiasi</w:t>
      </w:r>
      <w:r w:rsidR="00F32CB1">
        <w:rPr>
          <w:sz w:val="22"/>
          <w:szCs w:val="22"/>
        </w:rPr>
        <w:t xml:space="preserve"> </w:t>
      </w:r>
      <w:r w:rsidR="004A6178">
        <w:rPr>
          <w:sz w:val="22"/>
          <w:szCs w:val="22"/>
        </w:rPr>
        <w:t>pagerinti sveikatą ir ilgaamžiškumą.</w:t>
      </w:r>
      <w:r w:rsidR="00F32CB1">
        <w:rPr>
          <w:sz w:val="22"/>
          <w:szCs w:val="22"/>
        </w:rPr>
        <w:t xml:space="preserve"> NSI duomenimis, beveik 6 iš 10 lietuvių </w:t>
      </w:r>
      <w:r w:rsidR="00601BDB">
        <w:rPr>
          <w:sz w:val="22"/>
          <w:szCs w:val="22"/>
        </w:rPr>
        <w:t xml:space="preserve">reguliariai ar bent kartais juos naudoja. </w:t>
      </w:r>
      <w:r w:rsidR="00601BDB" w:rsidRPr="00601BDB">
        <w:rPr>
          <w:sz w:val="22"/>
          <w:szCs w:val="22"/>
        </w:rPr>
        <w:t>T</w:t>
      </w:r>
      <w:r w:rsidRPr="008574EB">
        <w:rPr>
          <w:sz w:val="22"/>
          <w:szCs w:val="22"/>
        </w:rPr>
        <w:t xml:space="preserve">ačiau </w:t>
      </w:r>
      <w:r w:rsidR="005C6BA8">
        <w:rPr>
          <w:sz w:val="22"/>
          <w:szCs w:val="22"/>
        </w:rPr>
        <w:t>jų</w:t>
      </w:r>
      <w:r w:rsidRPr="008574EB">
        <w:rPr>
          <w:sz w:val="22"/>
          <w:szCs w:val="22"/>
        </w:rPr>
        <w:t xml:space="preserve"> vartojimas dažnai paremtas bendromis nuostatomis, o ne individualizuotu poreikiu</w:t>
      </w:r>
      <w:r w:rsidR="00601BDB" w:rsidRPr="00601BDB">
        <w:rPr>
          <w:sz w:val="22"/>
          <w:szCs w:val="22"/>
        </w:rPr>
        <w:t>.</w:t>
      </w:r>
      <w:r w:rsidRPr="008574EB">
        <w:rPr>
          <w:b/>
          <w:bCs/>
          <w:sz w:val="22"/>
          <w:szCs w:val="22"/>
        </w:rPr>
        <w:t xml:space="preserve"> </w:t>
      </w:r>
      <w:r w:rsidR="00601BDB">
        <w:rPr>
          <w:sz w:val="22"/>
          <w:szCs w:val="22"/>
        </w:rPr>
        <w:t>D</w:t>
      </w:r>
      <w:r w:rsidR="00601BDB" w:rsidRPr="0031639F">
        <w:rPr>
          <w:sz w:val="22"/>
          <w:szCs w:val="22"/>
        </w:rPr>
        <w:t>r. V. Dirsės</w:t>
      </w:r>
      <w:r w:rsidR="00601BDB">
        <w:rPr>
          <w:sz w:val="22"/>
          <w:szCs w:val="22"/>
        </w:rPr>
        <w:t xml:space="preserve"> teigimu</w:t>
      </w:r>
      <w:r w:rsidR="00601BDB" w:rsidRPr="0031639F">
        <w:rPr>
          <w:sz w:val="22"/>
          <w:szCs w:val="22"/>
        </w:rPr>
        <w:t>,</w:t>
      </w:r>
      <w:r w:rsidR="00601BDB">
        <w:rPr>
          <w:sz w:val="22"/>
          <w:szCs w:val="22"/>
        </w:rPr>
        <w:t xml:space="preserve"> </w:t>
      </w:r>
      <w:r w:rsidR="005C6BA8">
        <w:rPr>
          <w:sz w:val="22"/>
          <w:szCs w:val="22"/>
        </w:rPr>
        <w:t xml:space="preserve">čia užvesti ant kelio irgi galėtų </w:t>
      </w:r>
      <w:r w:rsidR="005C6BA8" w:rsidRPr="004177F7">
        <w:rPr>
          <w:sz w:val="22"/>
          <w:szCs w:val="22"/>
        </w:rPr>
        <w:t>biologinio amžiaus tyrimai</w:t>
      </w:r>
      <w:r w:rsidR="005C6BA8">
        <w:rPr>
          <w:sz w:val="22"/>
          <w:szCs w:val="22"/>
        </w:rPr>
        <w:t>.</w:t>
      </w:r>
    </w:p>
    <w:p w14:paraId="23BABF67" w14:textId="77777777" w:rsidR="005C6BA8" w:rsidRDefault="005C6BA8" w:rsidP="008E0DBE">
      <w:pPr>
        <w:pStyle w:val="EVtxt"/>
        <w:ind w:right="1127"/>
        <w:jc w:val="both"/>
        <w:rPr>
          <w:sz w:val="22"/>
          <w:szCs w:val="22"/>
        </w:rPr>
      </w:pPr>
    </w:p>
    <w:p w14:paraId="62FE8CFC" w14:textId="57A7F565" w:rsidR="0031639F" w:rsidRDefault="005C6BA8" w:rsidP="008E0DBE">
      <w:pPr>
        <w:pStyle w:val="EVtxt"/>
        <w:ind w:right="1127"/>
        <w:jc w:val="both"/>
        <w:rPr>
          <w:sz w:val="22"/>
          <w:szCs w:val="22"/>
        </w:rPr>
      </w:pPr>
      <w:r>
        <w:rPr>
          <w:sz w:val="22"/>
          <w:szCs w:val="22"/>
        </w:rPr>
        <w:t>„V</w:t>
      </w:r>
      <w:r w:rsidR="0031639F" w:rsidRPr="0031639F">
        <w:rPr>
          <w:sz w:val="22"/>
          <w:szCs w:val="22"/>
        </w:rPr>
        <w:t xml:space="preserve">ienas tyrimas pats savaime </w:t>
      </w:r>
      <w:r>
        <w:rPr>
          <w:sz w:val="22"/>
          <w:szCs w:val="22"/>
        </w:rPr>
        <w:t>neduos atsakymo – „J</w:t>
      </w:r>
      <w:r w:rsidR="0031639F" w:rsidRPr="0031639F">
        <w:rPr>
          <w:sz w:val="22"/>
          <w:szCs w:val="22"/>
        </w:rPr>
        <w:t>ums trūksta 500 mg magnio</w:t>
      </w:r>
      <w:r>
        <w:rPr>
          <w:sz w:val="22"/>
          <w:szCs w:val="22"/>
        </w:rPr>
        <w:t xml:space="preserve"> </w:t>
      </w:r>
      <w:r w:rsidRPr="004177F7">
        <w:rPr>
          <w:sz w:val="22"/>
          <w:szCs w:val="22"/>
        </w:rPr>
        <w:t>ir 2000 TV vitamino D</w:t>
      </w:r>
      <w:r>
        <w:rPr>
          <w:sz w:val="22"/>
          <w:szCs w:val="22"/>
        </w:rPr>
        <w:t>“. T</w:t>
      </w:r>
      <w:r w:rsidR="0031639F" w:rsidRPr="0031639F">
        <w:rPr>
          <w:sz w:val="22"/>
          <w:szCs w:val="22"/>
        </w:rPr>
        <w:t xml:space="preserve">ačiau gali </w:t>
      </w:r>
      <w:r w:rsidRPr="004177F7">
        <w:rPr>
          <w:sz w:val="22"/>
          <w:szCs w:val="22"/>
        </w:rPr>
        <w:t>parodyti kryptį ir priežastis</w:t>
      </w:r>
      <w:r>
        <w:rPr>
          <w:sz w:val="22"/>
          <w:szCs w:val="22"/>
        </w:rPr>
        <w:t xml:space="preserve">: </w:t>
      </w:r>
      <w:r w:rsidR="0031639F" w:rsidRPr="0031639F">
        <w:rPr>
          <w:sz w:val="22"/>
          <w:szCs w:val="22"/>
        </w:rPr>
        <w:t xml:space="preserve">atskleisti padidėjusį sisteminį uždegimą, oksidacinio streso pusiausvyros sutrikimą arba pablogėjusią gliukozės toleranciją – tai, ką specialistai vadina </w:t>
      </w:r>
      <w:proofErr w:type="spellStart"/>
      <w:r w:rsidR="0031639F" w:rsidRPr="0031639F">
        <w:rPr>
          <w:sz w:val="22"/>
          <w:szCs w:val="22"/>
        </w:rPr>
        <w:t>metaboliniu</w:t>
      </w:r>
      <w:proofErr w:type="spellEnd"/>
      <w:r w:rsidR="0031639F" w:rsidRPr="0031639F">
        <w:rPr>
          <w:sz w:val="22"/>
          <w:szCs w:val="22"/>
        </w:rPr>
        <w:t xml:space="preserve"> senėjimu</w:t>
      </w:r>
      <w:r w:rsidR="00FB5676">
        <w:rPr>
          <w:sz w:val="22"/>
          <w:szCs w:val="22"/>
        </w:rPr>
        <w:t>“, – pasakoja genetikas.</w:t>
      </w:r>
    </w:p>
    <w:p w14:paraId="69786371" w14:textId="77777777" w:rsidR="00FB5676" w:rsidRDefault="00FB5676" w:rsidP="008E0DBE">
      <w:pPr>
        <w:pStyle w:val="EVtxt"/>
        <w:ind w:right="1127"/>
        <w:jc w:val="both"/>
        <w:rPr>
          <w:sz w:val="22"/>
          <w:szCs w:val="22"/>
        </w:rPr>
      </w:pPr>
    </w:p>
    <w:p w14:paraId="2209E1A5" w14:textId="06D9490E" w:rsidR="00B65FEA" w:rsidRDefault="00FB5676" w:rsidP="008E0DBE">
      <w:pPr>
        <w:pStyle w:val="EVtxt"/>
        <w:ind w:right="1127"/>
        <w:jc w:val="both"/>
        <w:rPr>
          <w:sz w:val="22"/>
          <w:szCs w:val="22"/>
        </w:rPr>
      </w:pPr>
      <w:r>
        <w:rPr>
          <w:sz w:val="22"/>
          <w:szCs w:val="22"/>
        </w:rPr>
        <w:t>Remiantis</w:t>
      </w:r>
      <w:r w:rsidR="00A256B7">
        <w:rPr>
          <w:sz w:val="22"/>
          <w:szCs w:val="22"/>
        </w:rPr>
        <w:t xml:space="preserve"> </w:t>
      </w:r>
      <w:r>
        <w:rPr>
          <w:sz w:val="22"/>
          <w:szCs w:val="22"/>
        </w:rPr>
        <w:t xml:space="preserve">duomenimis, galima </w:t>
      </w:r>
      <w:r w:rsidR="00B65FEA">
        <w:rPr>
          <w:sz w:val="22"/>
          <w:szCs w:val="22"/>
        </w:rPr>
        <w:t>veikti tikslingiau</w:t>
      </w:r>
      <w:r w:rsidR="00A256B7">
        <w:rPr>
          <w:sz w:val="22"/>
          <w:szCs w:val="22"/>
        </w:rPr>
        <w:t xml:space="preserve">. Pavyzdžiui, padidėjus </w:t>
      </w:r>
      <w:proofErr w:type="spellStart"/>
      <w:r w:rsidR="00A256B7">
        <w:rPr>
          <w:sz w:val="22"/>
          <w:szCs w:val="22"/>
        </w:rPr>
        <w:t>oksidaciniui</w:t>
      </w:r>
      <w:proofErr w:type="spellEnd"/>
      <w:r w:rsidR="00A256B7">
        <w:rPr>
          <w:sz w:val="22"/>
          <w:szCs w:val="22"/>
        </w:rPr>
        <w:t xml:space="preserve"> stresui ir užde</w:t>
      </w:r>
      <w:r w:rsidR="00594CE5">
        <w:rPr>
          <w:sz w:val="22"/>
          <w:szCs w:val="22"/>
        </w:rPr>
        <w:t xml:space="preserve">gimui, </w:t>
      </w:r>
      <w:r w:rsidR="0031639F" w:rsidRPr="0031639F">
        <w:rPr>
          <w:sz w:val="22"/>
          <w:szCs w:val="22"/>
        </w:rPr>
        <w:t xml:space="preserve">galima </w:t>
      </w:r>
      <w:r w:rsidR="004E38C2">
        <w:rPr>
          <w:sz w:val="22"/>
          <w:szCs w:val="22"/>
        </w:rPr>
        <w:t>rekomenduoti išbandyti</w:t>
      </w:r>
      <w:r w:rsidR="0031639F" w:rsidRPr="0031639F">
        <w:rPr>
          <w:sz w:val="22"/>
          <w:szCs w:val="22"/>
        </w:rPr>
        <w:t xml:space="preserve"> mokslu pagrįstus papildus – </w:t>
      </w:r>
      <w:proofErr w:type="spellStart"/>
      <w:r w:rsidR="0031639F" w:rsidRPr="0031639F">
        <w:rPr>
          <w:sz w:val="22"/>
          <w:szCs w:val="22"/>
        </w:rPr>
        <w:t>kvercetin</w:t>
      </w:r>
      <w:r w:rsidR="00594CE5">
        <w:rPr>
          <w:sz w:val="22"/>
          <w:szCs w:val="22"/>
        </w:rPr>
        <w:t>ą</w:t>
      </w:r>
      <w:proofErr w:type="spellEnd"/>
      <w:r w:rsidR="0031639F" w:rsidRPr="0031639F">
        <w:rPr>
          <w:sz w:val="22"/>
          <w:szCs w:val="22"/>
        </w:rPr>
        <w:t xml:space="preserve"> ar </w:t>
      </w:r>
      <w:proofErr w:type="spellStart"/>
      <w:r w:rsidR="0031639F" w:rsidRPr="0031639F">
        <w:rPr>
          <w:sz w:val="22"/>
          <w:szCs w:val="22"/>
        </w:rPr>
        <w:t>resveratrol</w:t>
      </w:r>
      <w:r w:rsidR="00594CE5">
        <w:rPr>
          <w:sz w:val="22"/>
          <w:szCs w:val="22"/>
        </w:rPr>
        <w:t>į</w:t>
      </w:r>
      <w:proofErr w:type="spellEnd"/>
      <w:r w:rsidR="0031639F" w:rsidRPr="0031639F">
        <w:rPr>
          <w:sz w:val="22"/>
          <w:szCs w:val="22"/>
        </w:rPr>
        <w:t xml:space="preserve">. </w:t>
      </w:r>
    </w:p>
    <w:p w14:paraId="6A96D2F8" w14:textId="77777777" w:rsidR="00B65FEA" w:rsidRDefault="00B65FEA" w:rsidP="008E0DBE">
      <w:pPr>
        <w:pStyle w:val="EVtxt"/>
        <w:ind w:right="1127"/>
        <w:jc w:val="both"/>
        <w:rPr>
          <w:sz w:val="22"/>
          <w:szCs w:val="22"/>
        </w:rPr>
      </w:pPr>
    </w:p>
    <w:p w14:paraId="5A73896B" w14:textId="70222FF6" w:rsidR="0031639F" w:rsidRDefault="004E38C2" w:rsidP="008E0DBE">
      <w:pPr>
        <w:pStyle w:val="EVtxt"/>
        <w:ind w:right="1127"/>
        <w:jc w:val="both"/>
        <w:rPr>
          <w:sz w:val="22"/>
          <w:szCs w:val="22"/>
        </w:rPr>
      </w:pPr>
      <w:r>
        <w:rPr>
          <w:sz w:val="22"/>
          <w:szCs w:val="22"/>
        </w:rPr>
        <w:t>„</w:t>
      </w:r>
      <w:r w:rsidR="0031639F" w:rsidRPr="0031639F">
        <w:rPr>
          <w:sz w:val="22"/>
          <w:szCs w:val="22"/>
        </w:rPr>
        <w:t xml:space="preserve">Jei </w:t>
      </w:r>
      <w:r>
        <w:rPr>
          <w:sz w:val="22"/>
          <w:szCs w:val="22"/>
        </w:rPr>
        <w:t>matau</w:t>
      </w:r>
      <w:r w:rsidR="0031639F" w:rsidRPr="0031639F">
        <w:rPr>
          <w:sz w:val="22"/>
          <w:szCs w:val="22"/>
        </w:rPr>
        <w:t xml:space="preserve"> prastesnę gliukozės kontrolę, kartu su mitybos keitimu galima svarstyti </w:t>
      </w:r>
      <w:proofErr w:type="spellStart"/>
      <w:r w:rsidR="0031639F" w:rsidRPr="0031639F">
        <w:rPr>
          <w:sz w:val="22"/>
          <w:szCs w:val="22"/>
        </w:rPr>
        <w:t>berberiną</w:t>
      </w:r>
      <w:proofErr w:type="spellEnd"/>
      <w:r w:rsidR="0031639F" w:rsidRPr="0031639F">
        <w:rPr>
          <w:sz w:val="22"/>
          <w:szCs w:val="22"/>
        </w:rPr>
        <w:t xml:space="preserve">. </w:t>
      </w:r>
      <w:r>
        <w:rPr>
          <w:sz w:val="22"/>
          <w:szCs w:val="22"/>
        </w:rPr>
        <w:t xml:space="preserve">Svarbu sprendimus dėl bet kokių intervencijų grįsti duomenimis ir mokslu. </w:t>
      </w:r>
      <w:r w:rsidR="001F58AC">
        <w:rPr>
          <w:sz w:val="22"/>
          <w:szCs w:val="22"/>
        </w:rPr>
        <w:t xml:space="preserve">Sveikata pernelyg svarbi, kad ją </w:t>
      </w:r>
      <w:r w:rsidR="007E23DA" w:rsidRPr="007E23DA">
        <w:rPr>
          <w:sz w:val="22"/>
          <w:szCs w:val="22"/>
        </w:rPr>
        <w:t xml:space="preserve">patikėtume </w:t>
      </w:r>
      <w:r w:rsidR="007E23DA">
        <w:rPr>
          <w:sz w:val="22"/>
          <w:szCs w:val="22"/>
        </w:rPr>
        <w:t xml:space="preserve">spėlionėms, </w:t>
      </w:r>
      <w:r w:rsidR="007E23DA" w:rsidRPr="007E23DA">
        <w:rPr>
          <w:sz w:val="22"/>
          <w:szCs w:val="22"/>
        </w:rPr>
        <w:t>atsitiktiniams patarimams ar trumpalaikėms madoms</w:t>
      </w:r>
      <w:r w:rsidR="00BF21A4">
        <w:rPr>
          <w:sz w:val="22"/>
          <w:szCs w:val="22"/>
        </w:rPr>
        <w:t>“</w:t>
      </w:r>
      <w:r w:rsidR="0031639F" w:rsidRPr="0031639F">
        <w:rPr>
          <w:sz w:val="22"/>
          <w:szCs w:val="22"/>
        </w:rPr>
        <w:t xml:space="preserve">, – </w:t>
      </w:r>
      <w:r w:rsidR="007E23DA">
        <w:rPr>
          <w:sz w:val="22"/>
          <w:szCs w:val="22"/>
        </w:rPr>
        <w:t>pabrėžia</w:t>
      </w:r>
      <w:r w:rsidR="0031639F" w:rsidRPr="0031639F">
        <w:rPr>
          <w:sz w:val="22"/>
          <w:szCs w:val="22"/>
        </w:rPr>
        <w:t xml:space="preserve"> genetikas.</w:t>
      </w:r>
    </w:p>
    <w:p w14:paraId="3FE9A2E6" w14:textId="77777777" w:rsidR="00594CE5" w:rsidRDefault="00594CE5" w:rsidP="008E0DBE">
      <w:pPr>
        <w:pStyle w:val="EVtxt"/>
        <w:ind w:right="1127"/>
        <w:jc w:val="both"/>
        <w:rPr>
          <w:sz w:val="22"/>
          <w:szCs w:val="22"/>
        </w:rPr>
      </w:pPr>
    </w:p>
    <w:p w14:paraId="73639613" w14:textId="6F6A74DF" w:rsidR="00E57162" w:rsidRPr="000E1476" w:rsidRDefault="000E1476" w:rsidP="008E0DBE">
      <w:pPr>
        <w:pStyle w:val="EVtxt"/>
        <w:ind w:right="1127"/>
        <w:jc w:val="both"/>
        <w:rPr>
          <w:b/>
          <w:bCs/>
          <w:sz w:val="22"/>
          <w:szCs w:val="22"/>
        </w:rPr>
      </w:pPr>
      <w:r w:rsidRPr="000E1476">
        <w:rPr>
          <w:b/>
          <w:bCs/>
          <w:sz w:val="22"/>
          <w:szCs w:val="22"/>
        </w:rPr>
        <w:t>Kodėl Lietuvoje apie tai dar mažai girdima?</w:t>
      </w:r>
    </w:p>
    <w:p w14:paraId="4FBE7D99" w14:textId="77777777" w:rsidR="00E57162" w:rsidRDefault="00E57162" w:rsidP="008E0DBE">
      <w:pPr>
        <w:pStyle w:val="EVtxt"/>
        <w:ind w:right="1127"/>
        <w:jc w:val="both"/>
        <w:rPr>
          <w:sz w:val="22"/>
          <w:szCs w:val="22"/>
        </w:rPr>
      </w:pPr>
    </w:p>
    <w:p w14:paraId="6A4F98BC" w14:textId="77777777" w:rsidR="00857FB6" w:rsidRDefault="00AD2AF5" w:rsidP="008E0DBE">
      <w:pPr>
        <w:pStyle w:val="EVtxt"/>
        <w:ind w:right="1127"/>
        <w:jc w:val="both"/>
        <w:rPr>
          <w:sz w:val="22"/>
          <w:szCs w:val="22"/>
        </w:rPr>
      </w:pPr>
      <w:r w:rsidRPr="00AD2AF5">
        <w:rPr>
          <w:sz w:val="22"/>
          <w:szCs w:val="22"/>
        </w:rPr>
        <w:t>Pasak dr. V. Dirsės, biologinio amžiaus tyrimų plitimą Lietuvoje labiausiai stabdo keli veiksniai.</w:t>
      </w:r>
      <w:r w:rsidR="000B30A9" w:rsidRPr="000B30A9">
        <w:rPr>
          <w:sz w:val="22"/>
          <w:szCs w:val="22"/>
        </w:rPr>
        <w:t xml:space="preserve"> </w:t>
      </w:r>
      <w:r w:rsidR="000B30A9" w:rsidRPr="00AD2AF5">
        <w:rPr>
          <w:sz w:val="22"/>
          <w:szCs w:val="22"/>
        </w:rPr>
        <w:t>Pirmiausia – žinių trūkumas</w:t>
      </w:r>
      <w:r w:rsidR="00857FB6">
        <w:rPr>
          <w:sz w:val="22"/>
          <w:szCs w:val="22"/>
        </w:rPr>
        <w:t xml:space="preserve"> ir vis </w:t>
      </w:r>
      <w:r w:rsidR="000B30A9">
        <w:rPr>
          <w:sz w:val="22"/>
          <w:szCs w:val="22"/>
        </w:rPr>
        <w:t>dar</w:t>
      </w:r>
      <w:r w:rsidRPr="00AD2AF5">
        <w:rPr>
          <w:sz w:val="22"/>
          <w:szCs w:val="22"/>
        </w:rPr>
        <w:t xml:space="preserve"> įsišaknijęs požiūris, kad senėjimas yra neišvengiamas procesas, su kuriuo nieko negalime padaryti. </w:t>
      </w:r>
    </w:p>
    <w:p w14:paraId="341D902E" w14:textId="77777777" w:rsidR="00857FB6" w:rsidRDefault="00857FB6" w:rsidP="008E0DBE">
      <w:pPr>
        <w:pStyle w:val="EVtxt"/>
        <w:ind w:right="1127"/>
        <w:jc w:val="both"/>
        <w:rPr>
          <w:sz w:val="22"/>
          <w:szCs w:val="22"/>
        </w:rPr>
      </w:pPr>
    </w:p>
    <w:p w14:paraId="50903E88" w14:textId="72D24B63" w:rsidR="00AD2AF5" w:rsidRDefault="00857FB6" w:rsidP="008E0DBE">
      <w:pPr>
        <w:pStyle w:val="EVtxt"/>
        <w:ind w:right="1127"/>
        <w:jc w:val="both"/>
        <w:rPr>
          <w:sz w:val="22"/>
          <w:szCs w:val="22"/>
        </w:rPr>
      </w:pPr>
      <w:r>
        <w:rPr>
          <w:sz w:val="22"/>
          <w:szCs w:val="22"/>
        </w:rPr>
        <w:t>„Matau, kad t</w:t>
      </w:r>
      <w:r w:rsidR="00A014AA">
        <w:rPr>
          <w:sz w:val="22"/>
          <w:szCs w:val="22"/>
        </w:rPr>
        <w:t>ai</w:t>
      </w:r>
      <w:r w:rsidR="00955B42">
        <w:rPr>
          <w:sz w:val="22"/>
          <w:szCs w:val="22"/>
        </w:rPr>
        <w:t xml:space="preserve"> gaju ne tik visuomenėje, bet net ir tarp dalies medikų. </w:t>
      </w:r>
      <w:r w:rsidR="00AD2AF5" w:rsidRPr="00AD2AF5">
        <w:rPr>
          <w:sz w:val="22"/>
          <w:szCs w:val="22"/>
        </w:rPr>
        <w:t>Tačiau mokslas rodo priešingai – biologinis amžius yra kintamas dydis ir mes galime jį paveikti</w:t>
      </w:r>
      <w:r w:rsidR="00D203E5">
        <w:rPr>
          <w:sz w:val="22"/>
          <w:szCs w:val="22"/>
        </w:rPr>
        <w:t>. Deja, m</w:t>
      </w:r>
      <w:r w:rsidR="00D203E5" w:rsidRPr="00A014AA">
        <w:rPr>
          <w:sz w:val="22"/>
          <w:szCs w:val="22"/>
        </w:rPr>
        <w:t>es esame įpratę prie ligų gydymo, bet ne prie senėjimo prevencijos</w:t>
      </w:r>
      <w:r w:rsidR="00AD2AF5" w:rsidRPr="00AD2AF5">
        <w:rPr>
          <w:sz w:val="22"/>
          <w:szCs w:val="22"/>
        </w:rPr>
        <w:t>“, – sako jis.</w:t>
      </w:r>
    </w:p>
    <w:p w14:paraId="436D202D" w14:textId="77777777" w:rsidR="00D203E5" w:rsidRPr="00AD2AF5" w:rsidRDefault="00D203E5" w:rsidP="008E0DBE">
      <w:pPr>
        <w:pStyle w:val="EVtxt"/>
        <w:ind w:right="1127"/>
        <w:jc w:val="both"/>
        <w:rPr>
          <w:sz w:val="22"/>
          <w:szCs w:val="22"/>
        </w:rPr>
      </w:pPr>
    </w:p>
    <w:p w14:paraId="79504EC9" w14:textId="7CD794F6" w:rsidR="00733164" w:rsidRDefault="00AD2AF5" w:rsidP="008E0DBE">
      <w:pPr>
        <w:pStyle w:val="EVtxt"/>
        <w:ind w:right="1127"/>
        <w:jc w:val="both"/>
        <w:rPr>
          <w:sz w:val="22"/>
          <w:szCs w:val="22"/>
        </w:rPr>
      </w:pPr>
      <w:r w:rsidRPr="00AD2AF5">
        <w:rPr>
          <w:sz w:val="22"/>
          <w:szCs w:val="22"/>
        </w:rPr>
        <w:t>Antra priežastis – prieinamumas</w:t>
      </w:r>
      <w:r w:rsidR="00F223DE">
        <w:rPr>
          <w:sz w:val="22"/>
          <w:szCs w:val="22"/>
        </w:rPr>
        <w:t xml:space="preserve"> ir </w:t>
      </w:r>
      <w:r w:rsidR="00733164">
        <w:rPr>
          <w:sz w:val="22"/>
          <w:szCs w:val="22"/>
        </w:rPr>
        <w:t>reguliavimas</w:t>
      </w:r>
      <w:r w:rsidRPr="00AD2AF5">
        <w:rPr>
          <w:sz w:val="22"/>
          <w:szCs w:val="22"/>
        </w:rPr>
        <w:t xml:space="preserve">. Tokie tyrimai </w:t>
      </w:r>
      <w:r w:rsidR="00733164" w:rsidRPr="00BE520D">
        <w:rPr>
          <w:sz w:val="22"/>
          <w:szCs w:val="22"/>
        </w:rPr>
        <w:t>patenka į „</w:t>
      </w:r>
      <w:r w:rsidR="00733164">
        <w:rPr>
          <w:sz w:val="22"/>
          <w:szCs w:val="22"/>
        </w:rPr>
        <w:t>pilkąją</w:t>
      </w:r>
      <w:r w:rsidR="00733164" w:rsidRPr="00BE520D">
        <w:rPr>
          <w:sz w:val="22"/>
          <w:szCs w:val="22"/>
        </w:rPr>
        <w:t xml:space="preserve"> zoną“ tarp medicinos ir </w:t>
      </w:r>
      <w:proofErr w:type="spellStart"/>
      <w:r w:rsidR="00733164" w:rsidRPr="00BE520D">
        <w:rPr>
          <w:sz w:val="22"/>
          <w:szCs w:val="22"/>
        </w:rPr>
        <w:t>savipagalbos</w:t>
      </w:r>
      <w:proofErr w:type="spellEnd"/>
      <w:r w:rsidR="00F50AD9">
        <w:rPr>
          <w:sz w:val="22"/>
          <w:szCs w:val="22"/>
        </w:rPr>
        <w:t xml:space="preserve"> ir</w:t>
      </w:r>
      <w:r w:rsidR="00F50AD9" w:rsidRPr="00F50AD9">
        <w:rPr>
          <w:sz w:val="22"/>
          <w:szCs w:val="22"/>
        </w:rPr>
        <w:t xml:space="preserve"> </w:t>
      </w:r>
      <w:r w:rsidR="00F50AD9" w:rsidRPr="00BE520D">
        <w:rPr>
          <w:sz w:val="22"/>
          <w:szCs w:val="22"/>
        </w:rPr>
        <w:t xml:space="preserve">Lietuvoje nėra aiškiai apibrėžta, kaip </w:t>
      </w:r>
      <w:r w:rsidR="00F50AD9">
        <w:rPr>
          <w:sz w:val="22"/>
          <w:szCs w:val="22"/>
        </w:rPr>
        <w:t>jie</w:t>
      </w:r>
      <w:r w:rsidR="00F50AD9" w:rsidRPr="00BE520D">
        <w:rPr>
          <w:sz w:val="22"/>
          <w:szCs w:val="22"/>
        </w:rPr>
        <w:t xml:space="preserve"> turėtų būti integruoti į sveikatos sistemą</w:t>
      </w:r>
      <w:r w:rsidR="00F50AD9">
        <w:rPr>
          <w:sz w:val="22"/>
          <w:szCs w:val="22"/>
        </w:rPr>
        <w:t>.</w:t>
      </w:r>
    </w:p>
    <w:p w14:paraId="5E4C8C3B" w14:textId="77777777" w:rsidR="00F50AD9" w:rsidRDefault="00F50AD9" w:rsidP="008E0DBE">
      <w:pPr>
        <w:pStyle w:val="EVtxt"/>
        <w:ind w:right="1127"/>
        <w:jc w:val="both"/>
        <w:rPr>
          <w:sz w:val="22"/>
          <w:szCs w:val="22"/>
        </w:rPr>
      </w:pPr>
    </w:p>
    <w:p w14:paraId="2F46A7D7" w14:textId="63389F35" w:rsidR="00BE520D" w:rsidRDefault="00733164" w:rsidP="008E0DBE">
      <w:pPr>
        <w:pStyle w:val="EVtxt"/>
        <w:ind w:right="1127"/>
        <w:jc w:val="both"/>
        <w:rPr>
          <w:sz w:val="22"/>
          <w:szCs w:val="22"/>
        </w:rPr>
      </w:pPr>
      <w:r>
        <w:rPr>
          <w:sz w:val="22"/>
          <w:szCs w:val="22"/>
        </w:rPr>
        <w:t>„</w:t>
      </w:r>
      <w:r w:rsidR="00974E80">
        <w:rPr>
          <w:sz w:val="22"/>
          <w:szCs w:val="22"/>
        </w:rPr>
        <w:t xml:space="preserve">Šie tyrimai </w:t>
      </w:r>
      <w:r w:rsidR="00BE520D" w:rsidRPr="00BE520D">
        <w:rPr>
          <w:sz w:val="22"/>
          <w:szCs w:val="22"/>
        </w:rPr>
        <w:t xml:space="preserve">nėra kompensuojami, todėl tampa prieinami tik tiems, kurie gali už juos susimokėti. Be to, trūksta aiškių protokolų, kaip </w:t>
      </w:r>
      <w:r w:rsidR="00974E80">
        <w:rPr>
          <w:sz w:val="22"/>
          <w:szCs w:val="22"/>
        </w:rPr>
        <w:t>juos</w:t>
      </w:r>
      <w:r w:rsidR="00BE520D" w:rsidRPr="00BE520D">
        <w:rPr>
          <w:sz w:val="22"/>
          <w:szCs w:val="22"/>
        </w:rPr>
        <w:t xml:space="preserve"> interpretuoti ir kaip pagal juos veikti, kad tai būtų </w:t>
      </w:r>
      <w:r w:rsidR="00974E80">
        <w:rPr>
          <w:sz w:val="22"/>
          <w:szCs w:val="22"/>
        </w:rPr>
        <w:t xml:space="preserve">ne </w:t>
      </w:r>
      <w:r w:rsidR="00BE520D" w:rsidRPr="00BE520D">
        <w:rPr>
          <w:sz w:val="22"/>
          <w:szCs w:val="22"/>
        </w:rPr>
        <w:t>vienkartinė pramoga, o ilgalaikė sveikatos strategija</w:t>
      </w:r>
      <w:r w:rsidR="00974E80">
        <w:rPr>
          <w:sz w:val="22"/>
          <w:szCs w:val="22"/>
        </w:rPr>
        <w:t xml:space="preserve">“, – </w:t>
      </w:r>
      <w:r w:rsidR="003A3267">
        <w:rPr>
          <w:sz w:val="22"/>
          <w:szCs w:val="22"/>
        </w:rPr>
        <w:t>spragą pastebi medicinos mokslų daktaras.</w:t>
      </w:r>
    </w:p>
    <w:p w14:paraId="6FD6D5A9" w14:textId="77777777" w:rsidR="003A3267" w:rsidRDefault="003A3267" w:rsidP="008E0DBE">
      <w:pPr>
        <w:pStyle w:val="EVtxt"/>
        <w:ind w:right="1127"/>
        <w:jc w:val="both"/>
        <w:rPr>
          <w:sz w:val="22"/>
          <w:szCs w:val="22"/>
        </w:rPr>
      </w:pPr>
    </w:p>
    <w:p w14:paraId="76B2DB1F" w14:textId="713B105A" w:rsidR="005A2134" w:rsidRDefault="003A3267" w:rsidP="008E0DBE">
      <w:pPr>
        <w:pStyle w:val="EVtxt"/>
        <w:ind w:right="1127"/>
        <w:jc w:val="both"/>
        <w:rPr>
          <w:sz w:val="22"/>
          <w:szCs w:val="22"/>
        </w:rPr>
      </w:pPr>
      <w:r w:rsidRPr="003A3267">
        <w:rPr>
          <w:sz w:val="22"/>
          <w:szCs w:val="22"/>
        </w:rPr>
        <w:t xml:space="preserve">Galiausiai, </w:t>
      </w:r>
      <w:r w:rsidR="005B3EEA">
        <w:rPr>
          <w:sz w:val="22"/>
          <w:szCs w:val="22"/>
        </w:rPr>
        <w:t>ilgaamžiškumo praktikų Lietuvoje pionierius pastebi –</w:t>
      </w:r>
      <w:r w:rsidR="001C55C7">
        <w:rPr>
          <w:sz w:val="22"/>
          <w:szCs w:val="22"/>
        </w:rPr>
        <w:t xml:space="preserve"> pas mus </w:t>
      </w:r>
      <w:r w:rsidRPr="003A3267">
        <w:rPr>
          <w:sz w:val="22"/>
          <w:szCs w:val="22"/>
        </w:rPr>
        <w:t xml:space="preserve">dar nėra susiformavusios prevencinės kultūros. Mes </w:t>
      </w:r>
      <w:r w:rsidR="001C55C7">
        <w:rPr>
          <w:sz w:val="22"/>
          <w:szCs w:val="22"/>
        </w:rPr>
        <w:t xml:space="preserve">vis dar </w:t>
      </w:r>
      <w:r w:rsidRPr="003A3267">
        <w:rPr>
          <w:sz w:val="22"/>
          <w:szCs w:val="22"/>
        </w:rPr>
        <w:t xml:space="preserve">linkę eiti pas gydytoją tik tada, kai kažką skauda. </w:t>
      </w:r>
    </w:p>
    <w:p w14:paraId="30763E53" w14:textId="77777777" w:rsidR="005A2134" w:rsidRDefault="005A2134" w:rsidP="008E0DBE">
      <w:pPr>
        <w:pStyle w:val="EVtxt"/>
        <w:ind w:right="1127"/>
        <w:jc w:val="both"/>
        <w:rPr>
          <w:sz w:val="22"/>
          <w:szCs w:val="22"/>
        </w:rPr>
      </w:pPr>
    </w:p>
    <w:p w14:paraId="04CAAF4F" w14:textId="4587E768" w:rsidR="00AD2AF5" w:rsidRPr="00AD2AF5" w:rsidRDefault="005A2134" w:rsidP="008E0DBE">
      <w:pPr>
        <w:pStyle w:val="EVtxt"/>
        <w:ind w:right="1127"/>
        <w:jc w:val="both"/>
        <w:rPr>
          <w:sz w:val="22"/>
          <w:szCs w:val="22"/>
        </w:rPr>
      </w:pPr>
      <w:r>
        <w:rPr>
          <w:sz w:val="22"/>
          <w:szCs w:val="22"/>
        </w:rPr>
        <w:t>„B</w:t>
      </w:r>
      <w:r w:rsidR="003A3267" w:rsidRPr="003A3267">
        <w:rPr>
          <w:sz w:val="22"/>
          <w:szCs w:val="22"/>
        </w:rPr>
        <w:t>iologinio amžiaus tyrimai yra skirti tiems, kurie nori žinoti ir veikti dar prieš atsirandant skausmui. Šios kultūros puoselėjimas ir yra vienas pagrindinių mūsų, dirbančių šioje srityje, tikslų.</w:t>
      </w:r>
      <w:r>
        <w:rPr>
          <w:sz w:val="22"/>
          <w:szCs w:val="22"/>
        </w:rPr>
        <w:t xml:space="preserve"> Ir</w:t>
      </w:r>
      <w:r w:rsidR="00AD2AF5" w:rsidRPr="00AD2AF5">
        <w:rPr>
          <w:sz w:val="22"/>
          <w:szCs w:val="22"/>
        </w:rPr>
        <w:t xml:space="preserve"> situacija pamažu</w:t>
      </w:r>
      <w:r>
        <w:rPr>
          <w:sz w:val="22"/>
          <w:szCs w:val="22"/>
        </w:rPr>
        <w:t>, bet</w:t>
      </w:r>
      <w:r w:rsidR="00AD2AF5" w:rsidRPr="00AD2AF5">
        <w:rPr>
          <w:sz w:val="22"/>
          <w:szCs w:val="22"/>
        </w:rPr>
        <w:t xml:space="preserve"> keičiasi.</w:t>
      </w:r>
      <w:r>
        <w:rPr>
          <w:sz w:val="22"/>
          <w:szCs w:val="22"/>
        </w:rPr>
        <w:t xml:space="preserve"> </w:t>
      </w:r>
      <w:r w:rsidR="00AD2AF5" w:rsidRPr="00AD2AF5">
        <w:rPr>
          <w:sz w:val="22"/>
          <w:szCs w:val="22"/>
        </w:rPr>
        <w:t xml:space="preserve">Vis daugiau žmonių nori ne tik gydyti ligas, bet ir suprasti savo organizmą dar </w:t>
      </w:r>
      <w:r w:rsidR="00AD2AF5" w:rsidRPr="00AD2AF5">
        <w:rPr>
          <w:sz w:val="22"/>
          <w:szCs w:val="22"/>
        </w:rPr>
        <w:lastRenderedPageBreak/>
        <w:t xml:space="preserve">prieš atsirandant simptomams. </w:t>
      </w:r>
      <w:r w:rsidR="000B7F4A">
        <w:rPr>
          <w:sz w:val="22"/>
          <w:szCs w:val="22"/>
        </w:rPr>
        <w:t>Stiprėjant</w:t>
      </w:r>
      <w:r w:rsidR="00AD2AF5" w:rsidRPr="00AD2AF5">
        <w:rPr>
          <w:sz w:val="22"/>
          <w:szCs w:val="22"/>
        </w:rPr>
        <w:t xml:space="preserve"> prevencijos kultūra</w:t>
      </w:r>
      <w:r w:rsidR="000B7F4A">
        <w:rPr>
          <w:sz w:val="22"/>
          <w:szCs w:val="22"/>
        </w:rPr>
        <w:t>i</w:t>
      </w:r>
      <w:r w:rsidR="00AD2AF5" w:rsidRPr="00AD2AF5">
        <w:rPr>
          <w:sz w:val="22"/>
          <w:szCs w:val="22"/>
        </w:rPr>
        <w:t xml:space="preserve">, </w:t>
      </w:r>
      <w:r w:rsidR="000B7F4A">
        <w:rPr>
          <w:sz w:val="22"/>
          <w:szCs w:val="22"/>
        </w:rPr>
        <w:t>tokie</w:t>
      </w:r>
      <w:r w:rsidR="00AD2AF5" w:rsidRPr="00AD2AF5">
        <w:rPr>
          <w:sz w:val="22"/>
          <w:szCs w:val="22"/>
        </w:rPr>
        <w:t xml:space="preserve"> tyrimai gali tapti vienu svarbiausių įrankių geresnei sveikatai ir ilgesniam</w:t>
      </w:r>
      <w:r w:rsidR="00FF2BD7">
        <w:rPr>
          <w:sz w:val="22"/>
          <w:szCs w:val="22"/>
        </w:rPr>
        <w:t xml:space="preserve">, kokybiškesniam </w:t>
      </w:r>
      <w:r w:rsidR="00AD2AF5" w:rsidRPr="00AD2AF5">
        <w:rPr>
          <w:sz w:val="22"/>
          <w:szCs w:val="22"/>
        </w:rPr>
        <w:t>gyvenimui“, – sako dr. V. Dirsė.</w:t>
      </w:r>
    </w:p>
    <w:p w14:paraId="0B58541B" w14:textId="466E532F" w:rsidR="004036C0" w:rsidRPr="00424AEF" w:rsidRDefault="004036C0" w:rsidP="008E0DBE">
      <w:pPr>
        <w:pStyle w:val="EVtxt"/>
        <w:ind w:left="0" w:right="1127"/>
        <w:jc w:val="both"/>
        <w:rPr>
          <w:sz w:val="22"/>
          <w:szCs w:val="22"/>
        </w:rPr>
      </w:pPr>
    </w:p>
    <w:p w14:paraId="309104DF" w14:textId="77777777" w:rsidR="00A60925" w:rsidRPr="00DC6907" w:rsidRDefault="00A60925" w:rsidP="008E0DBE">
      <w:pPr>
        <w:pStyle w:val="EVtxt"/>
        <w:ind w:left="0" w:right="1127"/>
        <w:jc w:val="both"/>
        <w:rPr>
          <w:sz w:val="18"/>
          <w:szCs w:val="18"/>
        </w:rPr>
      </w:pPr>
    </w:p>
    <w:p w14:paraId="6BF61DBA" w14:textId="77777777" w:rsidR="00692F18" w:rsidRDefault="00692F18" w:rsidP="008E0DBE">
      <w:pPr>
        <w:pStyle w:val="EVtxt"/>
        <w:ind w:right="1127"/>
        <w:jc w:val="both"/>
        <w:rPr>
          <w:b/>
          <w:bCs/>
          <w:sz w:val="18"/>
          <w:szCs w:val="18"/>
        </w:rPr>
      </w:pPr>
      <w:r w:rsidRPr="49A3F268">
        <w:rPr>
          <w:b/>
          <w:bCs/>
          <w:sz w:val="18"/>
          <w:szCs w:val="18"/>
        </w:rPr>
        <w:t>Apie „Nacionalinį savijautos indeksą“:</w:t>
      </w:r>
    </w:p>
    <w:p w14:paraId="5BDF51FE" w14:textId="77777777" w:rsidR="00692F18" w:rsidRPr="00C86667" w:rsidRDefault="00692F18" w:rsidP="008E0DBE">
      <w:pPr>
        <w:pStyle w:val="EVtxt"/>
        <w:ind w:right="1127"/>
        <w:jc w:val="both"/>
        <w:rPr>
          <w:b/>
          <w:bCs/>
          <w:sz w:val="18"/>
          <w:szCs w:val="18"/>
        </w:rPr>
      </w:pPr>
    </w:p>
    <w:p w14:paraId="21596CFE" w14:textId="77777777" w:rsidR="00692F18" w:rsidRPr="00D57242" w:rsidRDefault="00692F18" w:rsidP="008E0DBE">
      <w:pPr>
        <w:pStyle w:val="EVtxt"/>
        <w:ind w:right="1127"/>
        <w:jc w:val="both"/>
        <w:rPr>
          <w:i/>
          <w:iCs/>
          <w:sz w:val="18"/>
          <w:szCs w:val="18"/>
        </w:rPr>
      </w:pPr>
      <w:r w:rsidRPr="428E32AA">
        <w:rPr>
          <w:i/>
          <w:iCs/>
          <w:sz w:val="18"/>
          <w:szCs w:val="18"/>
        </w:rPr>
        <w:t>Nacionalinio savijautos indekso sukūrimą inicijavo vaistinių tinklas „Eurovaistinė“, atlikęs tyrimą kartu su sveikatos ir duomenų ekspertais. Tyrimas leido skaičiais pamatuoti, kaip iš tiesų jaučiasi mūsų šalies gyventojai. Skaičiuojant NSI įvertinama, kaip žmonės vertina savo fizinę ir emocinę sveikatą bei laimę. 2025 m. pirmąkart apskaičiuotas Lietuvos nacionalinis savijautos indeksas sudaro 64,1 balo iš 100. Indeksas taps pagrindu ilgalaikei savijautos stebėsenai ir visuomenės švietimui.</w:t>
      </w:r>
    </w:p>
    <w:p w14:paraId="7EB71F71" w14:textId="77777777" w:rsidR="00692F18" w:rsidRPr="00DC6907" w:rsidRDefault="00692F18" w:rsidP="008E0DBE">
      <w:pPr>
        <w:pStyle w:val="EVtxt"/>
        <w:ind w:right="1127"/>
        <w:jc w:val="both"/>
        <w:rPr>
          <w:sz w:val="18"/>
          <w:szCs w:val="18"/>
        </w:rPr>
      </w:pPr>
    </w:p>
    <w:p w14:paraId="523E23B7" w14:textId="77777777" w:rsidR="00692F18" w:rsidRDefault="00692F18" w:rsidP="008E0DBE">
      <w:pPr>
        <w:pStyle w:val="EVtxt"/>
        <w:ind w:right="1127"/>
        <w:jc w:val="both"/>
        <w:rPr>
          <w:b/>
          <w:bCs/>
          <w:sz w:val="18"/>
          <w:szCs w:val="18"/>
        </w:rPr>
      </w:pPr>
      <w:r w:rsidRPr="49A3F268">
        <w:rPr>
          <w:b/>
          <w:bCs/>
          <w:sz w:val="18"/>
          <w:szCs w:val="18"/>
        </w:rPr>
        <w:t>Apie vaistinių tinklą „Eurovaistinė“:</w:t>
      </w:r>
    </w:p>
    <w:p w14:paraId="34ED1273" w14:textId="77777777" w:rsidR="00692F18" w:rsidRPr="00C86667" w:rsidRDefault="00692F18" w:rsidP="008E0DBE">
      <w:pPr>
        <w:pStyle w:val="EVtxt"/>
        <w:ind w:right="1127"/>
        <w:jc w:val="both"/>
        <w:rPr>
          <w:b/>
          <w:bCs/>
          <w:sz w:val="18"/>
          <w:szCs w:val="18"/>
        </w:rPr>
      </w:pPr>
    </w:p>
    <w:p w14:paraId="05E99FFF" w14:textId="77777777" w:rsidR="00692F18" w:rsidRPr="00D57242" w:rsidRDefault="00692F18" w:rsidP="008E0DBE">
      <w:pPr>
        <w:pStyle w:val="EVtxt"/>
        <w:ind w:right="1127"/>
        <w:jc w:val="both"/>
        <w:rPr>
          <w:i/>
          <w:iCs/>
          <w:sz w:val="18"/>
          <w:szCs w:val="18"/>
        </w:rPr>
      </w:pPr>
      <w:r w:rsidRPr="49911D33">
        <w:rPr>
          <w:i/>
          <w:iCs/>
          <w:sz w:val="18"/>
          <w:szCs w:val="18"/>
        </w:rPr>
        <w:t>„Eurovaistinė“ – vienas didžiausių ir moderniausių vaistinių tinklų Lietuvoje, veiklą pradėjęs 1998 m. Šiuo metu Lietuvoje veikia daugiau nei 260 fizinių vaistinių, paženklintų „Eurovaistinės“ vardu, o „Eurovaistinės“ komandą sudaro apie 1900 kolegų. Vaistinių tinklas „Eurovaistinė“ priklauso tarptautinei Šiaurės Europos įmonių grupei „Euroapotheca“, valdančiai mažmeninės prekybos vaistinių tinklus, didmeninės vaistų prekybos įmones, taip pat vaistines internete Lietuvoje, Latvijoje, Estijoje ir Švedijoje.</w:t>
      </w:r>
    </w:p>
    <w:p w14:paraId="6EC78F86" w14:textId="77777777" w:rsidR="00A60925" w:rsidRPr="00DC6907" w:rsidRDefault="00A60925" w:rsidP="008E0DBE">
      <w:pPr>
        <w:pStyle w:val="EVtxt"/>
        <w:ind w:right="1127"/>
        <w:jc w:val="both"/>
        <w:rPr>
          <w:sz w:val="22"/>
          <w:szCs w:val="22"/>
        </w:rPr>
      </w:pPr>
    </w:p>
    <w:p w14:paraId="78D9FA64" w14:textId="77777777" w:rsidR="00A60925" w:rsidRPr="00BE1273" w:rsidRDefault="00A60925" w:rsidP="008E0DBE">
      <w:pPr>
        <w:pStyle w:val="EVtxt"/>
        <w:ind w:left="0" w:right="1127" w:firstLine="1560"/>
        <w:jc w:val="both"/>
        <w:rPr>
          <w:rFonts w:ascii="Calibri" w:hAnsi="Calibri" w:cs="Calibri"/>
          <w:b/>
          <w:bCs/>
          <w:sz w:val="18"/>
          <w:szCs w:val="18"/>
        </w:rPr>
      </w:pPr>
      <w:r w:rsidRPr="00BE1273">
        <w:rPr>
          <w:rFonts w:ascii="Calibri" w:hAnsi="Calibri" w:cs="Calibri"/>
          <w:b/>
          <w:bCs/>
          <w:sz w:val="18"/>
          <w:szCs w:val="18"/>
        </w:rPr>
        <w:t>Kontaktai žiniasklaidai</w:t>
      </w:r>
    </w:p>
    <w:p w14:paraId="5D67D220" w14:textId="77777777" w:rsidR="00A60925" w:rsidRDefault="00A60925" w:rsidP="008E0DBE">
      <w:pPr>
        <w:pStyle w:val="EVtxt"/>
        <w:ind w:left="0" w:right="1127" w:firstLine="1560"/>
        <w:jc w:val="both"/>
        <w:rPr>
          <w:rFonts w:ascii="Calibri" w:hAnsi="Calibri" w:cs="Calibri"/>
          <w:sz w:val="18"/>
          <w:szCs w:val="18"/>
        </w:rPr>
      </w:pPr>
      <w:r>
        <w:rPr>
          <w:rFonts w:ascii="Calibri" w:hAnsi="Calibri" w:cs="Calibri"/>
          <w:sz w:val="18"/>
          <w:szCs w:val="18"/>
        </w:rPr>
        <w:t>Kornelija Sakalaitė</w:t>
      </w:r>
    </w:p>
    <w:p w14:paraId="72F502F1" w14:textId="77777777" w:rsidR="00A60925" w:rsidRDefault="00A60925" w:rsidP="008E0DBE">
      <w:pPr>
        <w:pStyle w:val="EVtxt"/>
        <w:ind w:left="0" w:right="1127" w:firstLine="1560"/>
        <w:jc w:val="both"/>
        <w:rPr>
          <w:rFonts w:ascii="Calibri" w:hAnsi="Calibri" w:cs="Calibri"/>
          <w:sz w:val="18"/>
          <w:szCs w:val="18"/>
        </w:rPr>
      </w:pPr>
      <w:r>
        <w:rPr>
          <w:rFonts w:ascii="Calibri" w:hAnsi="Calibri" w:cs="Calibri"/>
          <w:sz w:val="18"/>
          <w:szCs w:val="18"/>
        </w:rPr>
        <w:t>EUROVAISTINĖ</w:t>
      </w:r>
    </w:p>
    <w:p w14:paraId="3C7ED847" w14:textId="2B61CF88" w:rsidR="00A60925" w:rsidRPr="005956DF" w:rsidRDefault="00A60925" w:rsidP="008E0DBE">
      <w:pPr>
        <w:pStyle w:val="EVtxt"/>
        <w:ind w:right="1127"/>
        <w:jc w:val="both"/>
        <w:rPr>
          <w:rFonts w:ascii="Calibri" w:hAnsi="Calibri" w:cs="Calibri"/>
          <w:sz w:val="18"/>
          <w:szCs w:val="18"/>
        </w:rPr>
      </w:pPr>
      <w:hyperlink r:id="rId11" w:history="1">
        <w:r w:rsidRPr="005363BB">
          <w:rPr>
            <w:rStyle w:val="Hyperlink"/>
            <w:rFonts w:ascii="Calibri" w:hAnsi="Calibri" w:cs="Calibri"/>
            <w:sz w:val="18"/>
            <w:szCs w:val="18"/>
          </w:rPr>
          <w:t>kornelija.sakalaite@evrc.lt</w:t>
        </w:r>
      </w:hyperlink>
      <w:r w:rsidRPr="005956DF">
        <w:rPr>
          <w:rFonts w:ascii="Calibri" w:hAnsi="Calibri" w:cs="Calibri"/>
          <w:sz w:val="18"/>
          <w:szCs w:val="18"/>
        </w:rPr>
        <w:t xml:space="preserve"> / +370 </w:t>
      </w:r>
      <w:r w:rsidR="002F1C43">
        <w:rPr>
          <w:rFonts w:ascii="Calibri" w:hAnsi="Calibri" w:cs="Calibri"/>
          <w:sz w:val="18"/>
          <w:szCs w:val="18"/>
          <w:lang w:val="en-US"/>
        </w:rPr>
        <w:t>6</w:t>
      </w:r>
      <w:r w:rsidRPr="005956DF">
        <w:rPr>
          <w:rFonts w:ascii="Calibri" w:hAnsi="Calibri" w:cs="Calibri"/>
          <w:sz w:val="18"/>
          <w:szCs w:val="18"/>
        </w:rPr>
        <w:t>38 36</w:t>
      </w:r>
      <w:r>
        <w:rPr>
          <w:rFonts w:ascii="Calibri" w:hAnsi="Calibri" w:cs="Calibri"/>
          <w:sz w:val="18"/>
          <w:szCs w:val="18"/>
        </w:rPr>
        <w:t> </w:t>
      </w:r>
      <w:r w:rsidRPr="005956DF">
        <w:rPr>
          <w:rFonts w:ascii="Calibri" w:hAnsi="Calibri" w:cs="Calibri"/>
          <w:sz w:val="18"/>
          <w:szCs w:val="18"/>
        </w:rPr>
        <w:t>144</w:t>
      </w:r>
    </w:p>
    <w:p w14:paraId="2C67B63B" w14:textId="77777777" w:rsidR="00A60925" w:rsidRPr="003F3A52" w:rsidRDefault="00A60925" w:rsidP="008E0DBE">
      <w:pPr>
        <w:pStyle w:val="EVtxt"/>
        <w:ind w:right="1127"/>
        <w:jc w:val="both"/>
        <w:rPr>
          <w:sz w:val="22"/>
          <w:szCs w:val="22"/>
        </w:rPr>
      </w:pPr>
    </w:p>
    <w:sectPr w:rsidR="00A60925" w:rsidRPr="003F3A52" w:rsidSect="008E0DBE">
      <w:headerReference w:type="default" r:id="rId12"/>
      <w:pgSz w:w="11900" w:h="16820"/>
      <w:pgMar w:top="2142" w:right="0" w:bottom="709" w:left="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63D44" w14:textId="77777777" w:rsidR="00276F26" w:rsidRDefault="00276F26" w:rsidP="001660DA">
      <w:r>
        <w:separator/>
      </w:r>
    </w:p>
  </w:endnote>
  <w:endnote w:type="continuationSeparator" w:id="0">
    <w:p w14:paraId="2963671C" w14:textId="77777777" w:rsidR="00276F26" w:rsidRDefault="00276F26" w:rsidP="001660DA">
      <w:r>
        <w:continuationSeparator/>
      </w:r>
    </w:p>
  </w:endnote>
  <w:endnote w:type="continuationNotice" w:id="1">
    <w:p w14:paraId="2FBDB6A0" w14:textId="77777777" w:rsidR="00276F26" w:rsidRDefault="00276F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8B098" w14:textId="77777777" w:rsidR="00276F26" w:rsidRDefault="00276F26" w:rsidP="001660DA">
      <w:r>
        <w:separator/>
      </w:r>
    </w:p>
  </w:footnote>
  <w:footnote w:type="continuationSeparator" w:id="0">
    <w:p w14:paraId="4BB8568C" w14:textId="77777777" w:rsidR="00276F26" w:rsidRDefault="00276F26" w:rsidP="001660DA">
      <w:r>
        <w:continuationSeparator/>
      </w:r>
    </w:p>
  </w:footnote>
  <w:footnote w:type="continuationNotice" w:id="1">
    <w:p w14:paraId="31CFA6F1" w14:textId="77777777" w:rsidR="00276F26" w:rsidRDefault="00276F2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EE0A" w14:textId="77777777" w:rsidR="004819A2" w:rsidRDefault="002C71AD" w:rsidP="001660DA">
    <w:pPr>
      <w:pStyle w:val="Header"/>
    </w:pPr>
    <w:r w:rsidRPr="002356AC">
      <w:rPr>
        <w:noProof/>
      </w:rPr>
      <w:drawing>
        <wp:inline distT="0" distB="0" distL="0" distR="0" wp14:anchorId="0A195591" wp14:editId="08F46269">
          <wp:extent cx="7061200" cy="838200"/>
          <wp:effectExtent l="0" t="0" r="0" b="0"/>
          <wp:docPr id="136650990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1200" cy="83820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OVP53fl1q1CX7k" int2:id="G8IKamf4">
      <int2:state int2:value="Rejected" int2:type="spell"/>
    </int2:textHash>
    <int2:textHash int2:hashCode="oPTqfZFJXfkrus" int2:id="ehvEgcp3">
      <int2:state int2:value="Rejected" int2:type="spell"/>
    </int2:textHash>
    <int2:textHash int2:hashCode="m/C6mGJeQTWOW1" int2:id="xTxKupdR">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D3753"/>
    <w:multiLevelType w:val="hybridMultilevel"/>
    <w:tmpl w:val="46BAB432"/>
    <w:lvl w:ilvl="0" w:tplc="04270001">
      <w:start w:val="1"/>
      <w:numFmt w:val="bullet"/>
      <w:lvlText w:val=""/>
      <w:lvlJc w:val="left"/>
      <w:pPr>
        <w:ind w:left="2304" w:hanging="360"/>
      </w:pPr>
      <w:rPr>
        <w:rFonts w:ascii="Symbol" w:hAnsi="Symbol" w:hint="default"/>
      </w:rPr>
    </w:lvl>
    <w:lvl w:ilvl="1" w:tplc="04270003" w:tentative="1">
      <w:start w:val="1"/>
      <w:numFmt w:val="bullet"/>
      <w:lvlText w:val="o"/>
      <w:lvlJc w:val="left"/>
      <w:pPr>
        <w:ind w:left="3024" w:hanging="360"/>
      </w:pPr>
      <w:rPr>
        <w:rFonts w:ascii="Courier New" w:hAnsi="Courier New" w:cs="Courier New" w:hint="default"/>
      </w:rPr>
    </w:lvl>
    <w:lvl w:ilvl="2" w:tplc="04270005" w:tentative="1">
      <w:start w:val="1"/>
      <w:numFmt w:val="bullet"/>
      <w:lvlText w:val=""/>
      <w:lvlJc w:val="left"/>
      <w:pPr>
        <w:ind w:left="3744" w:hanging="360"/>
      </w:pPr>
      <w:rPr>
        <w:rFonts w:ascii="Wingdings" w:hAnsi="Wingdings" w:hint="default"/>
      </w:rPr>
    </w:lvl>
    <w:lvl w:ilvl="3" w:tplc="04270001" w:tentative="1">
      <w:start w:val="1"/>
      <w:numFmt w:val="bullet"/>
      <w:lvlText w:val=""/>
      <w:lvlJc w:val="left"/>
      <w:pPr>
        <w:ind w:left="4464" w:hanging="360"/>
      </w:pPr>
      <w:rPr>
        <w:rFonts w:ascii="Symbol" w:hAnsi="Symbol" w:hint="default"/>
      </w:rPr>
    </w:lvl>
    <w:lvl w:ilvl="4" w:tplc="04270003" w:tentative="1">
      <w:start w:val="1"/>
      <w:numFmt w:val="bullet"/>
      <w:lvlText w:val="o"/>
      <w:lvlJc w:val="left"/>
      <w:pPr>
        <w:ind w:left="5184" w:hanging="360"/>
      </w:pPr>
      <w:rPr>
        <w:rFonts w:ascii="Courier New" w:hAnsi="Courier New" w:cs="Courier New" w:hint="default"/>
      </w:rPr>
    </w:lvl>
    <w:lvl w:ilvl="5" w:tplc="04270005" w:tentative="1">
      <w:start w:val="1"/>
      <w:numFmt w:val="bullet"/>
      <w:lvlText w:val=""/>
      <w:lvlJc w:val="left"/>
      <w:pPr>
        <w:ind w:left="5904" w:hanging="360"/>
      </w:pPr>
      <w:rPr>
        <w:rFonts w:ascii="Wingdings" w:hAnsi="Wingdings" w:hint="default"/>
      </w:rPr>
    </w:lvl>
    <w:lvl w:ilvl="6" w:tplc="04270001" w:tentative="1">
      <w:start w:val="1"/>
      <w:numFmt w:val="bullet"/>
      <w:lvlText w:val=""/>
      <w:lvlJc w:val="left"/>
      <w:pPr>
        <w:ind w:left="6624" w:hanging="360"/>
      </w:pPr>
      <w:rPr>
        <w:rFonts w:ascii="Symbol" w:hAnsi="Symbol" w:hint="default"/>
      </w:rPr>
    </w:lvl>
    <w:lvl w:ilvl="7" w:tplc="04270003" w:tentative="1">
      <w:start w:val="1"/>
      <w:numFmt w:val="bullet"/>
      <w:lvlText w:val="o"/>
      <w:lvlJc w:val="left"/>
      <w:pPr>
        <w:ind w:left="7344" w:hanging="360"/>
      </w:pPr>
      <w:rPr>
        <w:rFonts w:ascii="Courier New" w:hAnsi="Courier New" w:cs="Courier New" w:hint="default"/>
      </w:rPr>
    </w:lvl>
    <w:lvl w:ilvl="8" w:tplc="04270005" w:tentative="1">
      <w:start w:val="1"/>
      <w:numFmt w:val="bullet"/>
      <w:lvlText w:val=""/>
      <w:lvlJc w:val="left"/>
      <w:pPr>
        <w:ind w:left="8064" w:hanging="360"/>
      </w:pPr>
      <w:rPr>
        <w:rFonts w:ascii="Wingdings" w:hAnsi="Wingdings" w:hint="default"/>
      </w:rPr>
    </w:lvl>
  </w:abstractNum>
  <w:abstractNum w:abstractNumId="1" w15:restartNumberingAfterBreak="0">
    <w:nsid w:val="322A367F"/>
    <w:multiLevelType w:val="hybridMultilevel"/>
    <w:tmpl w:val="E19E1E52"/>
    <w:lvl w:ilvl="0" w:tplc="04270001">
      <w:start w:val="1"/>
      <w:numFmt w:val="bullet"/>
      <w:lvlText w:val=""/>
      <w:lvlJc w:val="left"/>
      <w:pPr>
        <w:ind w:left="2304" w:hanging="360"/>
      </w:pPr>
      <w:rPr>
        <w:rFonts w:ascii="Symbol" w:hAnsi="Symbol" w:hint="default"/>
      </w:rPr>
    </w:lvl>
    <w:lvl w:ilvl="1" w:tplc="04270003" w:tentative="1">
      <w:start w:val="1"/>
      <w:numFmt w:val="bullet"/>
      <w:lvlText w:val="o"/>
      <w:lvlJc w:val="left"/>
      <w:pPr>
        <w:ind w:left="3024" w:hanging="360"/>
      </w:pPr>
      <w:rPr>
        <w:rFonts w:ascii="Courier New" w:hAnsi="Courier New" w:cs="Courier New" w:hint="default"/>
      </w:rPr>
    </w:lvl>
    <w:lvl w:ilvl="2" w:tplc="04270005" w:tentative="1">
      <w:start w:val="1"/>
      <w:numFmt w:val="bullet"/>
      <w:lvlText w:val=""/>
      <w:lvlJc w:val="left"/>
      <w:pPr>
        <w:ind w:left="3744" w:hanging="360"/>
      </w:pPr>
      <w:rPr>
        <w:rFonts w:ascii="Wingdings" w:hAnsi="Wingdings" w:hint="default"/>
      </w:rPr>
    </w:lvl>
    <w:lvl w:ilvl="3" w:tplc="04270001" w:tentative="1">
      <w:start w:val="1"/>
      <w:numFmt w:val="bullet"/>
      <w:lvlText w:val=""/>
      <w:lvlJc w:val="left"/>
      <w:pPr>
        <w:ind w:left="4464" w:hanging="360"/>
      </w:pPr>
      <w:rPr>
        <w:rFonts w:ascii="Symbol" w:hAnsi="Symbol" w:hint="default"/>
      </w:rPr>
    </w:lvl>
    <w:lvl w:ilvl="4" w:tplc="04270003" w:tentative="1">
      <w:start w:val="1"/>
      <w:numFmt w:val="bullet"/>
      <w:lvlText w:val="o"/>
      <w:lvlJc w:val="left"/>
      <w:pPr>
        <w:ind w:left="5184" w:hanging="360"/>
      </w:pPr>
      <w:rPr>
        <w:rFonts w:ascii="Courier New" w:hAnsi="Courier New" w:cs="Courier New" w:hint="default"/>
      </w:rPr>
    </w:lvl>
    <w:lvl w:ilvl="5" w:tplc="04270005" w:tentative="1">
      <w:start w:val="1"/>
      <w:numFmt w:val="bullet"/>
      <w:lvlText w:val=""/>
      <w:lvlJc w:val="left"/>
      <w:pPr>
        <w:ind w:left="5904" w:hanging="360"/>
      </w:pPr>
      <w:rPr>
        <w:rFonts w:ascii="Wingdings" w:hAnsi="Wingdings" w:hint="default"/>
      </w:rPr>
    </w:lvl>
    <w:lvl w:ilvl="6" w:tplc="04270001" w:tentative="1">
      <w:start w:val="1"/>
      <w:numFmt w:val="bullet"/>
      <w:lvlText w:val=""/>
      <w:lvlJc w:val="left"/>
      <w:pPr>
        <w:ind w:left="6624" w:hanging="360"/>
      </w:pPr>
      <w:rPr>
        <w:rFonts w:ascii="Symbol" w:hAnsi="Symbol" w:hint="default"/>
      </w:rPr>
    </w:lvl>
    <w:lvl w:ilvl="7" w:tplc="04270003" w:tentative="1">
      <w:start w:val="1"/>
      <w:numFmt w:val="bullet"/>
      <w:lvlText w:val="o"/>
      <w:lvlJc w:val="left"/>
      <w:pPr>
        <w:ind w:left="7344" w:hanging="360"/>
      </w:pPr>
      <w:rPr>
        <w:rFonts w:ascii="Courier New" w:hAnsi="Courier New" w:cs="Courier New" w:hint="default"/>
      </w:rPr>
    </w:lvl>
    <w:lvl w:ilvl="8" w:tplc="04270005" w:tentative="1">
      <w:start w:val="1"/>
      <w:numFmt w:val="bullet"/>
      <w:lvlText w:val=""/>
      <w:lvlJc w:val="left"/>
      <w:pPr>
        <w:ind w:left="8064" w:hanging="360"/>
      </w:pPr>
      <w:rPr>
        <w:rFonts w:ascii="Wingdings" w:hAnsi="Wingdings" w:hint="default"/>
      </w:rPr>
    </w:lvl>
  </w:abstractNum>
  <w:abstractNum w:abstractNumId="2" w15:restartNumberingAfterBreak="0">
    <w:nsid w:val="42AA2F4D"/>
    <w:multiLevelType w:val="hybridMultilevel"/>
    <w:tmpl w:val="C382F4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5BF65E2"/>
    <w:multiLevelType w:val="hybridMultilevel"/>
    <w:tmpl w:val="AC3E67BE"/>
    <w:lvl w:ilvl="0" w:tplc="04270001">
      <w:start w:val="1"/>
      <w:numFmt w:val="bullet"/>
      <w:lvlText w:val=""/>
      <w:lvlJc w:val="left"/>
      <w:pPr>
        <w:ind w:left="2304" w:hanging="360"/>
      </w:pPr>
      <w:rPr>
        <w:rFonts w:ascii="Symbol" w:hAnsi="Symbol" w:hint="default"/>
      </w:rPr>
    </w:lvl>
    <w:lvl w:ilvl="1" w:tplc="04270003" w:tentative="1">
      <w:start w:val="1"/>
      <w:numFmt w:val="bullet"/>
      <w:lvlText w:val="o"/>
      <w:lvlJc w:val="left"/>
      <w:pPr>
        <w:ind w:left="3024" w:hanging="360"/>
      </w:pPr>
      <w:rPr>
        <w:rFonts w:ascii="Courier New" w:hAnsi="Courier New" w:cs="Courier New" w:hint="default"/>
      </w:rPr>
    </w:lvl>
    <w:lvl w:ilvl="2" w:tplc="04270005" w:tentative="1">
      <w:start w:val="1"/>
      <w:numFmt w:val="bullet"/>
      <w:lvlText w:val=""/>
      <w:lvlJc w:val="left"/>
      <w:pPr>
        <w:ind w:left="3744" w:hanging="360"/>
      </w:pPr>
      <w:rPr>
        <w:rFonts w:ascii="Wingdings" w:hAnsi="Wingdings" w:hint="default"/>
      </w:rPr>
    </w:lvl>
    <w:lvl w:ilvl="3" w:tplc="04270001" w:tentative="1">
      <w:start w:val="1"/>
      <w:numFmt w:val="bullet"/>
      <w:lvlText w:val=""/>
      <w:lvlJc w:val="left"/>
      <w:pPr>
        <w:ind w:left="4464" w:hanging="360"/>
      </w:pPr>
      <w:rPr>
        <w:rFonts w:ascii="Symbol" w:hAnsi="Symbol" w:hint="default"/>
      </w:rPr>
    </w:lvl>
    <w:lvl w:ilvl="4" w:tplc="04270003" w:tentative="1">
      <w:start w:val="1"/>
      <w:numFmt w:val="bullet"/>
      <w:lvlText w:val="o"/>
      <w:lvlJc w:val="left"/>
      <w:pPr>
        <w:ind w:left="5184" w:hanging="360"/>
      </w:pPr>
      <w:rPr>
        <w:rFonts w:ascii="Courier New" w:hAnsi="Courier New" w:cs="Courier New" w:hint="default"/>
      </w:rPr>
    </w:lvl>
    <w:lvl w:ilvl="5" w:tplc="04270005" w:tentative="1">
      <w:start w:val="1"/>
      <w:numFmt w:val="bullet"/>
      <w:lvlText w:val=""/>
      <w:lvlJc w:val="left"/>
      <w:pPr>
        <w:ind w:left="5904" w:hanging="360"/>
      </w:pPr>
      <w:rPr>
        <w:rFonts w:ascii="Wingdings" w:hAnsi="Wingdings" w:hint="default"/>
      </w:rPr>
    </w:lvl>
    <w:lvl w:ilvl="6" w:tplc="04270001" w:tentative="1">
      <w:start w:val="1"/>
      <w:numFmt w:val="bullet"/>
      <w:lvlText w:val=""/>
      <w:lvlJc w:val="left"/>
      <w:pPr>
        <w:ind w:left="6624" w:hanging="360"/>
      </w:pPr>
      <w:rPr>
        <w:rFonts w:ascii="Symbol" w:hAnsi="Symbol" w:hint="default"/>
      </w:rPr>
    </w:lvl>
    <w:lvl w:ilvl="7" w:tplc="04270003" w:tentative="1">
      <w:start w:val="1"/>
      <w:numFmt w:val="bullet"/>
      <w:lvlText w:val="o"/>
      <w:lvlJc w:val="left"/>
      <w:pPr>
        <w:ind w:left="7344" w:hanging="360"/>
      </w:pPr>
      <w:rPr>
        <w:rFonts w:ascii="Courier New" w:hAnsi="Courier New" w:cs="Courier New" w:hint="default"/>
      </w:rPr>
    </w:lvl>
    <w:lvl w:ilvl="8" w:tplc="04270005" w:tentative="1">
      <w:start w:val="1"/>
      <w:numFmt w:val="bullet"/>
      <w:lvlText w:val=""/>
      <w:lvlJc w:val="left"/>
      <w:pPr>
        <w:ind w:left="8064" w:hanging="360"/>
      </w:pPr>
      <w:rPr>
        <w:rFonts w:ascii="Wingdings" w:hAnsi="Wingdings" w:hint="default"/>
      </w:rPr>
    </w:lvl>
  </w:abstractNum>
  <w:abstractNum w:abstractNumId="4" w15:restartNumberingAfterBreak="0">
    <w:nsid w:val="5BB44CD7"/>
    <w:multiLevelType w:val="hybridMultilevel"/>
    <w:tmpl w:val="58DC5690"/>
    <w:lvl w:ilvl="0" w:tplc="04270001">
      <w:start w:val="1"/>
      <w:numFmt w:val="bullet"/>
      <w:lvlText w:val=""/>
      <w:lvlJc w:val="left"/>
      <w:pPr>
        <w:ind w:left="2304" w:hanging="360"/>
      </w:pPr>
      <w:rPr>
        <w:rFonts w:ascii="Symbol" w:hAnsi="Symbol" w:hint="default"/>
      </w:rPr>
    </w:lvl>
    <w:lvl w:ilvl="1" w:tplc="04270003" w:tentative="1">
      <w:start w:val="1"/>
      <w:numFmt w:val="bullet"/>
      <w:lvlText w:val="o"/>
      <w:lvlJc w:val="left"/>
      <w:pPr>
        <w:ind w:left="3024" w:hanging="360"/>
      </w:pPr>
      <w:rPr>
        <w:rFonts w:ascii="Courier New" w:hAnsi="Courier New" w:cs="Courier New" w:hint="default"/>
      </w:rPr>
    </w:lvl>
    <w:lvl w:ilvl="2" w:tplc="04270005" w:tentative="1">
      <w:start w:val="1"/>
      <w:numFmt w:val="bullet"/>
      <w:lvlText w:val=""/>
      <w:lvlJc w:val="left"/>
      <w:pPr>
        <w:ind w:left="3744" w:hanging="360"/>
      </w:pPr>
      <w:rPr>
        <w:rFonts w:ascii="Wingdings" w:hAnsi="Wingdings" w:hint="default"/>
      </w:rPr>
    </w:lvl>
    <w:lvl w:ilvl="3" w:tplc="04270001" w:tentative="1">
      <w:start w:val="1"/>
      <w:numFmt w:val="bullet"/>
      <w:lvlText w:val=""/>
      <w:lvlJc w:val="left"/>
      <w:pPr>
        <w:ind w:left="4464" w:hanging="360"/>
      </w:pPr>
      <w:rPr>
        <w:rFonts w:ascii="Symbol" w:hAnsi="Symbol" w:hint="default"/>
      </w:rPr>
    </w:lvl>
    <w:lvl w:ilvl="4" w:tplc="04270003" w:tentative="1">
      <w:start w:val="1"/>
      <w:numFmt w:val="bullet"/>
      <w:lvlText w:val="o"/>
      <w:lvlJc w:val="left"/>
      <w:pPr>
        <w:ind w:left="5184" w:hanging="360"/>
      </w:pPr>
      <w:rPr>
        <w:rFonts w:ascii="Courier New" w:hAnsi="Courier New" w:cs="Courier New" w:hint="default"/>
      </w:rPr>
    </w:lvl>
    <w:lvl w:ilvl="5" w:tplc="04270005" w:tentative="1">
      <w:start w:val="1"/>
      <w:numFmt w:val="bullet"/>
      <w:lvlText w:val=""/>
      <w:lvlJc w:val="left"/>
      <w:pPr>
        <w:ind w:left="5904" w:hanging="360"/>
      </w:pPr>
      <w:rPr>
        <w:rFonts w:ascii="Wingdings" w:hAnsi="Wingdings" w:hint="default"/>
      </w:rPr>
    </w:lvl>
    <w:lvl w:ilvl="6" w:tplc="04270001" w:tentative="1">
      <w:start w:val="1"/>
      <w:numFmt w:val="bullet"/>
      <w:lvlText w:val=""/>
      <w:lvlJc w:val="left"/>
      <w:pPr>
        <w:ind w:left="6624" w:hanging="360"/>
      </w:pPr>
      <w:rPr>
        <w:rFonts w:ascii="Symbol" w:hAnsi="Symbol" w:hint="default"/>
      </w:rPr>
    </w:lvl>
    <w:lvl w:ilvl="7" w:tplc="04270003" w:tentative="1">
      <w:start w:val="1"/>
      <w:numFmt w:val="bullet"/>
      <w:lvlText w:val="o"/>
      <w:lvlJc w:val="left"/>
      <w:pPr>
        <w:ind w:left="7344" w:hanging="360"/>
      </w:pPr>
      <w:rPr>
        <w:rFonts w:ascii="Courier New" w:hAnsi="Courier New" w:cs="Courier New" w:hint="default"/>
      </w:rPr>
    </w:lvl>
    <w:lvl w:ilvl="8" w:tplc="04270005" w:tentative="1">
      <w:start w:val="1"/>
      <w:numFmt w:val="bullet"/>
      <w:lvlText w:val=""/>
      <w:lvlJc w:val="left"/>
      <w:pPr>
        <w:ind w:left="8064" w:hanging="360"/>
      </w:pPr>
      <w:rPr>
        <w:rFonts w:ascii="Wingdings" w:hAnsi="Wingdings" w:hint="default"/>
      </w:rPr>
    </w:lvl>
  </w:abstractNum>
  <w:abstractNum w:abstractNumId="5" w15:restartNumberingAfterBreak="0">
    <w:nsid w:val="6796271D"/>
    <w:multiLevelType w:val="hybridMultilevel"/>
    <w:tmpl w:val="6820E9DA"/>
    <w:lvl w:ilvl="0" w:tplc="0427000F">
      <w:start w:val="1"/>
      <w:numFmt w:val="decimal"/>
      <w:lvlText w:val="%1."/>
      <w:lvlJc w:val="left"/>
      <w:pPr>
        <w:ind w:left="2304" w:hanging="360"/>
      </w:pPr>
    </w:lvl>
    <w:lvl w:ilvl="1" w:tplc="04270019" w:tentative="1">
      <w:start w:val="1"/>
      <w:numFmt w:val="lowerLetter"/>
      <w:lvlText w:val="%2."/>
      <w:lvlJc w:val="left"/>
      <w:pPr>
        <w:ind w:left="3024" w:hanging="360"/>
      </w:pPr>
    </w:lvl>
    <w:lvl w:ilvl="2" w:tplc="0427001B" w:tentative="1">
      <w:start w:val="1"/>
      <w:numFmt w:val="lowerRoman"/>
      <w:lvlText w:val="%3."/>
      <w:lvlJc w:val="right"/>
      <w:pPr>
        <w:ind w:left="3744" w:hanging="180"/>
      </w:pPr>
    </w:lvl>
    <w:lvl w:ilvl="3" w:tplc="0427000F" w:tentative="1">
      <w:start w:val="1"/>
      <w:numFmt w:val="decimal"/>
      <w:lvlText w:val="%4."/>
      <w:lvlJc w:val="left"/>
      <w:pPr>
        <w:ind w:left="4464" w:hanging="360"/>
      </w:pPr>
    </w:lvl>
    <w:lvl w:ilvl="4" w:tplc="04270019" w:tentative="1">
      <w:start w:val="1"/>
      <w:numFmt w:val="lowerLetter"/>
      <w:lvlText w:val="%5."/>
      <w:lvlJc w:val="left"/>
      <w:pPr>
        <w:ind w:left="5184" w:hanging="360"/>
      </w:pPr>
    </w:lvl>
    <w:lvl w:ilvl="5" w:tplc="0427001B" w:tentative="1">
      <w:start w:val="1"/>
      <w:numFmt w:val="lowerRoman"/>
      <w:lvlText w:val="%6."/>
      <w:lvlJc w:val="right"/>
      <w:pPr>
        <w:ind w:left="5904" w:hanging="180"/>
      </w:pPr>
    </w:lvl>
    <w:lvl w:ilvl="6" w:tplc="0427000F" w:tentative="1">
      <w:start w:val="1"/>
      <w:numFmt w:val="decimal"/>
      <w:lvlText w:val="%7."/>
      <w:lvlJc w:val="left"/>
      <w:pPr>
        <w:ind w:left="6624" w:hanging="360"/>
      </w:pPr>
    </w:lvl>
    <w:lvl w:ilvl="7" w:tplc="04270019" w:tentative="1">
      <w:start w:val="1"/>
      <w:numFmt w:val="lowerLetter"/>
      <w:lvlText w:val="%8."/>
      <w:lvlJc w:val="left"/>
      <w:pPr>
        <w:ind w:left="7344" w:hanging="360"/>
      </w:pPr>
    </w:lvl>
    <w:lvl w:ilvl="8" w:tplc="0427001B" w:tentative="1">
      <w:start w:val="1"/>
      <w:numFmt w:val="lowerRoman"/>
      <w:lvlText w:val="%9."/>
      <w:lvlJc w:val="right"/>
      <w:pPr>
        <w:ind w:left="8064" w:hanging="180"/>
      </w:pPr>
    </w:lvl>
  </w:abstractNum>
  <w:abstractNum w:abstractNumId="6" w15:restartNumberingAfterBreak="0">
    <w:nsid w:val="6E5347DF"/>
    <w:multiLevelType w:val="multilevel"/>
    <w:tmpl w:val="E0D00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857A5D"/>
    <w:multiLevelType w:val="hybridMultilevel"/>
    <w:tmpl w:val="3FFE8462"/>
    <w:lvl w:ilvl="0" w:tplc="04270001">
      <w:start w:val="1"/>
      <w:numFmt w:val="bullet"/>
      <w:lvlText w:val=""/>
      <w:lvlJc w:val="left"/>
      <w:pPr>
        <w:ind w:left="2304" w:hanging="360"/>
      </w:pPr>
      <w:rPr>
        <w:rFonts w:ascii="Symbol" w:hAnsi="Symbol" w:hint="default"/>
      </w:rPr>
    </w:lvl>
    <w:lvl w:ilvl="1" w:tplc="04270003" w:tentative="1">
      <w:start w:val="1"/>
      <w:numFmt w:val="bullet"/>
      <w:lvlText w:val="o"/>
      <w:lvlJc w:val="left"/>
      <w:pPr>
        <w:ind w:left="3024" w:hanging="360"/>
      </w:pPr>
      <w:rPr>
        <w:rFonts w:ascii="Courier New" w:hAnsi="Courier New" w:cs="Courier New" w:hint="default"/>
      </w:rPr>
    </w:lvl>
    <w:lvl w:ilvl="2" w:tplc="04270005" w:tentative="1">
      <w:start w:val="1"/>
      <w:numFmt w:val="bullet"/>
      <w:lvlText w:val=""/>
      <w:lvlJc w:val="left"/>
      <w:pPr>
        <w:ind w:left="3744" w:hanging="360"/>
      </w:pPr>
      <w:rPr>
        <w:rFonts w:ascii="Wingdings" w:hAnsi="Wingdings" w:hint="default"/>
      </w:rPr>
    </w:lvl>
    <w:lvl w:ilvl="3" w:tplc="04270001" w:tentative="1">
      <w:start w:val="1"/>
      <w:numFmt w:val="bullet"/>
      <w:lvlText w:val=""/>
      <w:lvlJc w:val="left"/>
      <w:pPr>
        <w:ind w:left="4464" w:hanging="360"/>
      </w:pPr>
      <w:rPr>
        <w:rFonts w:ascii="Symbol" w:hAnsi="Symbol" w:hint="default"/>
      </w:rPr>
    </w:lvl>
    <w:lvl w:ilvl="4" w:tplc="04270003" w:tentative="1">
      <w:start w:val="1"/>
      <w:numFmt w:val="bullet"/>
      <w:lvlText w:val="o"/>
      <w:lvlJc w:val="left"/>
      <w:pPr>
        <w:ind w:left="5184" w:hanging="360"/>
      </w:pPr>
      <w:rPr>
        <w:rFonts w:ascii="Courier New" w:hAnsi="Courier New" w:cs="Courier New" w:hint="default"/>
      </w:rPr>
    </w:lvl>
    <w:lvl w:ilvl="5" w:tplc="04270005" w:tentative="1">
      <w:start w:val="1"/>
      <w:numFmt w:val="bullet"/>
      <w:lvlText w:val=""/>
      <w:lvlJc w:val="left"/>
      <w:pPr>
        <w:ind w:left="5904" w:hanging="360"/>
      </w:pPr>
      <w:rPr>
        <w:rFonts w:ascii="Wingdings" w:hAnsi="Wingdings" w:hint="default"/>
      </w:rPr>
    </w:lvl>
    <w:lvl w:ilvl="6" w:tplc="04270001" w:tentative="1">
      <w:start w:val="1"/>
      <w:numFmt w:val="bullet"/>
      <w:lvlText w:val=""/>
      <w:lvlJc w:val="left"/>
      <w:pPr>
        <w:ind w:left="6624" w:hanging="360"/>
      </w:pPr>
      <w:rPr>
        <w:rFonts w:ascii="Symbol" w:hAnsi="Symbol" w:hint="default"/>
      </w:rPr>
    </w:lvl>
    <w:lvl w:ilvl="7" w:tplc="04270003" w:tentative="1">
      <w:start w:val="1"/>
      <w:numFmt w:val="bullet"/>
      <w:lvlText w:val="o"/>
      <w:lvlJc w:val="left"/>
      <w:pPr>
        <w:ind w:left="7344" w:hanging="360"/>
      </w:pPr>
      <w:rPr>
        <w:rFonts w:ascii="Courier New" w:hAnsi="Courier New" w:cs="Courier New" w:hint="default"/>
      </w:rPr>
    </w:lvl>
    <w:lvl w:ilvl="8" w:tplc="04270005" w:tentative="1">
      <w:start w:val="1"/>
      <w:numFmt w:val="bullet"/>
      <w:lvlText w:val=""/>
      <w:lvlJc w:val="left"/>
      <w:pPr>
        <w:ind w:left="8064" w:hanging="360"/>
      </w:pPr>
      <w:rPr>
        <w:rFonts w:ascii="Wingdings" w:hAnsi="Wingdings" w:hint="default"/>
      </w:rPr>
    </w:lvl>
  </w:abstractNum>
  <w:num w:numId="1" w16cid:durableId="1294603392">
    <w:abstractNumId w:val="6"/>
  </w:num>
  <w:num w:numId="2" w16cid:durableId="250503790">
    <w:abstractNumId w:val="4"/>
  </w:num>
  <w:num w:numId="3" w16cid:durableId="206727847">
    <w:abstractNumId w:val="5"/>
  </w:num>
  <w:num w:numId="4" w16cid:durableId="2106412887">
    <w:abstractNumId w:val="7"/>
  </w:num>
  <w:num w:numId="5" w16cid:durableId="2041082722">
    <w:abstractNumId w:val="2"/>
  </w:num>
  <w:num w:numId="6" w16cid:durableId="1593273118">
    <w:abstractNumId w:val="1"/>
  </w:num>
  <w:num w:numId="7" w16cid:durableId="1201430395">
    <w:abstractNumId w:val="3"/>
  </w:num>
  <w:num w:numId="8" w16cid:durableId="1189681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AE7"/>
    <w:rsid w:val="00000A33"/>
    <w:rsid w:val="00000E4C"/>
    <w:rsid w:val="00001C36"/>
    <w:rsid w:val="000028A7"/>
    <w:rsid w:val="000030A8"/>
    <w:rsid w:val="0000467C"/>
    <w:rsid w:val="00004A1B"/>
    <w:rsid w:val="00005F3E"/>
    <w:rsid w:val="000076D3"/>
    <w:rsid w:val="0001037C"/>
    <w:rsid w:val="00010B0B"/>
    <w:rsid w:val="00011B79"/>
    <w:rsid w:val="00011C37"/>
    <w:rsid w:val="00012F95"/>
    <w:rsid w:val="00012FF2"/>
    <w:rsid w:val="00013407"/>
    <w:rsid w:val="00013681"/>
    <w:rsid w:val="000149B8"/>
    <w:rsid w:val="00014B07"/>
    <w:rsid w:val="00014BE3"/>
    <w:rsid w:val="00014FC5"/>
    <w:rsid w:val="00016A3B"/>
    <w:rsid w:val="00020D57"/>
    <w:rsid w:val="000232D4"/>
    <w:rsid w:val="00024BCC"/>
    <w:rsid w:val="00025F6C"/>
    <w:rsid w:val="00026303"/>
    <w:rsid w:val="00027DFC"/>
    <w:rsid w:val="000301AC"/>
    <w:rsid w:val="000302DA"/>
    <w:rsid w:val="000310E3"/>
    <w:rsid w:val="000332B5"/>
    <w:rsid w:val="000332F8"/>
    <w:rsid w:val="00033F1B"/>
    <w:rsid w:val="00033FC4"/>
    <w:rsid w:val="00034774"/>
    <w:rsid w:val="00036F90"/>
    <w:rsid w:val="00037940"/>
    <w:rsid w:val="00040B52"/>
    <w:rsid w:val="0004416B"/>
    <w:rsid w:val="00044A18"/>
    <w:rsid w:val="000461E0"/>
    <w:rsid w:val="00046EFE"/>
    <w:rsid w:val="00047B48"/>
    <w:rsid w:val="000506FD"/>
    <w:rsid w:val="00051006"/>
    <w:rsid w:val="000516A4"/>
    <w:rsid w:val="00053E50"/>
    <w:rsid w:val="0005422B"/>
    <w:rsid w:val="00054A89"/>
    <w:rsid w:val="00055413"/>
    <w:rsid w:val="00055EDE"/>
    <w:rsid w:val="00056F01"/>
    <w:rsid w:val="00056FCD"/>
    <w:rsid w:val="0005743D"/>
    <w:rsid w:val="000577D7"/>
    <w:rsid w:val="00057DEA"/>
    <w:rsid w:val="000611E3"/>
    <w:rsid w:val="000613C1"/>
    <w:rsid w:val="00061651"/>
    <w:rsid w:val="000618D1"/>
    <w:rsid w:val="00061CC4"/>
    <w:rsid w:val="000621C7"/>
    <w:rsid w:val="00062841"/>
    <w:rsid w:val="000659BA"/>
    <w:rsid w:val="000669EF"/>
    <w:rsid w:val="00067096"/>
    <w:rsid w:val="00067A60"/>
    <w:rsid w:val="0007302E"/>
    <w:rsid w:val="00075B90"/>
    <w:rsid w:val="00083D10"/>
    <w:rsid w:val="00084391"/>
    <w:rsid w:val="000848FE"/>
    <w:rsid w:val="00084930"/>
    <w:rsid w:val="0008560E"/>
    <w:rsid w:val="00085C01"/>
    <w:rsid w:val="00090CE5"/>
    <w:rsid w:val="00093F03"/>
    <w:rsid w:val="00096349"/>
    <w:rsid w:val="000969A3"/>
    <w:rsid w:val="00096A6E"/>
    <w:rsid w:val="000A10B1"/>
    <w:rsid w:val="000A1990"/>
    <w:rsid w:val="000A2764"/>
    <w:rsid w:val="000A342A"/>
    <w:rsid w:val="000A3A15"/>
    <w:rsid w:val="000A3F41"/>
    <w:rsid w:val="000A4666"/>
    <w:rsid w:val="000A48C7"/>
    <w:rsid w:val="000A4E2C"/>
    <w:rsid w:val="000A5AF1"/>
    <w:rsid w:val="000A5F5A"/>
    <w:rsid w:val="000B04D9"/>
    <w:rsid w:val="000B0572"/>
    <w:rsid w:val="000B0DED"/>
    <w:rsid w:val="000B2940"/>
    <w:rsid w:val="000B30A9"/>
    <w:rsid w:val="000B374D"/>
    <w:rsid w:val="000B4B4C"/>
    <w:rsid w:val="000B61F9"/>
    <w:rsid w:val="000B7F4A"/>
    <w:rsid w:val="000C0DB9"/>
    <w:rsid w:val="000C27CD"/>
    <w:rsid w:val="000C4468"/>
    <w:rsid w:val="000C4589"/>
    <w:rsid w:val="000C5C0F"/>
    <w:rsid w:val="000C6FD5"/>
    <w:rsid w:val="000D17CC"/>
    <w:rsid w:val="000D4B0C"/>
    <w:rsid w:val="000D4C98"/>
    <w:rsid w:val="000D52E1"/>
    <w:rsid w:val="000D6A4C"/>
    <w:rsid w:val="000D6DCB"/>
    <w:rsid w:val="000D77D0"/>
    <w:rsid w:val="000E039E"/>
    <w:rsid w:val="000E0AED"/>
    <w:rsid w:val="000E1476"/>
    <w:rsid w:val="000E19EE"/>
    <w:rsid w:val="000E1BFC"/>
    <w:rsid w:val="000E20EF"/>
    <w:rsid w:val="000E216F"/>
    <w:rsid w:val="000E2C2C"/>
    <w:rsid w:val="000E3BEE"/>
    <w:rsid w:val="000F41B0"/>
    <w:rsid w:val="000F49D7"/>
    <w:rsid w:val="000F586C"/>
    <w:rsid w:val="000F6194"/>
    <w:rsid w:val="00100532"/>
    <w:rsid w:val="00102140"/>
    <w:rsid w:val="001030EA"/>
    <w:rsid w:val="0010344F"/>
    <w:rsid w:val="00103FDD"/>
    <w:rsid w:val="001060F7"/>
    <w:rsid w:val="00107200"/>
    <w:rsid w:val="00117A8F"/>
    <w:rsid w:val="00117CA1"/>
    <w:rsid w:val="00117EAF"/>
    <w:rsid w:val="00120832"/>
    <w:rsid w:val="00120BEF"/>
    <w:rsid w:val="00121156"/>
    <w:rsid w:val="00121A27"/>
    <w:rsid w:val="0012214B"/>
    <w:rsid w:val="001222BE"/>
    <w:rsid w:val="001228D2"/>
    <w:rsid w:val="001237FD"/>
    <w:rsid w:val="00124FA4"/>
    <w:rsid w:val="00126183"/>
    <w:rsid w:val="001273B8"/>
    <w:rsid w:val="0012788F"/>
    <w:rsid w:val="00130C1D"/>
    <w:rsid w:val="00131F82"/>
    <w:rsid w:val="00132FE8"/>
    <w:rsid w:val="00137E7B"/>
    <w:rsid w:val="00137F07"/>
    <w:rsid w:val="001423D7"/>
    <w:rsid w:val="001440B7"/>
    <w:rsid w:val="00146965"/>
    <w:rsid w:val="00146AAF"/>
    <w:rsid w:val="0014796D"/>
    <w:rsid w:val="00150CEC"/>
    <w:rsid w:val="00151587"/>
    <w:rsid w:val="00152FAA"/>
    <w:rsid w:val="0015522A"/>
    <w:rsid w:val="00155B4F"/>
    <w:rsid w:val="00157057"/>
    <w:rsid w:val="00160758"/>
    <w:rsid w:val="00160B06"/>
    <w:rsid w:val="00160D76"/>
    <w:rsid w:val="0016112F"/>
    <w:rsid w:val="001614F3"/>
    <w:rsid w:val="00161B42"/>
    <w:rsid w:val="00161C77"/>
    <w:rsid w:val="0016272E"/>
    <w:rsid w:val="00162EF7"/>
    <w:rsid w:val="00165185"/>
    <w:rsid w:val="00165314"/>
    <w:rsid w:val="001660DA"/>
    <w:rsid w:val="00166D9A"/>
    <w:rsid w:val="00167CC0"/>
    <w:rsid w:val="00170B43"/>
    <w:rsid w:val="001712A3"/>
    <w:rsid w:val="00171F4C"/>
    <w:rsid w:val="001720B1"/>
    <w:rsid w:val="001720B2"/>
    <w:rsid w:val="0017261E"/>
    <w:rsid w:val="00173A0B"/>
    <w:rsid w:val="0017441F"/>
    <w:rsid w:val="00174F2D"/>
    <w:rsid w:val="00175D02"/>
    <w:rsid w:val="00176A2C"/>
    <w:rsid w:val="00176E22"/>
    <w:rsid w:val="00180D87"/>
    <w:rsid w:val="00181414"/>
    <w:rsid w:val="0018145F"/>
    <w:rsid w:val="00181D10"/>
    <w:rsid w:val="001846F2"/>
    <w:rsid w:val="00186B5E"/>
    <w:rsid w:val="00187426"/>
    <w:rsid w:val="00190DC7"/>
    <w:rsid w:val="00191E88"/>
    <w:rsid w:val="00192198"/>
    <w:rsid w:val="0019436E"/>
    <w:rsid w:val="001952F0"/>
    <w:rsid w:val="00195F65"/>
    <w:rsid w:val="00197615"/>
    <w:rsid w:val="001A1939"/>
    <w:rsid w:val="001A1EAE"/>
    <w:rsid w:val="001A239E"/>
    <w:rsid w:val="001A4827"/>
    <w:rsid w:val="001A547D"/>
    <w:rsid w:val="001A67F1"/>
    <w:rsid w:val="001A6EBD"/>
    <w:rsid w:val="001B03A3"/>
    <w:rsid w:val="001B2A53"/>
    <w:rsid w:val="001B45A2"/>
    <w:rsid w:val="001B4F4D"/>
    <w:rsid w:val="001B5E74"/>
    <w:rsid w:val="001B7F35"/>
    <w:rsid w:val="001C068F"/>
    <w:rsid w:val="001C233D"/>
    <w:rsid w:val="001C2705"/>
    <w:rsid w:val="001C3094"/>
    <w:rsid w:val="001C38F3"/>
    <w:rsid w:val="001C3DD5"/>
    <w:rsid w:val="001C4F22"/>
    <w:rsid w:val="001C55C7"/>
    <w:rsid w:val="001C74DF"/>
    <w:rsid w:val="001D0E46"/>
    <w:rsid w:val="001D0E98"/>
    <w:rsid w:val="001D1644"/>
    <w:rsid w:val="001D1A63"/>
    <w:rsid w:val="001D2159"/>
    <w:rsid w:val="001D5FC1"/>
    <w:rsid w:val="001D6839"/>
    <w:rsid w:val="001D6C1B"/>
    <w:rsid w:val="001D73D9"/>
    <w:rsid w:val="001D7BA5"/>
    <w:rsid w:val="001E2DDB"/>
    <w:rsid w:val="001E44A6"/>
    <w:rsid w:val="001E5218"/>
    <w:rsid w:val="001E76DA"/>
    <w:rsid w:val="001E7CE5"/>
    <w:rsid w:val="001E7F8D"/>
    <w:rsid w:val="001F1BD0"/>
    <w:rsid w:val="001F260C"/>
    <w:rsid w:val="001F33C8"/>
    <w:rsid w:val="001F3FDC"/>
    <w:rsid w:val="001F4993"/>
    <w:rsid w:val="001F4B57"/>
    <w:rsid w:val="001F4EB8"/>
    <w:rsid w:val="001F58AC"/>
    <w:rsid w:val="001F5F0C"/>
    <w:rsid w:val="001F66A7"/>
    <w:rsid w:val="001F782A"/>
    <w:rsid w:val="001F7921"/>
    <w:rsid w:val="001F7A83"/>
    <w:rsid w:val="0020119C"/>
    <w:rsid w:val="00201B2F"/>
    <w:rsid w:val="00201D27"/>
    <w:rsid w:val="00201F29"/>
    <w:rsid w:val="00201F72"/>
    <w:rsid w:val="00204026"/>
    <w:rsid w:val="002057C4"/>
    <w:rsid w:val="0020650B"/>
    <w:rsid w:val="00211736"/>
    <w:rsid w:val="00211F3A"/>
    <w:rsid w:val="00213161"/>
    <w:rsid w:val="002175FD"/>
    <w:rsid w:val="002203EA"/>
    <w:rsid w:val="00220438"/>
    <w:rsid w:val="00222A20"/>
    <w:rsid w:val="00222B32"/>
    <w:rsid w:val="00223528"/>
    <w:rsid w:val="00223AE6"/>
    <w:rsid w:val="00226C73"/>
    <w:rsid w:val="00230C03"/>
    <w:rsid w:val="0023203D"/>
    <w:rsid w:val="00232184"/>
    <w:rsid w:val="00232435"/>
    <w:rsid w:val="00232F6F"/>
    <w:rsid w:val="00233961"/>
    <w:rsid w:val="00234176"/>
    <w:rsid w:val="0023476C"/>
    <w:rsid w:val="002348F0"/>
    <w:rsid w:val="002358EE"/>
    <w:rsid w:val="00236713"/>
    <w:rsid w:val="00241151"/>
    <w:rsid w:val="0024188F"/>
    <w:rsid w:val="00242390"/>
    <w:rsid w:val="00242ADF"/>
    <w:rsid w:val="00242F8F"/>
    <w:rsid w:val="00243147"/>
    <w:rsid w:val="002432D1"/>
    <w:rsid w:val="002437A8"/>
    <w:rsid w:val="002509FD"/>
    <w:rsid w:val="00255CE2"/>
    <w:rsid w:val="0025625A"/>
    <w:rsid w:val="00256994"/>
    <w:rsid w:val="00257656"/>
    <w:rsid w:val="0026069E"/>
    <w:rsid w:val="00260A8D"/>
    <w:rsid w:val="00260CC3"/>
    <w:rsid w:val="00261A6B"/>
    <w:rsid w:val="00261F89"/>
    <w:rsid w:val="00262E3E"/>
    <w:rsid w:val="00266FE6"/>
    <w:rsid w:val="00267E6A"/>
    <w:rsid w:val="002728E2"/>
    <w:rsid w:val="00272997"/>
    <w:rsid w:val="00273A57"/>
    <w:rsid w:val="0027480E"/>
    <w:rsid w:val="00276F26"/>
    <w:rsid w:val="002803ED"/>
    <w:rsid w:val="0028171D"/>
    <w:rsid w:val="00282C2F"/>
    <w:rsid w:val="002835A4"/>
    <w:rsid w:val="00283617"/>
    <w:rsid w:val="00283E3A"/>
    <w:rsid w:val="002875AD"/>
    <w:rsid w:val="002875FF"/>
    <w:rsid w:val="002900A8"/>
    <w:rsid w:val="00291EBA"/>
    <w:rsid w:val="002930FD"/>
    <w:rsid w:val="002938BF"/>
    <w:rsid w:val="00294A53"/>
    <w:rsid w:val="0029575D"/>
    <w:rsid w:val="00295C1A"/>
    <w:rsid w:val="0029659B"/>
    <w:rsid w:val="002A140F"/>
    <w:rsid w:val="002A39E8"/>
    <w:rsid w:val="002A3FEE"/>
    <w:rsid w:val="002A4691"/>
    <w:rsid w:val="002A5962"/>
    <w:rsid w:val="002A7545"/>
    <w:rsid w:val="002B111A"/>
    <w:rsid w:val="002B16FA"/>
    <w:rsid w:val="002B33C5"/>
    <w:rsid w:val="002B6790"/>
    <w:rsid w:val="002C1F56"/>
    <w:rsid w:val="002C5D98"/>
    <w:rsid w:val="002C71AD"/>
    <w:rsid w:val="002C7719"/>
    <w:rsid w:val="002D0537"/>
    <w:rsid w:val="002D063E"/>
    <w:rsid w:val="002D4194"/>
    <w:rsid w:val="002D48D0"/>
    <w:rsid w:val="002D6A63"/>
    <w:rsid w:val="002D6AF4"/>
    <w:rsid w:val="002E2D42"/>
    <w:rsid w:val="002E3A96"/>
    <w:rsid w:val="002E3E5C"/>
    <w:rsid w:val="002E4FD3"/>
    <w:rsid w:val="002E6B79"/>
    <w:rsid w:val="002E7CB0"/>
    <w:rsid w:val="002F0540"/>
    <w:rsid w:val="002F1C43"/>
    <w:rsid w:val="002F1E03"/>
    <w:rsid w:val="002F5232"/>
    <w:rsid w:val="002F594D"/>
    <w:rsid w:val="002F7973"/>
    <w:rsid w:val="003000E1"/>
    <w:rsid w:val="00300C22"/>
    <w:rsid w:val="00301455"/>
    <w:rsid w:val="003022D6"/>
    <w:rsid w:val="00302534"/>
    <w:rsid w:val="00302571"/>
    <w:rsid w:val="00302747"/>
    <w:rsid w:val="00302930"/>
    <w:rsid w:val="003031AF"/>
    <w:rsid w:val="00303A10"/>
    <w:rsid w:val="00307B6B"/>
    <w:rsid w:val="00310C94"/>
    <w:rsid w:val="00313658"/>
    <w:rsid w:val="00313D1C"/>
    <w:rsid w:val="00314FE4"/>
    <w:rsid w:val="0031639F"/>
    <w:rsid w:val="00316F0D"/>
    <w:rsid w:val="00320C67"/>
    <w:rsid w:val="003218E2"/>
    <w:rsid w:val="00323535"/>
    <w:rsid w:val="0032393D"/>
    <w:rsid w:val="00324032"/>
    <w:rsid w:val="00326DFE"/>
    <w:rsid w:val="00327636"/>
    <w:rsid w:val="0032776C"/>
    <w:rsid w:val="00327AE1"/>
    <w:rsid w:val="00327EA2"/>
    <w:rsid w:val="00330225"/>
    <w:rsid w:val="00330E44"/>
    <w:rsid w:val="00330FC6"/>
    <w:rsid w:val="00331C1F"/>
    <w:rsid w:val="003338B7"/>
    <w:rsid w:val="00334ED9"/>
    <w:rsid w:val="00337DA1"/>
    <w:rsid w:val="003461A6"/>
    <w:rsid w:val="00350CEB"/>
    <w:rsid w:val="00350E2D"/>
    <w:rsid w:val="003510F6"/>
    <w:rsid w:val="00353310"/>
    <w:rsid w:val="00353BC2"/>
    <w:rsid w:val="00353F30"/>
    <w:rsid w:val="003560DD"/>
    <w:rsid w:val="00356522"/>
    <w:rsid w:val="00357285"/>
    <w:rsid w:val="00357985"/>
    <w:rsid w:val="003623DB"/>
    <w:rsid w:val="00363AB7"/>
    <w:rsid w:val="00364C04"/>
    <w:rsid w:val="00366044"/>
    <w:rsid w:val="00367FA1"/>
    <w:rsid w:val="00367FC7"/>
    <w:rsid w:val="003715DB"/>
    <w:rsid w:val="00371BE1"/>
    <w:rsid w:val="00373E86"/>
    <w:rsid w:val="0037415A"/>
    <w:rsid w:val="003743B0"/>
    <w:rsid w:val="00376454"/>
    <w:rsid w:val="003821FF"/>
    <w:rsid w:val="0038380C"/>
    <w:rsid w:val="003906E0"/>
    <w:rsid w:val="00390B3E"/>
    <w:rsid w:val="003927D1"/>
    <w:rsid w:val="00393076"/>
    <w:rsid w:val="00393793"/>
    <w:rsid w:val="00393C3C"/>
    <w:rsid w:val="00394573"/>
    <w:rsid w:val="003978CC"/>
    <w:rsid w:val="003A0190"/>
    <w:rsid w:val="003A05CF"/>
    <w:rsid w:val="003A06E5"/>
    <w:rsid w:val="003A0BFB"/>
    <w:rsid w:val="003A2DCB"/>
    <w:rsid w:val="003A3267"/>
    <w:rsid w:val="003A380F"/>
    <w:rsid w:val="003A544E"/>
    <w:rsid w:val="003A5873"/>
    <w:rsid w:val="003A691C"/>
    <w:rsid w:val="003A7B05"/>
    <w:rsid w:val="003A7BDC"/>
    <w:rsid w:val="003B0FBC"/>
    <w:rsid w:val="003B144E"/>
    <w:rsid w:val="003B1B73"/>
    <w:rsid w:val="003B5FF4"/>
    <w:rsid w:val="003B6468"/>
    <w:rsid w:val="003B6D52"/>
    <w:rsid w:val="003B71F1"/>
    <w:rsid w:val="003C1076"/>
    <w:rsid w:val="003C17F5"/>
    <w:rsid w:val="003C1CFB"/>
    <w:rsid w:val="003C25A8"/>
    <w:rsid w:val="003C5F47"/>
    <w:rsid w:val="003C6BFB"/>
    <w:rsid w:val="003C6E7A"/>
    <w:rsid w:val="003C71CE"/>
    <w:rsid w:val="003C7B2B"/>
    <w:rsid w:val="003D0923"/>
    <w:rsid w:val="003D1FF9"/>
    <w:rsid w:val="003D5BDA"/>
    <w:rsid w:val="003E0AE5"/>
    <w:rsid w:val="003E10A9"/>
    <w:rsid w:val="003E1E4B"/>
    <w:rsid w:val="003E31E0"/>
    <w:rsid w:val="003E47F4"/>
    <w:rsid w:val="003E57A6"/>
    <w:rsid w:val="003E6B15"/>
    <w:rsid w:val="003F02FD"/>
    <w:rsid w:val="003F0B9B"/>
    <w:rsid w:val="003F1D8E"/>
    <w:rsid w:val="003F3389"/>
    <w:rsid w:val="003F3A52"/>
    <w:rsid w:val="003F3F6B"/>
    <w:rsid w:val="003F7E09"/>
    <w:rsid w:val="00400633"/>
    <w:rsid w:val="00400886"/>
    <w:rsid w:val="00401688"/>
    <w:rsid w:val="004036C0"/>
    <w:rsid w:val="00403DB3"/>
    <w:rsid w:val="00404564"/>
    <w:rsid w:val="00411648"/>
    <w:rsid w:val="0041301C"/>
    <w:rsid w:val="00413930"/>
    <w:rsid w:val="004141F6"/>
    <w:rsid w:val="00414FEA"/>
    <w:rsid w:val="00416FF4"/>
    <w:rsid w:val="00417134"/>
    <w:rsid w:val="004177F7"/>
    <w:rsid w:val="00420134"/>
    <w:rsid w:val="004208F9"/>
    <w:rsid w:val="00421332"/>
    <w:rsid w:val="004219E3"/>
    <w:rsid w:val="00424AEF"/>
    <w:rsid w:val="00425E44"/>
    <w:rsid w:val="00426668"/>
    <w:rsid w:val="00426717"/>
    <w:rsid w:val="004268D4"/>
    <w:rsid w:val="004276F7"/>
    <w:rsid w:val="00430B1F"/>
    <w:rsid w:val="00431FA7"/>
    <w:rsid w:val="0043252C"/>
    <w:rsid w:val="00432BDF"/>
    <w:rsid w:val="00436029"/>
    <w:rsid w:val="00436636"/>
    <w:rsid w:val="00436B59"/>
    <w:rsid w:val="004379ED"/>
    <w:rsid w:val="00441BE1"/>
    <w:rsid w:val="00443B2E"/>
    <w:rsid w:val="00444A7A"/>
    <w:rsid w:val="0045008E"/>
    <w:rsid w:val="004501A3"/>
    <w:rsid w:val="00450337"/>
    <w:rsid w:val="00452A53"/>
    <w:rsid w:val="00455D15"/>
    <w:rsid w:val="00455F72"/>
    <w:rsid w:val="00456ADF"/>
    <w:rsid w:val="00457283"/>
    <w:rsid w:val="00457BE7"/>
    <w:rsid w:val="00460863"/>
    <w:rsid w:val="00462DBF"/>
    <w:rsid w:val="004633AB"/>
    <w:rsid w:val="00463886"/>
    <w:rsid w:val="00463A43"/>
    <w:rsid w:val="00464760"/>
    <w:rsid w:val="00465BBE"/>
    <w:rsid w:val="0046641D"/>
    <w:rsid w:val="00471B7E"/>
    <w:rsid w:val="00472F72"/>
    <w:rsid w:val="00473BCD"/>
    <w:rsid w:val="0047443F"/>
    <w:rsid w:val="00475F61"/>
    <w:rsid w:val="00476DE0"/>
    <w:rsid w:val="004771B7"/>
    <w:rsid w:val="00477385"/>
    <w:rsid w:val="0047782B"/>
    <w:rsid w:val="00477AA0"/>
    <w:rsid w:val="0048069F"/>
    <w:rsid w:val="00481177"/>
    <w:rsid w:val="004819A2"/>
    <w:rsid w:val="004831A1"/>
    <w:rsid w:val="00484698"/>
    <w:rsid w:val="00486D08"/>
    <w:rsid w:val="00487A04"/>
    <w:rsid w:val="00490A7A"/>
    <w:rsid w:val="00490C40"/>
    <w:rsid w:val="0049110F"/>
    <w:rsid w:val="00495AAE"/>
    <w:rsid w:val="004964DC"/>
    <w:rsid w:val="004A0394"/>
    <w:rsid w:val="004A1601"/>
    <w:rsid w:val="004A420A"/>
    <w:rsid w:val="004A422D"/>
    <w:rsid w:val="004A6178"/>
    <w:rsid w:val="004A6315"/>
    <w:rsid w:val="004A6AD4"/>
    <w:rsid w:val="004A6B96"/>
    <w:rsid w:val="004B2239"/>
    <w:rsid w:val="004B2872"/>
    <w:rsid w:val="004B5077"/>
    <w:rsid w:val="004B5C89"/>
    <w:rsid w:val="004B5DEA"/>
    <w:rsid w:val="004B623F"/>
    <w:rsid w:val="004B6B2B"/>
    <w:rsid w:val="004B6E5C"/>
    <w:rsid w:val="004B7267"/>
    <w:rsid w:val="004B7D4E"/>
    <w:rsid w:val="004C0427"/>
    <w:rsid w:val="004C1A89"/>
    <w:rsid w:val="004C3A3D"/>
    <w:rsid w:val="004C4152"/>
    <w:rsid w:val="004C4397"/>
    <w:rsid w:val="004C4FC0"/>
    <w:rsid w:val="004C56AC"/>
    <w:rsid w:val="004C56FF"/>
    <w:rsid w:val="004C637D"/>
    <w:rsid w:val="004C7EE7"/>
    <w:rsid w:val="004D0599"/>
    <w:rsid w:val="004D0FD8"/>
    <w:rsid w:val="004D28E2"/>
    <w:rsid w:val="004D6AD3"/>
    <w:rsid w:val="004D6C51"/>
    <w:rsid w:val="004E0EE2"/>
    <w:rsid w:val="004E2C24"/>
    <w:rsid w:val="004E2D89"/>
    <w:rsid w:val="004E31BA"/>
    <w:rsid w:val="004E38C2"/>
    <w:rsid w:val="004E478A"/>
    <w:rsid w:val="004E5541"/>
    <w:rsid w:val="004E57A4"/>
    <w:rsid w:val="004E58FE"/>
    <w:rsid w:val="004E6DB0"/>
    <w:rsid w:val="004E7E06"/>
    <w:rsid w:val="004F09AA"/>
    <w:rsid w:val="004F0E99"/>
    <w:rsid w:val="004F212C"/>
    <w:rsid w:val="004F3A82"/>
    <w:rsid w:val="004F4B84"/>
    <w:rsid w:val="004F58C7"/>
    <w:rsid w:val="0050065B"/>
    <w:rsid w:val="00500683"/>
    <w:rsid w:val="005009E2"/>
    <w:rsid w:val="00500BAF"/>
    <w:rsid w:val="00504165"/>
    <w:rsid w:val="00504C98"/>
    <w:rsid w:val="00505190"/>
    <w:rsid w:val="00506F43"/>
    <w:rsid w:val="0050762A"/>
    <w:rsid w:val="00507E95"/>
    <w:rsid w:val="00514A29"/>
    <w:rsid w:val="005158BD"/>
    <w:rsid w:val="0051668F"/>
    <w:rsid w:val="00520337"/>
    <w:rsid w:val="005208AC"/>
    <w:rsid w:val="005249A4"/>
    <w:rsid w:val="00525611"/>
    <w:rsid w:val="005263C3"/>
    <w:rsid w:val="00527FD1"/>
    <w:rsid w:val="005302C3"/>
    <w:rsid w:val="00531625"/>
    <w:rsid w:val="00531636"/>
    <w:rsid w:val="00532419"/>
    <w:rsid w:val="00532DB0"/>
    <w:rsid w:val="00533C04"/>
    <w:rsid w:val="0053435B"/>
    <w:rsid w:val="00535095"/>
    <w:rsid w:val="005362F8"/>
    <w:rsid w:val="00541C47"/>
    <w:rsid w:val="00542A96"/>
    <w:rsid w:val="005433EF"/>
    <w:rsid w:val="00544EF8"/>
    <w:rsid w:val="0054616E"/>
    <w:rsid w:val="00551D10"/>
    <w:rsid w:val="005539C0"/>
    <w:rsid w:val="00555220"/>
    <w:rsid w:val="005570CE"/>
    <w:rsid w:val="00560EA3"/>
    <w:rsid w:val="005616CA"/>
    <w:rsid w:val="00564A50"/>
    <w:rsid w:val="00565F48"/>
    <w:rsid w:val="00566925"/>
    <w:rsid w:val="00567429"/>
    <w:rsid w:val="00567559"/>
    <w:rsid w:val="005716E6"/>
    <w:rsid w:val="00574E61"/>
    <w:rsid w:val="005769D6"/>
    <w:rsid w:val="00584AA4"/>
    <w:rsid w:val="00586D6B"/>
    <w:rsid w:val="005875FA"/>
    <w:rsid w:val="00587C4A"/>
    <w:rsid w:val="00587FBF"/>
    <w:rsid w:val="00591480"/>
    <w:rsid w:val="00592B6E"/>
    <w:rsid w:val="00592D17"/>
    <w:rsid w:val="00594CE5"/>
    <w:rsid w:val="00595516"/>
    <w:rsid w:val="00595B20"/>
    <w:rsid w:val="005A15C4"/>
    <w:rsid w:val="005A2134"/>
    <w:rsid w:val="005A2B3F"/>
    <w:rsid w:val="005A2ECF"/>
    <w:rsid w:val="005A3C90"/>
    <w:rsid w:val="005A55E5"/>
    <w:rsid w:val="005A58E5"/>
    <w:rsid w:val="005A5E7F"/>
    <w:rsid w:val="005B1864"/>
    <w:rsid w:val="005B20CE"/>
    <w:rsid w:val="005B27FE"/>
    <w:rsid w:val="005B2DA3"/>
    <w:rsid w:val="005B3468"/>
    <w:rsid w:val="005B3EEA"/>
    <w:rsid w:val="005B48F2"/>
    <w:rsid w:val="005B4A6B"/>
    <w:rsid w:val="005B4BC1"/>
    <w:rsid w:val="005B4F01"/>
    <w:rsid w:val="005B5FB0"/>
    <w:rsid w:val="005B7FF2"/>
    <w:rsid w:val="005C1A10"/>
    <w:rsid w:val="005C245E"/>
    <w:rsid w:val="005C28B0"/>
    <w:rsid w:val="005C31F9"/>
    <w:rsid w:val="005C6BA8"/>
    <w:rsid w:val="005C7483"/>
    <w:rsid w:val="005D0C52"/>
    <w:rsid w:val="005D30E0"/>
    <w:rsid w:val="005D5071"/>
    <w:rsid w:val="005E0505"/>
    <w:rsid w:val="005E17B6"/>
    <w:rsid w:val="005E20F7"/>
    <w:rsid w:val="005E2AD4"/>
    <w:rsid w:val="005E3BC4"/>
    <w:rsid w:val="005E49FC"/>
    <w:rsid w:val="005E58E4"/>
    <w:rsid w:val="005E7D2A"/>
    <w:rsid w:val="005E7FFB"/>
    <w:rsid w:val="005F0781"/>
    <w:rsid w:val="005F1963"/>
    <w:rsid w:val="005F1FCC"/>
    <w:rsid w:val="005F252F"/>
    <w:rsid w:val="005F2AAB"/>
    <w:rsid w:val="005F4516"/>
    <w:rsid w:val="005F4F88"/>
    <w:rsid w:val="006004ED"/>
    <w:rsid w:val="00600BA6"/>
    <w:rsid w:val="00600C66"/>
    <w:rsid w:val="00600E51"/>
    <w:rsid w:val="006010E9"/>
    <w:rsid w:val="00601BDB"/>
    <w:rsid w:val="00602046"/>
    <w:rsid w:val="00602C4B"/>
    <w:rsid w:val="00602D58"/>
    <w:rsid w:val="00603640"/>
    <w:rsid w:val="006037B3"/>
    <w:rsid w:val="00604C53"/>
    <w:rsid w:val="00604E6B"/>
    <w:rsid w:val="00604F78"/>
    <w:rsid w:val="00604FAD"/>
    <w:rsid w:val="006074B3"/>
    <w:rsid w:val="0061031C"/>
    <w:rsid w:val="00610ADE"/>
    <w:rsid w:val="00611897"/>
    <w:rsid w:val="00611D96"/>
    <w:rsid w:val="00612305"/>
    <w:rsid w:val="00614412"/>
    <w:rsid w:val="00614F6B"/>
    <w:rsid w:val="006159E2"/>
    <w:rsid w:val="006160F3"/>
    <w:rsid w:val="00616330"/>
    <w:rsid w:val="00617241"/>
    <w:rsid w:val="00625041"/>
    <w:rsid w:val="00630A2A"/>
    <w:rsid w:val="006310E3"/>
    <w:rsid w:val="00632104"/>
    <w:rsid w:val="0063238D"/>
    <w:rsid w:val="00633414"/>
    <w:rsid w:val="00634D57"/>
    <w:rsid w:val="00636199"/>
    <w:rsid w:val="00636E6C"/>
    <w:rsid w:val="006375D4"/>
    <w:rsid w:val="0063784C"/>
    <w:rsid w:val="00640AD2"/>
    <w:rsid w:val="00641633"/>
    <w:rsid w:val="006447BC"/>
    <w:rsid w:val="006448BD"/>
    <w:rsid w:val="00644FFB"/>
    <w:rsid w:val="00645C23"/>
    <w:rsid w:val="0064636C"/>
    <w:rsid w:val="006469FD"/>
    <w:rsid w:val="006473B6"/>
    <w:rsid w:val="0065065F"/>
    <w:rsid w:val="00650949"/>
    <w:rsid w:val="006512E2"/>
    <w:rsid w:val="00651B4D"/>
    <w:rsid w:val="00652CDF"/>
    <w:rsid w:val="0065487B"/>
    <w:rsid w:val="00655C2D"/>
    <w:rsid w:val="006561CF"/>
    <w:rsid w:val="00657430"/>
    <w:rsid w:val="00657BE3"/>
    <w:rsid w:val="006626E9"/>
    <w:rsid w:val="00663DCA"/>
    <w:rsid w:val="006642AC"/>
    <w:rsid w:val="0066436E"/>
    <w:rsid w:val="0066677E"/>
    <w:rsid w:val="006716A1"/>
    <w:rsid w:val="00673D38"/>
    <w:rsid w:val="00675299"/>
    <w:rsid w:val="00675934"/>
    <w:rsid w:val="006760A8"/>
    <w:rsid w:val="006775C8"/>
    <w:rsid w:val="00680E8F"/>
    <w:rsid w:val="00681541"/>
    <w:rsid w:val="00682B9A"/>
    <w:rsid w:val="00682D08"/>
    <w:rsid w:val="006837C0"/>
    <w:rsid w:val="00685768"/>
    <w:rsid w:val="00685983"/>
    <w:rsid w:val="006875B7"/>
    <w:rsid w:val="006876BF"/>
    <w:rsid w:val="00687CFA"/>
    <w:rsid w:val="00687D69"/>
    <w:rsid w:val="00690376"/>
    <w:rsid w:val="006908BE"/>
    <w:rsid w:val="00691330"/>
    <w:rsid w:val="00692679"/>
    <w:rsid w:val="00692F18"/>
    <w:rsid w:val="0069395C"/>
    <w:rsid w:val="00694236"/>
    <w:rsid w:val="006947A1"/>
    <w:rsid w:val="00695435"/>
    <w:rsid w:val="00695AF6"/>
    <w:rsid w:val="00695FCB"/>
    <w:rsid w:val="00696533"/>
    <w:rsid w:val="006A1FBD"/>
    <w:rsid w:val="006A30F9"/>
    <w:rsid w:val="006A3E36"/>
    <w:rsid w:val="006A477C"/>
    <w:rsid w:val="006B246D"/>
    <w:rsid w:val="006B25BF"/>
    <w:rsid w:val="006B3A78"/>
    <w:rsid w:val="006B3D10"/>
    <w:rsid w:val="006B5274"/>
    <w:rsid w:val="006B5443"/>
    <w:rsid w:val="006B5949"/>
    <w:rsid w:val="006B699B"/>
    <w:rsid w:val="006C29B3"/>
    <w:rsid w:val="006C2B59"/>
    <w:rsid w:val="006C2D1A"/>
    <w:rsid w:val="006C4824"/>
    <w:rsid w:val="006C4A9D"/>
    <w:rsid w:val="006C53C7"/>
    <w:rsid w:val="006C796A"/>
    <w:rsid w:val="006D1DDD"/>
    <w:rsid w:val="006D203E"/>
    <w:rsid w:val="006D3E50"/>
    <w:rsid w:val="006D4FAF"/>
    <w:rsid w:val="006D6D9E"/>
    <w:rsid w:val="006D6F48"/>
    <w:rsid w:val="006D7145"/>
    <w:rsid w:val="006E0C96"/>
    <w:rsid w:val="006E188E"/>
    <w:rsid w:val="006E18EE"/>
    <w:rsid w:val="006E215A"/>
    <w:rsid w:val="006E335D"/>
    <w:rsid w:val="006E5399"/>
    <w:rsid w:val="006E673E"/>
    <w:rsid w:val="006E724A"/>
    <w:rsid w:val="006E7C02"/>
    <w:rsid w:val="006F024B"/>
    <w:rsid w:val="006F1E46"/>
    <w:rsid w:val="006F2CB8"/>
    <w:rsid w:val="006F3558"/>
    <w:rsid w:val="006F42B3"/>
    <w:rsid w:val="006F434E"/>
    <w:rsid w:val="006F4BA2"/>
    <w:rsid w:val="00700257"/>
    <w:rsid w:val="00700514"/>
    <w:rsid w:val="00700C96"/>
    <w:rsid w:val="00700EA3"/>
    <w:rsid w:val="00701F82"/>
    <w:rsid w:val="007023E7"/>
    <w:rsid w:val="007028AF"/>
    <w:rsid w:val="00703B01"/>
    <w:rsid w:val="00703E00"/>
    <w:rsid w:val="00705B08"/>
    <w:rsid w:val="0070618B"/>
    <w:rsid w:val="007079C8"/>
    <w:rsid w:val="00710130"/>
    <w:rsid w:val="0071132C"/>
    <w:rsid w:val="00711B27"/>
    <w:rsid w:val="00711D6B"/>
    <w:rsid w:val="00713EB6"/>
    <w:rsid w:val="00714DF8"/>
    <w:rsid w:val="00716429"/>
    <w:rsid w:val="00716997"/>
    <w:rsid w:val="0071744B"/>
    <w:rsid w:val="0072372E"/>
    <w:rsid w:val="00723976"/>
    <w:rsid w:val="0072735F"/>
    <w:rsid w:val="00730F57"/>
    <w:rsid w:val="00731E27"/>
    <w:rsid w:val="0073291B"/>
    <w:rsid w:val="00732E05"/>
    <w:rsid w:val="00733164"/>
    <w:rsid w:val="0073489A"/>
    <w:rsid w:val="00735FDD"/>
    <w:rsid w:val="0074281F"/>
    <w:rsid w:val="00743012"/>
    <w:rsid w:val="0074400B"/>
    <w:rsid w:val="00744EC4"/>
    <w:rsid w:val="007458BB"/>
    <w:rsid w:val="00745EA9"/>
    <w:rsid w:val="0074754C"/>
    <w:rsid w:val="0075056D"/>
    <w:rsid w:val="00751671"/>
    <w:rsid w:val="00751C6C"/>
    <w:rsid w:val="007535C3"/>
    <w:rsid w:val="00753E5B"/>
    <w:rsid w:val="00754AC2"/>
    <w:rsid w:val="00754B01"/>
    <w:rsid w:val="00756387"/>
    <w:rsid w:val="00756A31"/>
    <w:rsid w:val="00760CF1"/>
    <w:rsid w:val="0076114C"/>
    <w:rsid w:val="00761EFB"/>
    <w:rsid w:val="0076606D"/>
    <w:rsid w:val="00766DA1"/>
    <w:rsid w:val="00766EDD"/>
    <w:rsid w:val="00767F2C"/>
    <w:rsid w:val="007705D9"/>
    <w:rsid w:val="00770FD0"/>
    <w:rsid w:val="007740B3"/>
    <w:rsid w:val="007740D6"/>
    <w:rsid w:val="00774F5C"/>
    <w:rsid w:val="007759F3"/>
    <w:rsid w:val="00775EF4"/>
    <w:rsid w:val="00777BE8"/>
    <w:rsid w:val="0078128C"/>
    <w:rsid w:val="007822D7"/>
    <w:rsid w:val="007822E8"/>
    <w:rsid w:val="007849A6"/>
    <w:rsid w:val="0078605B"/>
    <w:rsid w:val="007871B4"/>
    <w:rsid w:val="00787B4B"/>
    <w:rsid w:val="007901DB"/>
    <w:rsid w:val="007906FA"/>
    <w:rsid w:val="007908CF"/>
    <w:rsid w:val="0079112B"/>
    <w:rsid w:val="00791869"/>
    <w:rsid w:val="00791EB3"/>
    <w:rsid w:val="007932FF"/>
    <w:rsid w:val="00794206"/>
    <w:rsid w:val="00795F2C"/>
    <w:rsid w:val="0079676F"/>
    <w:rsid w:val="00797AF3"/>
    <w:rsid w:val="007A06BC"/>
    <w:rsid w:val="007A0C8D"/>
    <w:rsid w:val="007A3911"/>
    <w:rsid w:val="007A4CD4"/>
    <w:rsid w:val="007A5341"/>
    <w:rsid w:val="007A58C4"/>
    <w:rsid w:val="007A78D9"/>
    <w:rsid w:val="007B0209"/>
    <w:rsid w:val="007B06E1"/>
    <w:rsid w:val="007B26B8"/>
    <w:rsid w:val="007B3088"/>
    <w:rsid w:val="007B3ED5"/>
    <w:rsid w:val="007B5096"/>
    <w:rsid w:val="007B55FF"/>
    <w:rsid w:val="007B5CD7"/>
    <w:rsid w:val="007B6F61"/>
    <w:rsid w:val="007B7915"/>
    <w:rsid w:val="007C1474"/>
    <w:rsid w:val="007C28E0"/>
    <w:rsid w:val="007C2DA4"/>
    <w:rsid w:val="007C37F8"/>
    <w:rsid w:val="007C6517"/>
    <w:rsid w:val="007C6B01"/>
    <w:rsid w:val="007C6BDF"/>
    <w:rsid w:val="007C762C"/>
    <w:rsid w:val="007D2BB7"/>
    <w:rsid w:val="007D2F82"/>
    <w:rsid w:val="007D3AE7"/>
    <w:rsid w:val="007D3C60"/>
    <w:rsid w:val="007D6601"/>
    <w:rsid w:val="007E17BC"/>
    <w:rsid w:val="007E23DA"/>
    <w:rsid w:val="007E463B"/>
    <w:rsid w:val="007E5B72"/>
    <w:rsid w:val="007E672B"/>
    <w:rsid w:val="007E688C"/>
    <w:rsid w:val="007E70B6"/>
    <w:rsid w:val="007F0602"/>
    <w:rsid w:val="007F0921"/>
    <w:rsid w:val="007F0B76"/>
    <w:rsid w:val="007F127F"/>
    <w:rsid w:val="007F32B4"/>
    <w:rsid w:val="007F44F3"/>
    <w:rsid w:val="007F4CF8"/>
    <w:rsid w:val="007F5014"/>
    <w:rsid w:val="007F59E8"/>
    <w:rsid w:val="007F5A79"/>
    <w:rsid w:val="007F6EA5"/>
    <w:rsid w:val="007F7211"/>
    <w:rsid w:val="007F7E00"/>
    <w:rsid w:val="0080063D"/>
    <w:rsid w:val="00800816"/>
    <w:rsid w:val="0080312C"/>
    <w:rsid w:val="00803877"/>
    <w:rsid w:val="00803A84"/>
    <w:rsid w:val="0080439F"/>
    <w:rsid w:val="00805307"/>
    <w:rsid w:val="00805886"/>
    <w:rsid w:val="008059F9"/>
    <w:rsid w:val="00806392"/>
    <w:rsid w:val="00807C14"/>
    <w:rsid w:val="00811561"/>
    <w:rsid w:val="00813A81"/>
    <w:rsid w:val="008142BD"/>
    <w:rsid w:val="0081463E"/>
    <w:rsid w:val="00814758"/>
    <w:rsid w:val="00815826"/>
    <w:rsid w:val="0081716D"/>
    <w:rsid w:val="0081734F"/>
    <w:rsid w:val="00820BB0"/>
    <w:rsid w:val="00821138"/>
    <w:rsid w:val="00824D23"/>
    <w:rsid w:val="00827EDA"/>
    <w:rsid w:val="0083116E"/>
    <w:rsid w:val="00831343"/>
    <w:rsid w:val="00831B60"/>
    <w:rsid w:val="00832906"/>
    <w:rsid w:val="00833497"/>
    <w:rsid w:val="0083353D"/>
    <w:rsid w:val="00833A51"/>
    <w:rsid w:val="0083536C"/>
    <w:rsid w:val="00835661"/>
    <w:rsid w:val="00835789"/>
    <w:rsid w:val="00836FFB"/>
    <w:rsid w:val="00840003"/>
    <w:rsid w:val="00842F70"/>
    <w:rsid w:val="00844E86"/>
    <w:rsid w:val="00845610"/>
    <w:rsid w:val="00845A5B"/>
    <w:rsid w:val="0085102D"/>
    <w:rsid w:val="0085493E"/>
    <w:rsid w:val="008563AE"/>
    <w:rsid w:val="00856E90"/>
    <w:rsid w:val="008574EB"/>
    <w:rsid w:val="00857B83"/>
    <w:rsid w:val="00857FB6"/>
    <w:rsid w:val="00862B2B"/>
    <w:rsid w:val="00862E8E"/>
    <w:rsid w:val="00863C95"/>
    <w:rsid w:val="00863E59"/>
    <w:rsid w:val="00865BD3"/>
    <w:rsid w:val="00867B68"/>
    <w:rsid w:val="00870828"/>
    <w:rsid w:val="00871A2D"/>
    <w:rsid w:val="0087306E"/>
    <w:rsid w:val="00873BA5"/>
    <w:rsid w:val="008763CC"/>
    <w:rsid w:val="00876BC5"/>
    <w:rsid w:val="0087779E"/>
    <w:rsid w:val="0087779F"/>
    <w:rsid w:val="00882382"/>
    <w:rsid w:val="00882B69"/>
    <w:rsid w:val="00884815"/>
    <w:rsid w:val="0088487C"/>
    <w:rsid w:val="00884E6B"/>
    <w:rsid w:val="00887843"/>
    <w:rsid w:val="008903AF"/>
    <w:rsid w:val="008907D3"/>
    <w:rsid w:val="0089268D"/>
    <w:rsid w:val="00892FA0"/>
    <w:rsid w:val="008931A3"/>
    <w:rsid w:val="00894CB4"/>
    <w:rsid w:val="008A0E7D"/>
    <w:rsid w:val="008A2C0C"/>
    <w:rsid w:val="008A668F"/>
    <w:rsid w:val="008A7F1B"/>
    <w:rsid w:val="008B10FB"/>
    <w:rsid w:val="008B25EA"/>
    <w:rsid w:val="008B2A46"/>
    <w:rsid w:val="008B3B0C"/>
    <w:rsid w:val="008B46A8"/>
    <w:rsid w:val="008B5E88"/>
    <w:rsid w:val="008B64BA"/>
    <w:rsid w:val="008B7FCF"/>
    <w:rsid w:val="008C01CF"/>
    <w:rsid w:val="008C0464"/>
    <w:rsid w:val="008C0914"/>
    <w:rsid w:val="008C1315"/>
    <w:rsid w:val="008C1881"/>
    <w:rsid w:val="008C2650"/>
    <w:rsid w:val="008C408D"/>
    <w:rsid w:val="008C4705"/>
    <w:rsid w:val="008C587F"/>
    <w:rsid w:val="008D24E8"/>
    <w:rsid w:val="008D32FA"/>
    <w:rsid w:val="008D334D"/>
    <w:rsid w:val="008D518B"/>
    <w:rsid w:val="008D57DE"/>
    <w:rsid w:val="008D57E3"/>
    <w:rsid w:val="008D5F44"/>
    <w:rsid w:val="008D6C82"/>
    <w:rsid w:val="008E0DBE"/>
    <w:rsid w:val="008E203B"/>
    <w:rsid w:val="008E2D71"/>
    <w:rsid w:val="008E337D"/>
    <w:rsid w:val="008E4053"/>
    <w:rsid w:val="008E4186"/>
    <w:rsid w:val="008E43CA"/>
    <w:rsid w:val="008E4A7B"/>
    <w:rsid w:val="008E67F4"/>
    <w:rsid w:val="008E7AC1"/>
    <w:rsid w:val="008F036C"/>
    <w:rsid w:val="008F0CE0"/>
    <w:rsid w:val="008F1355"/>
    <w:rsid w:val="008F1796"/>
    <w:rsid w:val="008F1AF5"/>
    <w:rsid w:val="008F4A9C"/>
    <w:rsid w:val="009015B0"/>
    <w:rsid w:val="00901D79"/>
    <w:rsid w:val="00903C35"/>
    <w:rsid w:val="00904369"/>
    <w:rsid w:val="009044DE"/>
    <w:rsid w:val="00904546"/>
    <w:rsid w:val="00905053"/>
    <w:rsid w:val="00905A4F"/>
    <w:rsid w:val="009077E2"/>
    <w:rsid w:val="00907C31"/>
    <w:rsid w:val="00907E66"/>
    <w:rsid w:val="00912B1E"/>
    <w:rsid w:val="00913256"/>
    <w:rsid w:val="00916D4B"/>
    <w:rsid w:val="00924907"/>
    <w:rsid w:val="00925001"/>
    <w:rsid w:val="0092524B"/>
    <w:rsid w:val="00925EA8"/>
    <w:rsid w:val="00926F53"/>
    <w:rsid w:val="009278FB"/>
    <w:rsid w:val="0093223B"/>
    <w:rsid w:val="00932FE8"/>
    <w:rsid w:val="00934046"/>
    <w:rsid w:val="00936611"/>
    <w:rsid w:val="00937702"/>
    <w:rsid w:val="0094033B"/>
    <w:rsid w:val="0094093B"/>
    <w:rsid w:val="009412F6"/>
    <w:rsid w:val="0094424C"/>
    <w:rsid w:val="00944C43"/>
    <w:rsid w:val="009450FD"/>
    <w:rsid w:val="0094686C"/>
    <w:rsid w:val="0094710B"/>
    <w:rsid w:val="00947D69"/>
    <w:rsid w:val="009504A7"/>
    <w:rsid w:val="00950891"/>
    <w:rsid w:val="00952BF8"/>
    <w:rsid w:val="00952E3C"/>
    <w:rsid w:val="009547A3"/>
    <w:rsid w:val="00955B42"/>
    <w:rsid w:val="00956B4D"/>
    <w:rsid w:val="00956BFA"/>
    <w:rsid w:val="00957966"/>
    <w:rsid w:val="00960622"/>
    <w:rsid w:val="00960FA4"/>
    <w:rsid w:val="009615F0"/>
    <w:rsid w:val="009644A1"/>
    <w:rsid w:val="00965571"/>
    <w:rsid w:val="009670E3"/>
    <w:rsid w:val="00967240"/>
    <w:rsid w:val="00974E80"/>
    <w:rsid w:val="00975BDA"/>
    <w:rsid w:val="0097621E"/>
    <w:rsid w:val="00980BF1"/>
    <w:rsid w:val="009841D4"/>
    <w:rsid w:val="00990843"/>
    <w:rsid w:val="0099149A"/>
    <w:rsid w:val="009915F9"/>
    <w:rsid w:val="009925F8"/>
    <w:rsid w:val="0099358C"/>
    <w:rsid w:val="00993B21"/>
    <w:rsid w:val="0099500B"/>
    <w:rsid w:val="009963EC"/>
    <w:rsid w:val="009A26C5"/>
    <w:rsid w:val="009A388F"/>
    <w:rsid w:val="009A539B"/>
    <w:rsid w:val="009A63E9"/>
    <w:rsid w:val="009A6652"/>
    <w:rsid w:val="009B0010"/>
    <w:rsid w:val="009B017B"/>
    <w:rsid w:val="009B1A7F"/>
    <w:rsid w:val="009B21EC"/>
    <w:rsid w:val="009B2E0E"/>
    <w:rsid w:val="009B40D6"/>
    <w:rsid w:val="009B7517"/>
    <w:rsid w:val="009C0115"/>
    <w:rsid w:val="009C0248"/>
    <w:rsid w:val="009C0FC5"/>
    <w:rsid w:val="009C24F1"/>
    <w:rsid w:val="009C3FD4"/>
    <w:rsid w:val="009D0524"/>
    <w:rsid w:val="009D1674"/>
    <w:rsid w:val="009D1E18"/>
    <w:rsid w:val="009D2DD9"/>
    <w:rsid w:val="009D7E7C"/>
    <w:rsid w:val="009E0436"/>
    <w:rsid w:val="009E07E4"/>
    <w:rsid w:val="009E13BE"/>
    <w:rsid w:val="009E2E7B"/>
    <w:rsid w:val="009E3B7D"/>
    <w:rsid w:val="009E55CD"/>
    <w:rsid w:val="009E747A"/>
    <w:rsid w:val="009F0398"/>
    <w:rsid w:val="009F046D"/>
    <w:rsid w:val="009F1327"/>
    <w:rsid w:val="009F14B3"/>
    <w:rsid w:val="009F1D36"/>
    <w:rsid w:val="009F226F"/>
    <w:rsid w:val="009F2CBE"/>
    <w:rsid w:val="009F2CD3"/>
    <w:rsid w:val="009F30F3"/>
    <w:rsid w:val="009F37A0"/>
    <w:rsid w:val="009F3AB3"/>
    <w:rsid w:val="009F45D3"/>
    <w:rsid w:val="009F5ECE"/>
    <w:rsid w:val="009F6AEB"/>
    <w:rsid w:val="009F7321"/>
    <w:rsid w:val="00A0072E"/>
    <w:rsid w:val="00A014AA"/>
    <w:rsid w:val="00A02824"/>
    <w:rsid w:val="00A07F00"/>
    <w:rsid w:val="00A11C41"/>
    <w:rsid w:val="00A1294B"/>
    <w:rsid w:val="00A133A6"/>
    <w:rsid w:val="00A1341D"/>
    <w:rsid w:val="00A13CE2"/>
    <w:rsid w:val="00A141E0"/>
    <w:rsid w:val="00A1426E"/>
    <w:rsid w:val="00A14A83"/>
    <w:rsid w:val="00A14E8D"/>
    <w:rsid w:val="00A157F0"/>
    <w:rsid w:val="00A17D4E"/>
    <w:rsid w:val="00A22548"/>
    <w:rsid w:val="00A24F2E"/>
    <w:rsid w:val="00A256B7"/>
    <w:rsid w:val="00A31970"/>
    <w:rsid w:val="00A319B1"/>
    <w:rsid w:val="00A322E8"/>
    <w:rsid w:val="00A326A2"/>
    <w:rsid w:val="00A32922"/>
    <w:rsid w:val="00A32A86"/>
    <w:rsid w:val="00A33442"/>
    <w:rsid w:val="00A34700"/>
    <w:rsid w:val="00A361B0"/>
    <w:rsid w:val="00A36338"/>
    <w:rsid w:val="00A406D0"/>
    <w:rsid w:val="00A409EF"/>
    <w:rsid w:val="00A42A47"/>
    <w:rsid w:val="00A43135"/>
    <w:rsid w:val="00A43D25"/>
    <w:rsid w:val="00A43D83"/>
    <w:rsid w:val="00A46B0C"/>
    <w:rsid w:val="00A46BF7"/>
    <w:rsid w:val="00A473D6"/>
    <w:rsid w:val="00A518F6"/>
    <w:rsid w:val="00A51D13"/>
    <w:rsid w:val="00A51F67"/>
    <w:rsid w:val="00A539D3"/>
    <w:rsid w:val="00A558F0"/>
    <w:rsid w:val="00A55E19"/>
    <w:rsid w:val="00A60925"/>
    <w:rsid w:val="00A60BEF"/>
    <w:rsid w:val="00A6164C"/>
    <w:rsid w:val="00A61DDC"/>
    <w:rsid w:val="00A621CB"/>
    <w:rsid w:val="00A62C5C"/>
    <w:rsid w:val="00A62CD2"/>
    <w:rsid w:val="00A64553"/>
    <w:rsid w:val="00A675B9"/>
    <w:rsid w:val="00A70821"/>
    <w:rsid w:val="00A71D30"/>
    <w:rsid w:val="00A7203F"/>
    <w:rsid w:val="00A762E8"/>
    <w:rsid w:val="00A77E4B"/>
    <w:rsid w:val="00A80F0F"/>
    <w:rsid w:val="00A818A8"/>
    <w:rsid w:val="00A8325A"/>
    <w:rsid w:val="00A835CA"/>
    <w:rsid w:val="00A8387E"/>
    <w:rsid w:val="00A83C89"/>
    <w:rsid w:val="00A8493E"/>
    <w:rsid w:val="00A84A12"/>
    <w:rsid w:val="00A90501"/>
    <w:rsid w:val="00A91614"/>
    <w:rsid w:val="00A9262E"/>
    <w:rsid w:val="00A92E0C"/>
    <w:rsid w:val="00A942CE"/>
    <w:rsid w:val="00A95394"/>
    <w:rsid w:val="00A95598"/>
    <w:rsid w:val="00A95741"/>
    <w:rsid w:val="00A959ED"/>
    <w:rsid w:val="00A96694"/>
    <w:rsid w:val="00A972D2"/>
    <w:rsid w:val="00A97C41"/>
    <w:rsid w:val="00AA11E6"/>
    <w:rsid w:val="00AA1EA8"/>
    <w:rsid w:val="00AA3082"/>
    <w:rsid w:val="00AA43E6"/>
    <w:rsid w:val="00AA47B1"/>
    <w:rsid w:val="00AA5D13"/>
    <w:rsid w:val="00AA7772"/>
    <w:rsid w:val="00AB02D4"/>
    <w:rsid w:val="00AB0FFB"/>
    <w:rsid w:val="00AB1443"/>
    <w:rsid w:val="00AB2B2A"/>
    <w:rsid w:val="00AB6758"/>
    <w:rsid w:val="00AC0F88"/>
    <w:rsid w:val="00AC2317"/>
    <w:rsid w:val="00AC5609"/>
    <w:rsid w:val="00AC5FFA"/>
    <w:rsid w:val="00AC6B00"/>
    <w:rsid w:val="00AC7898"/>
    <w:rsid w:val="00AD12BD"/>
    <w:rsid w:val="00AD2AF5"/>
    <w:rsid w:val="00AD4E98"/>
    <w:rsid w:val="00AD6C8C"/>
    <w:rsid w:val="00AD797D"/>
    <w:rsid w:val="00AD79E3"/>
    <w:rsid w:val="00AE1A9B"/>
    <w:rsid w:val="00AE66B8"/>
    <w:rsid w:val="00AE6E1F"/>
    <w:rsid w:val="00AE6E53"/>
    <w:rsid w:val="00AF0663"/>
    <w:rsid w:val="00AF068F"/>
    <w:rsid w:val="00AF18D1"/>
    <w:rsid w:val="00AF1B44"/>
    <w:rsid w:val="00AF2D1F"/>
    <w:rsid w:val="00AF3903"/>
    <w:rsid w:val="00AF3D70"/>
    <w:rsid w:val="00AF41AB"/>
    <w:rsid w:val="00AF737C"/>
    <w:rsid w:val="00AF780E"/>
    <w:rsid w:val="00B0128B"/>
    <w:rsid w:val="00B0164A"/>
    <w:rsid w:val="00B01CB6"/>
    <w:rsid w:val="00B03EE6"/>
    <w:rsid w:val="00B04B41"/>
    <w:rsid w:val="00B05641"/>
    <w:rsid w:val="00B067AA"/>
    <w:rsid w:val="00B1131A"/>
    <w:rsid w:val="00B11DB0"/>
    <w:rsid w:val="00B126A4"/>
    <w:rsid w:val="00B139D0"/>
    <w:rsid w:val="00B1513F"/>
    <w:rsid w:val="00B15374"/>
    <w:rsid w:val="00B153FD"/>
    <w:rsid w:val="00B1594B"/>
    <w:rsid w:val="00B15B55"/>
    <w:rsid w:val="00B161E7"/>
    <w:rsid w:val="00B1639E"/>
    <w:rsid w:val="00B17277"/>
    <w:rsid w:val="00B1770D"/>
    <w:rsid w:val="00B20193"/>
    <w:rsid w:val="00B206CB"/>
    <w:rsid w:val="00B20AF7"/>
    <w:rsid w:val="00B22AEB"/>
    <w:rsid w:val="00B23464"/>
    <w:rsid w:val="00B23CFC"/>
    <w:rsid w:val="00B23EC9"/>
    <w:rsid w:val="00B2426C"/>
    <w:rsid w:val="00B24FEE"/>
    <w:rsid w:val="00B251BE"/>
    <w:rsid w:val="00B252D7"/>
    <w:rsid w:val="00B26A7E"/>
    <w:rsid w:val="00B26B56"/>
    <w:rsid w:val="00B27A8A"/>
    <w:rsid w:val="00B27CBE"/>
    <w:rsid w:val="00B305A9"/>
    <w:rsid w:val="00B305CB"/>
    <w:rsid w:val="00B31652"/>
    <w:rsid w:val="00B317CE"/>
    <w:rsid w:val="00B32313"/>
    <w:rsid w:val="00B33319"/>
    <w:rsid w:val="00B352CB"/>
    <w:rsid w:val="00B37C8B"/>
    <w:rsid w:val="00B43F13"/>
    <w:rsid w:val="00B45B93"/>
    <w:rsid w:val="00B45CAF"/>
    <w:rsid w:val="00B47363"/>
    <w:rsid w:val="00B501BE"/>
    <w:rsid w:val="00B50CF2"/>
    <w:rsid w:val="00B513E7"/>
    <w:rsid w:val="00B5190F"/>
    <w:rsid w:val="00B519CA"/>
    <w:rsid w:val="00B553ED"/>
    <w:rsid w:val="00B55539"/>
    <w:rsid w:val="00B55A65"/>
    <w:rsid w:val="00B5623A"/>
    <w:rsid w:val="00B56330"/>
    <w:rsid w:val="00B56F8C"/>
    <w:rsid w:val="00B578CD"/>
    <w:rsid w:val="00B609D4"/>
    <w:rsid w:val="00B61415"/>
    <w:rsid w:val="00B61B50"/>
    <w:rsid w:val="00B61FE6"/>
    <w:rsid w:val="00B6218C"/>
    <w:rsid w:val="00B626D0"/>
    <w:rsid w:val="00B63371"/>
    <w:rsid w:val="00B65246"/>
    <w:rsid w:val="00B65D3A"/>
    <w:rsid w:val="00B65FEA"/>
    <w:rsid w:val="00B67C21"/>
    <w:rsid w:val="00B70A92"/>
    <w:rsid w:val="00B70CE1"/>
    <w:rsid w:val="00B721E9"/>
    <w:rsid w:val="00B7304A"/>
    <w:rsid w:val="00B73770"/>
    <w:rsid w:val="00B816AC"/>
    <w:rsid w:val="00B81FD4"/>
    <w:rsid w:val="00B82153"/>
    <w:rsid w:val="00B83A3D"/>
    <w:rsid w:val="00B8461F"/>
    <w:rsid w:val="00B84E58"/>
    <w:rsid w:val="00B85193"/>
    <w:rsid w:val="00B8531D"/>
    <w:rsid w:val="00B86379"/>
    <w:rsid w:val="00B8725D"/>
    <w:rsid w:val="00B92444"/>
    <w:rsid w:val="00B93252"/>
    <w:rsid w:val="00B94A91"/>
    <w:rsid w:val="00B94DD0"/>
    <w:rsid w:val="00B96696"/>
    <w:rsid w:val="00BA0184"/>
    <w:rsid w:val="00BA0745"/>
    <w:rsid w:val="00BA1177"/>
    <w:rsid w:val="00BA2C66"/>
    <w:rsid w:val="00BA41A8"/>
    <w:rsid w:val="00BA5224"/>
    <w:rsid w:val="00BA6392"/>
    <w:rsid w:val="00BA6D5F"/>
    <w:rsid w:val="00BB0F51"/>
    <w:rsid w:val="00BB20E5"/>
    <w:rsid w:val="00BB2506"/>
    <w:rsid w:val="00BB2FF8"/>
    <w:rsid w:val="00BB310E"/>
    <w:rsid w:val="00BB39F2"/>
    <w:rsid w:val="00BB39FF"/>
    <w:rsid w:val="00BB6753"/>
    <w:rsid w:val="00BB6F32"/>
    <w:rsid w:val="00BC011A"/>
    <w:rsid w:val="00BC1344"/>
    <w:rsid w:val="00BC2907"/>
    <w:rsid w:val="00BC4837"/>
    <w:rsid w:val="00BC571B"/>
    <w:rsid w:val="00BC7375"/>
    <w:rsid w:val="00BD030C"/>
    <w:rsid w:val="00BD193B"/>
    <w:rsid w:val="00BD3BC6"/>
    <w:rsid w:val="00BD59C4"/>
    <w:rsid w:val="00BD5FCE"/>
    <w:rsid w:val="00BD636D"/>
    <w:rsid w:val="00BD6CCC"/>
    <w:rsid w:val="00BD6D9F"/>
    <w:rsid w:val="00BD745A"/>
    <w:rsid w:val="00BE0B62"/>
    <w:rsid w:val="00BE0D3C"/>
    <w:rsid w:val="00BE47DB"/>
    <w:rsid w:val="00BE4A35"/>
    <w:rsid w:val="00BE4B1D"/>
    <w:rsid w:val="00BE520D"/>
    <w:rsid w:val="00BE659E"/>
    <w:rsid w:val="00BE67D6"/>
    <w:rsid w:val="00BE7AA9"/>
    <w:rsid w:val="00BE7D25"/>
    <w:rsid w:val="00BF197E"/>
    <w:rsid w:val="00BF21A4"/>
    <w:rsid w:val="00BF242E"/>
    <w:rsid w:val="00BF3EB4"/>
    <w:rsid w:val="00BF5791"/>
    <w:rsid w:val="00BF7133"/>
    <w:rsid w:val="00BF765B"/>
    <w:rsid w:val="00BF7B82"/>
    <w:rsid w:val="00BF7F49"/>
    <w:rsid w:val="00C009CA"/>
    <w:rsid w:val="00C016B1"/>
    <w:rsid w:val="00C01F51"/>
    <w:rsid w:val="00C023CA"/>
    <w:rsid w:val="00C0325E"/>
    <w:rsid w:val="00C04D4C"/>
    <w:rsid w:val="00C06094"/>
    <w:rsid w:val="00C12177"/>
    <w:rsid w:val="00C1220F"/>
    <w:rsid w:val="00C1283B"/>
    <w:rsid w:val="00C131C5"/>
    <w:rsid w:val="00C13784"/>
    <w:rsid w:val="00C143F1"/>
    <w:rsid w:val="00C14498"/>
    <w:rsid w:val="00C15853"/>
    <w:rsid w:val="00C158C1"/>
    <w:rsid w:val="00C1767D"/>
    <w:rsid w:val="00C179B4"/>
    <w:rsid w:val="00C207E3"/>
    <w:rsid w:val="00C22B2D"/>
    <w:rsid w:val="00C22CEB"/>
    <w:rsid w:val="00C24D5A"/>
    <w:rsid w:val="00C2596F"/>
    <w:rsid w:val="00C26A2C"/>
    <w:rsid w:val="00C27821"/>
    <w:rsid w:val="00C27C8A"/>
    <w:rsid w:val="00C30EB7"/>
    <w:rsid w:val="00C30EDD"/>
    <w:rsid w:val="00C32930"/>
    <w:rsid w:val="00C32EC0"/>
    <w:rsid w:val="00C34301"/>
    <w:rsid w:val="00C40B5E"/>
    <w:rsid w:val="00C4122A"/>
    <w:rsid w:val="00C428AD"/>
    <w:rsid w:val="00C46F55"/>
    <w:rsid w:val="00C47771"/>
    <w:rsid w:val="00C50730"/>
    <w:rsid w:val="00C50C37"/>
    <w:rsid w:val="00C51BE6"/>
    <w:rsid w:val="00C52023"/>
    <w:rsid w:val="00C52B79"/>
    <w:rsid w:val="00C52CE6"/>
    <w:rsid w:val="00C52EE7"/>
    <w:rsid w:val="00C53747"/>
    <w:rsid w:val="00C57CB2"/>
    <w:rsid w:val="00C627F3"/>
    <w:rsid w:val="00C63679"/>
    <w:rsid w:val="00C6481B"/>
    <w:rsid w:val="00C67156"/>
    <w:rsid w:val="00C672EC"/>
    <w:rsid w:val="00C67C72"/>
    <w:rsid w:val="00C67E6B"/>
    <w:rsid w:val="00C70421"/>
    <w:rsid w:val="00C75050"/>
    <w:rsid w:val="00C75891"/>
    <w:rsid w:val="00C75C4D"/>
    <w:rsid w:val="00C76191"/>
    <w:rsid w:val="00C771A4"/>
    <w:rsid w:val="00C77461"/>
    <w:rsid w:val="00C83086"/>
    <w:rsid w:val="00C83B7C"/>
    <w:rsid w:val="00C83FD4"/>
    <w:rsid w:val="00C84CDD"/>
    <w:rsid w:val="00C86667"/>
    <w:rsid w:val="00C867A7"/>
    <w:rsid w:val="00C870C7"/>
    <w:rsid w:val="00C879C6"/>
    <w:rsid w:val="00C87C4D"/>
    <w:rsid w:val="00C900FE"/>
    <w:rsid w:val="00C95683"/>
    <w:rsid w:val="00C961AB"/>
    <w:rsid w:val="00C970FD"/>
    <w:rsid w:val="00C97B5A"/>
    <w:rsid w:val="00C97F82"/>
    <w:rsid w:val="00CA115E"/>
    <w:rsid w:val="00CA1729"/>
    <w:rsid w:val="00CA22E8"/>
    <w:rsid w:val="00CA2E20"/>
    <w:rsid w:val="00CA4EEE"/>
    <w:rsid w:val="00CA6FFF"/>
    <w:rsid w:val="00CA74C3"/>
    <w:rsid w:val="00CB1252"/>
    <w:rsid w:val="00CB225F"/>
    <w:rsid w:val="00CB7CD8"/>
    <w:rsid w:val="00CC0F2E"/>
    <w:rsid w:val="00CC3188"/>
    <w:rsid w:val="00CC4591"/>
    <w:rsid w:val="00CC4A4F"/>
    <w:rsid w:val="00CC568E"/>
    <w:rsid w:val="00CC5830"/>
    <w:rsid w:val="00CC6A90"/>
    <w:rsid w:val="00CC6D56"/>
    <w:rsid w:val="00CC71EC"/>
    <w:rsid w:val="00CC79BB"/>
    <w:rsid w:val="00CC7FE1"/>
    <w:rsid w:val="00CD1C19"/>
    <w:rsid w:val="00CD3348"/>
    <w:rsid w:val="00CD56B3"/>
    <w:rsid w:val="00CD7D9E"/>
    <w:rsid w:val="00CE0E26"/>
    <w:rsid w:val="00CE46A1"/>
    <w:rsid w:val="00CE6739"/>
    <w:rsid w:val="00CE7522"/>
    <w:rsid w:val="00CF005F"/>
    <w:rsid w:val="00CF0441"/>
    <w:rsid w:val="00CF0719"/>
    <w:rsid w:val="00CF1073"/>
    <w:rsid w:val="00CF1A83"/>
    <w:rsid w:val="00CF1B63"/>
    <w:rsid w:val="00CF2F74"/>
    <w:rsid w:val="00CF4332"/>
    <w:rsid w:val="00CF5279"/>
    <w:rsid w:val="00CF7258"/>
    <w:rsid w:val="00CF7415"/>
    <w:rsid w:val="00D00431"/>
    <w:rsid w:val="00D00BD6"/>
    <w:rsid w:val="00D0174D"/>
    <w:rsid w:val="00D0273B"/>
    <w:rsid w:val="00D05199"/>
    <w:rsid w:val="00D05E29"/>
    <w:rsid w:val="00D075D3"/>
    <w:rsid w:val="00D10716"/>
    <w:rsid w:val="00D10DC4"/>
    <w:rsid w:val="00D11381"/>
    <w:rsid w:val="00D12BD4"/>
    <w:rsid w:val="00D15277"/>
    <w:rsid w:val="00D16570"/>
    <w:rsid w:val="00D169E8"/>
    <w:rsid w:val="00D16A53"/>
    <w:rsid w:val="00D17175"/>
    <w:rsid w:val="00D203E5"/>
    <w:rsid w:val="00D20551"/>
    <w:rsid w:val="00D23ADE"/>
    <w:rsid w:val="00D24158"/>
    <w:rsid w:val="00D2650E"/>
    <w:rsid w:val="00D26CC4"/>
    <w:rsid w:val="00D26DBB"/>
    <w:rsid w:val="00D27645"/>
    <w:rsid w:val="00D310FC"/>
    <w:rsid w:val="00D32BBB"/>
    <w:rsid w:val="00D349F3"/>
    <w:rsid w:val="00D353B5"/>
    <w:rsid w:val="00D412C5"/>
    <w:rsid w:val="00D41D54"/>
    <w:rsid w:val="00D438D3"/>
    <w:rsid w:val="00D44342"/>
    <w:rsid w:val="00D44E87"/>
    <w:rsid w:val="00D4545A"/>
    <w:rsid w:val="00D47D9D"/>
    <w:rsid w:val="00D50080"/>
    <w:rsid w:val="00D527CE"/>
    <w:rsid w:val="00D52D80"/>
    <w:rsid w:val="00D54DD3"/>
    <w:rsid w:val="00D551FB"/>
    <w:rsid w:val="00D55CE3"/>
    <w:rsid w:val="00D55F6B"/>
    <w:rsid w:val="00D56288"/>
    <w:rsid w:val="00D57786"/>
    <w:rsid w:val="00D57F6C"/>
    <w:rsid w:val="00D604C6"/>
    <w:rsid w:val="00D60D8B"/>
    <w:rsid w:val="00D6251B"/>
    <w:rsid w:val="00D641B8"/>
    <w:rsid w:val="00D655DC"/>
    <w:rsid w:val="00D66C85"/>
    <w:rsid w:val="00D66EF1"/>
    <w:rsid w:val="00D706CC"/>
    <w:rsid w:val="00D706D1"/>
    <w:rsid w:val="00D730AF"/>
    <w:rsid w:val="00D766E2"/>
    <w:rsid w:val="00D76775"/>
    <w:rsid w:val="00D809D1"/>
    <w:rsid w:val="00D80E97"/>
    <w:rsid w:val="00D820E2"/>
    <w:rsid w:val="00D82483"/>
    <w:rsid w:val="00D83752"/>
    <w:rsid w:val="00D838DE"/>
    <w:rsid w:val="00D858EB"/>
    <w:rsid w:val="00D87C4A"/>
    <w:rsid w:val="00D909F6"/>
    <w:rsid w:val="00D91497"/>
    <w:rsid w:val="00D92DF9"/>
    <w:rsid w:val="00D97F00"/>
    <w:rsid w:val="00DA002D"/>
    <w:rsid w:val="00DA213A"/>
    <w:rsid w:val="00DA36F1"/>
    <w:rsid w:val="00DA464C"/>
    <w:rsid w:val="00DA7083"/>
    <w:rsid w:val="00DA7ECB"/>
    <w:rsid w:val="00DB045F"/>
    <w:rsid w:val="00DB2C34"/>
    <w:rsid w:val="00DB3BFD"/>
    <w:rsid w:val="00DB4278"/>
    <w:rsid w:val="00DB4460"/>
    <w:rsid w:val="00DB48CD"/>
    <w:rsid w:val="00DB53FB"/>
    <w:rsid w:val="00DB5575"/>
    <w:rsid w:val="00DB68F5"/>
    <w:rsid w:val="00DC0959"/>
    <w:rsid w:val="00DC0EF2"/>
    <w:rsid w:val="00DC1EEE"/>
    <w:rsid w:val="00DC28D2"/>
    <w:rsid w:val="00DC2D54"/>
    <w:rsid w:val="00DC3C75"/>
    <w:rsid w:val="00DC3C8D"/>
    <w:rsid w:val="00DC5935"/>
    <w:rsid w:val="00DC5BB9"/>
    <w:rsid w:val="00DC6907"/>
    <w:rsid w:val="00DC7278"/>
    <w:rsid w:val="00DD08CB"/>
    <w:rsid w:val="00DD14AE"/>
    <w:rsid w:val="00DD32D1"/>
    <w:rsid w:val="00DD422E"/>
    <w:rsid w:val="00DD4240"/>
    <w:rsid w:val="00DD4DD2"/>
    <w:rsid w:val="00DD6375"/>
    <w:rsid w:val="00DD6F34"/>
    <w:rsid w:val="00DD7F1F"/>
    <w:rsid w:val="00DE3995"/>
    <w:rsid w:val="00DF20B0"/>
    <w:rsid w:val="00DF2B75"/>
    <w:rsid w:val="00DF3606"/>
    <w:rsid w:val="00DF3C3E"/>
    <w:rsid w:val="00DF40FE"/>
    <w:rsid w:val="00DF5337"/>
    <w:rsid w:val="00DF7E49"/>
    <w:rsid w:val="00E01E1E"/>
    <w:rsid w:val="00E0387A"/>
    <w:rsid w:val="00E03C0C"/>
    <w:rsid w:val="00E04856"/>
    <w:rsid w:val="00E10298"/>
    <w:rsid w:val="00E13DA2"/>
    <w:rsid w:val="00E13EA5"/>
    <w:rsid w:val="00E15403"/>
    <w:rsid w:val="00E159A7"/>
    <w:rsid w:val="00E16FE2"/>
    <w:rsid w:val="00E17A71"/>
    <w:rsid w:val="00E17D02"/>
    <w:rsid w:val="00E20CE5"/>
    <w:rsid w:val="00E21C98"/>
    <w:rsid w:val="00E220C5"/>
    <w:rsid w:val="00E22E5F"/>
    <w:rsid w:val="00E23560"/>
    <w:rsid w:val="00E24F6E"/>
    <w:rsid w:val="00E250EA"/>
    <w:rsid w:val="00E305B5"/>
    <w:rsid w:val="00E30B4B"/>
    <w:rsid w:val="00E3291D"/>
    <w:rsid w:val="00E32D18"/>
    <w:rsid w:val="00E32DC7"/>
    <w:rsid w:val="00E330EE"/>
    <w:rsid w:val="00E336DB"/>
    <w:rsid w:val="00E3717D"/>
    <w:rsid w:val="00E3748C"/>
    <w:rsid w:val="00E41F0C"/>
    <w:rsid w:val="00E41F5D"/>
    <w:rsid w:val="00E45A0B"/>
    <w:rsid w:val="00E47BC7"/>
    <w:rsid w:val="00E52B15"/>
    <w:rsid w:val="00E532BC"/>
    <w:rsid w:val="00E5345B"/>
    <w:rsid w:val="00E5677C"/>
    <w:rsid w:val="00E56BB1"/>
    <w:rsid w:val="00E57162"/>
    <w:rsid w:val="00E603F6"/>
    <w:rsid w:val="00E60541"/>
    <w:rsid w:val="00E60EF4"/>
    <w:rsid w:val="00E63230"/>
    <w:rsid w:val="00E63949"/>
    <w:rsid w:val="00E6704D"/>
    <w:rsid w:val="00E676CA"/>
    <w:rsid w:val="00E67F17"/>
    <w:rsid w:val="00E70259"/>
    <w:rsid w:val="00E70302"/>
    <w:rsid w:val="00E72E5E"/>
    <w:rsid w:val="00E732FF"/>
    <w:rsid w:val="00E761AC"/>
    <w:rsid w:val="00E81647"/>
    <w:rsid w:val="00E82283"/>
    <w:rsid w:val="00E832B0"/>
    <w:rsid w:val="00E83553"/>
    <w:rsid w:val="00E83954"/>
    <w:rsid w:val="00E839D7"/>
    <w:rsid w:val="00E8624C"/>
    <w:rsid w:val="00E87C9B"/>
    <w:rsid w:val="00E926F2"/>
    <w:rsid w:val="00E9302A"/>
    <w:rsid w:val="00E933BD"/>
    <w:rsid w:val="00E93A9D"/>
    <w:rsid w:val="00E944D6"/>
    <w:rsid w:val="00E9473A"/>
    <w:rsid w:val="00E95163"/>
    <w:rsid w:val="00E9528A"/>
    <w:rsid w:val="00E977B4"/>
    <w:rsid w:val="00E97B8B"/>
    <w:rsid w:val="00E97CF7"/>
    <w:rsid w:val="00EA1508"/>
    <w:rsid w:val="00EA1C42"/>
    <w:rsid w:val="00EA2454"/>
    <w:rsid w:val="00EA34CA"/>
    <w:rsid w:val="00EA43BA"/>
    <w:rsid w:val="00EA6814"/>
    <w:rsid w:val="00EA6C49"/>
    <w:rsid w:val="00EB0640"/>
    <w:rsid w:val="00EB2307"/>
    <w:rsid w:val="00EB3919"/>
    <w:rsid w:val="00EB42AF"/>
    <w:rsid w:val="00EB4881"/>
    <w:rsid w:val="00EB7755"/>
    <w:rsid w:val="00EC0467"/>
    <w:rsid w:val="00EC07F0"/>
    <w:rsid w:val="00EC0CEB"/>
    <w:rsid w:val="00EC1324"/>
    <w:rsid w:val="00EC1890"/>
    <w:rsid w:val="00EC2351"/>
    <w:rsid w:val="00EC386C"/>
    <w:rsid w:val="00EC3E37"/>
    <w:rsid w:val="00EC455C"/>
    <w:rsid w:val="00EC51D6"/>
    <w:rsid w:val="00EC5D09"/>
    <w:rsid w:val="00EC634F"/>
    <w:rsid w:val="00EC6997"/>
    <w:rsid w:val="00ED06FB"/>
    <w:rsid w:val="00ED1DAB"/>
    <w:rsid w:val="00ED1F9E"/>
    <w:rsid w:val="00ED3C2B"/>
    <w:rsid w:val="00ED443F"/>
    <w:rsid w:val="00ED4707"/>
    <w:rsid w:val="00ED5E32"/>
    <w:rsid w:val="00ED63AF"/>
    <w:rsid w:val="00ED6554"/>
    <w:rsid w:val="00ED70C6"/>
    <w:rsid w:val="00ED76F0"/>
    <w:rsid w:val="00ED774E"/>
    <w:rsid w:val="00EE37DC"/>
    <w:rsid w:val="00EE4CF2"/>
    <w:rsid w:val="00EE51FA"/>
    <w:rsid w:val="00EF0165"/>
    <w:rsid w:val="00EF0202"/>
    <w:rsid w:val="00EF15CB"/>
    <w:rsid w:val="00EF1EB5"/>
    <w:rsid w:val="00EF20E7"/>
    <w:rsid w:val="00EF2E9D"/>
    <w:rsid w:val="00EF3B70"/>
    <w:rsid w:val="00EF401F"/>
    <w:rsid w:val="00EF46FF"/>
    <w:rsid w:val="00EF7408"/>
    <w:rsid w:val="00EF7F09"/>
    <w:rsid w:val="00F001F1"/>
    <w:rsid w:val="00F002E6"/>
    <w:rsid w:val="00F012EC"/>
    <w:rsid w:val="00F0169B"/>
    <w:rsid w:val="00F027AA"/>
    <w:rsid w:val="00F04409"/>
    <w:rsid w:val="00F046C3"/>
    <w:rsid w:val="00F04D78"/>
    <w:rsid w:val="00F0680D"/>
    <w:rsid w:val="00F079FE"/>
    <w:rsid w:val="00F104A3"/>
    <w:rsid w:val="00F110EF"/>
    <w:rsid w:val="00F120E0"/>
    <w:rsid w:val="00F15331"/>
    <w:rsid w:val="00F1644B"/>
    <w:rsid w:val="00F223DE"/>
    <w:rsid w:val="00F241FE"/>
    <w:rsid w:val="00F24B78"/>
    <w:rsid w:val="00F24DC8"/>
    <w:rsid w:val="00F26090"/>
    <w:rsid w:val="00F277F5"/>
    <w:rsid w:val="00F3237F"/>
    <w:rsid w:val="00F32CB1"/>
    <w:rsid w:val="00F336C9"/>
    <w:rsid w:val="00F352BA"/>
    <w:rsid w:val="00F35714"/>
    <w:rsid w:val="00F358C6"/>
    <w:rsid w:val="00F359B3"/>
    <w:rsid w:val="00F35EBC"/>
    <w:rsid w:val="00F364C4"/>
    <w:rsid w:val="00F36ECB"/>
    <w:rsid w:val="00F37859"/>
    <w:rsid w:val="00F37F29"/>
    <w:rsid w:val="00F41450"/>
    <w:rsid w:val="00F4316D"/>
    <w:rsid w:val="00F44BAC"/>
    <w:rsid w:val="00F44FFF"/>
    <w:rsid w:val="00F5089C"/>
    <w:rsid w:val="00F50AD9"/>
    <w:rsid w:val="00F50D1B"/>
    <w:rsid w:val="00F52D30"/>
    <w:rsid w:val="00F55A3B"/>
    <w:rsid w:val="00F55E4D"/>
    <w:rsid w:val="00F562E9"/>
    <w:rsid w:val="00F568B5"/>
    <w:rsid w:val="00F56D4B"/>
    <w:rsid w:val="00F62167"/>
    <w:rsid w:val="00F637BB"/>
    <w:rsid w:val="00F63BDE"/>
    <w:rsid w:val="00F70176"/>
    <w:rsid w:val="00F706A7"/>
    <w:rsid w:val="00F71102"/>
    <w:rsid w:val="00F712D5"/>
    <w:rsid w:val="00F71A99"/>
    <w:rsid w:val="00F72FA0"/>
    <w:rsid w:val="00F758BF"/>
    <w:rsid w:val="00F75B20"/>
    <w:rsid w:val="00F7668F"/>
    <w:rsid w:val="00F7687A"/>
    <w:rsid w:val="00F77F6E"/>
    <w:rsid w:val="00F818E6"/>
    <w:rsid w:val="00F8529A"/>
    <w:rsid w:val="00F853FB"/>
    <w:rsid w:val="00F86A94"/>
    <w:rsid w:val="00F90042"/>
    <w:rsid w:val="00F90AF1"/>
    <w:rsid w:val="00F90E2C"/>
    <w:rsid w:val="00F9103A"/>
    <w:rsid w:val="00F92F66"/>
    <w:rsid w:val="00F931FA"/>
    <w:rsid w:val="00F94356"/>
    <w:rsid w:val="00F94975"/>
    <w:rsid w:val="00F95553"/>
    <w:rsid w:val="00F96899"/>
    <w:rsid w:val="00FA052C"/>
    <w:rsid w:val="00FA1C07"/>
    <w:rsid w:val="00FA1EAC"/>
    <w:rsid w:val="00FA44C0"/>
    <w:rsid w:val="00FA4C2B"/>
    <w:rsid w:val="00FA5410"/>
    <w:rsid w:val="00FA6B1A"/>
    <w:rsid w:val="00FA7AF5"/>
    <w:rsid w:val="00FA7F4B"/>
    <w:rsid w:val="00FB1DE7"/>
    <w:rsid w:val="00FB3A61"/>
    <w:rsid w:val="00FB413E"/>
    <w:rsid w:val="00FB43B3"/>
    <w:rsid w:val="00FB5676"/>
    <w:rsid w:val="00FB6392"/>
    <w:rsid w:val="00FC09B6"/>
    <w:rsid w:val="00FC1606"/>
    <w:rsid w:val="00FC1B4D"/>
    <w:rsid w:val="00FC5F3D"/>
    <w:rsid w:val="00FC7308"/>
    <w:rsid w:val="00FC77AD"/>
    <w:rsid w:val="00FD0A83"/>
    <w:rsid w:val="00FD135F"/>
    <w:rsid w:val="00FD1C42"/>
    <w:rsid w:val="00FD258F"/>
    <w:rsid w:val="00FD4A5F"/>
    <w:rsid w:val="00FD5AED"/>
    <w:rsid w:val="00FD5D3C"/>
    <w:rsid w:val="00FD645E"/>
    <w:rsid w:val="00FD6538"/>
    <w:rsid w:val="00FD781D"/>
    <w:rsid w:val="00FE05EB"/>
    <w:rsid w:val="00FE1022"/>
    <w:rsid w:val="00FE19A5"/>
    <w:rsid w:val="00FE3E00"/>
    <w:rsid w:val="00FE6345"/>
    <w:rsid w:val="00FE79D6"/>
    <w:rsid w:val="00FF020C"/>
    <w:rsid w:val="00FF079E"/>
    <w:rsid w:val="00FF09F2"/>
    <w:rsid w:val="00FF1201"/>
    <w:rsid w:val="00FF1D3D"/>
    <w:rsid w:val="00FF2BD7"/>
    <w:rsid w:val="00FF40A8"/>
    <w:rsid w:val="00FF53C1"/>
    <w:rsid w:val="00FF6701"/>
    <w:rsid w:val="00FF7421"/>
    <w:rsid w:val="00FF7F28"/>
    <w:rsid w:val="0ECECDCE"/>
    <w:rsid w:val="10B91A84"/>
    <w:rsid w:val="1981DF86"/>
    <w:rsid w:val="1A684E4E"/>
    <w:rsid w:val="1C9A3FB6"/>
    <w:rsid w:val="22018CE0"/>
    <w:rsid w:val="26465ACE"/>
    <w:rsid w:val="26E5160C"/>
    <w:rsid w:val="29C9B138"/>
    <w:rsid w:val="30E1AF44"/>
    <w:rsid w:val="338BB575"/>
    <w:rsid w:val="3CB2E0C1"/>
    <w:rsid w:val="40D9BBF2"/>
    <w:rsid w:val="50B4BFBF"/>
    <w:rsid w:val="57B08C02"/>
    <w:rsid w:val="5D41E6AE"/>
    <w:rsid w:val="5F37E6D4"/>
    <w:rsid w:val="61087635"/>
    <w:rsid w:val="643D41CB"/>
    <w:rsid w:val="68A01ECB"/>
    <w:rsid w:val="6D6DB4DE"/>
    <w:rsid w:val="7779E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65AC0"/>
  <w15:chartTrackingRefBased/>
  <w15:docId w15:val="{5E2E56A9-8A83-4E9A-A741-D19A37424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660DA"/>
    <w:pPr>
      <w:spacing w:after="160"/>
    </w:pPr>
    <w:rPr>
      <w:rFonts w:eastAsia="Times New Roman"/>
      <w:kern w:val="2"/>
      <w:szCs w:val="24"/>
      <w:lang w:val="lt-LT"/>
    </w:rPr>
  </w:style>
  <w:style w:type="paragraph" w:styleId="Heading1">
    <w:name w:val="heading 1"/>
    <w:basedOn w:val="Normal"/>
    <w:next w:val="Normal"/>
    <w:link w:val="Heading1Char"/>
    <w:uiPriority w:val="9"/>
    <w:rsid w:val="004819A2"/>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semiHidden/>
    <w:unhideWhenUsed/>
    <w:rsid w:val="004819A2"/>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semiHidden/>
    <w:unhideWhenUsed/>
    <w:qFormat/>
    <w:rsid w:val="004819A2"/>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rsid w:val="004819A2"/>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rsid w:val="004819A2"/>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rsid w:val="004819A2"/>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4819A2"/>
    <w:pPr>
      <w:keepNext/>
      <w:keepLines/>
      <w:spacing w:before="40" w:after="0"/>
      <w:outlineLvl w:val="6"/>
    </w:pPr>
    <w:rPr>
      <w:color w:val="595959"/>
    </w:rPr>
  </w:style>
  <w:style w:type="paragraph" w:styleId="Heading8">
    <w:name w:val="heading 8"/>
    <w:basedOn w:val="Normal"/>
    <w:next w:val="Normal"/>
    <w:link w:val="Heading8Char"/>
    <w:uiPriority w:val="9"/>
    <w:semiHidden/>
    <w:unhideWhenUsed/>
    <w:qFormat/>
    <w:rsid w:val="004819A2"/>
    <w:pPr>
      <w:keepNext/>
      <w:keepLines/>
      <w:spacing w:after="0"/>
      <w:outlineLvl w:val="7"/>
    </w:pPr>
    <w:rPr>
      <w:i/>
      <w:iCs/>
      <w:color w:val="272727"/>
    </w:rPr>
  </w:style>
  <w:style w:type="paragraph" w:styleId="Heading9">
    <w:name w:val="heading 9"/>
    <w:basedOn w:val="Normal"/>
    <w:next w:val="Normal"/>
    <w:link w:val="Heading9Char"/>
    <w:uiPriority w:val="9"/>
    <w:semiHidden/>
    <w:unhideWhenUsed/>
    <w:qFormat/>
    <w:rsid w:val="004819A2"/>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819A2"/>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4819A2"/>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4819A2"/>
    <w:rPr>
      <w:rFonts w:eastAsia="Times New Roman" w:cs="Times New Roman"/>
      <w:color w:val="0F4761"/>
      <w:sz w:val="28"/>
      <w:szCs w:val="28"/>
    </w:rPr>
  </w:style>
  <w:style w:type="character" w:customStyle="1" w:styleId="Heading4Char">
    <w:name w:val="Heading 4 Char"/>
    <w:link w:val="Heading4"/>
    <w:uiPriority w:val="9"/>
    <w:semiHidden/>
    <w:rsid w:val="004819A2"/>
    <w:rPr>
      <w:rFonts w:eastAsia="Times New Roman" w:cs="Times New Roman"/>
      <w:i/>
      <w:iCs/>
      <w:color w:val="0F4761"/>
    </w:rPr>
  </w:style>
  <w:style w:type="character" w:customStyle="1" w:styleId="Heading5Char">
    <w:name w:val="Heading 5 Char"/>
    <w:link w:val="Heading5"/>
    <w:uiPriority w:val="9"/>
    <w:semiHidden/>
    <w:rsid w:val="004819A2"/>
    <w:rPr>
      <w:rFonts w:eastAsia="Times New Roman" w:cs="Times New Roman"/>
      <w:color w:val="0F4761"/>
    </w:rPr>
  </w:style>
  <w:style w:type="character" w:customStyle="1" w:styleId="Heading6Char">
    <w:name w:val="Heading 6 Char"/>
    <w:link w:val="Heading6"/>
    <w:uiPriority w:val="9"/>
    <w:semiHidden/>
    <w:rsid w:val="004819A2"/>
    <w:rPr>
      <w:rFonts w:eastAsia="Times New Roman" w:cs="Times New Roman"/>
      <w:i/>
      <w:iCs/>
      <w:color w:val="595959"/>
    </w:rPr>
  </w:style>
  <w:style w:type="character" w:customStyle="1" w:styleId="Heading7Char">
    <w:name w:val="Heading 7 Char"/>
    <w:link w:val="Heading7"/>
    <w:uiPriority w:val="9"/>
    <w:semiHidden/>
    <w:rsid w:val="004819A2"/>
    <w:rPr>
      <w:rFonts w:eastAsia="Times New Roman" w:cs="Times New Roman"/>
      <w:color w:val="595959"/>
    </w:rPr>
  </w:style>
  <w:style w:type="character" w:customStyle="1" w:styleId="Heading8Char">
    <w:name w:val="Heading 8 Char"/>
    <w:link w:val="Heading8"/>
    <w:uiPriority w:val="9"/>
    <w:semiHidden/>
    <w:rsid w:val="004819A2"/>
    <w:rPr>
      <w:rFonts w:eastAsia="Times New Roman" w:cs="Times New Roman"/>
      <w:i/>
      <w:iCs/>
      <w:color w:val="272727"/>
    </w:rPr>
  </w:style>
  <w:style w:type="character" w:customStyle="1" w:styleId="Heading9Char">
    <w:name w:val="Heading 9 Char"/>
    <w:link w:val="Heading9"/>
    <w:uiPriority w:val="9"/>
    <w:semiHidden/>
    <w:rsid w:val="004819A2"/>
    <w:rPr>
      <w:rFonts w:eastAsia="Times New Roman" w:cs="Times New Roman"/>
      <w:color w:val="272727"/>
    </w:rPr>
  </w:style>
  <w:style w:type="paragraph" w:styleId="Title">
    <w:name w:val="Title"/>
    <w:basedOn w:val="Normal"/>
    <w:next w:val="Normal"/>
    <w:link w:val="TitleChar"/>
    <w:uiPriority w:val="10"/>
    <w:rsid w:val="004819A2"/>
    <w:pPr>
      <w:spacing w:after="80"/>
      <w:contextualSpacing/>
    </w:pPr>
    <w:rPr>
      <w:rFonts w:ascii="Aptos Display" w:hAnsi="Aptos Display"/>
      <w:spacing w:val="-10"/>
      <w:kern w:val="28"/>
      <w:sz w:val="56"/>
      <w:szCs w:val="56"/>
    </w:rPr>
  </w:style>
  <w:style w:type="character" w:customStyle="1" w:styleId="TitleChar">
    <w:name w:val="Title Char"/>
    <w:link w:val="Title"/>
    <w:uiPriority w:val="10"/>
    <w:rsid w:val="004819A2"/>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rsid w:val="004819A2"/>
    <w:pPr>
      <w:numPr>
        <w:ilvl w:val="1"/>
      </w:numPr>
    </w:pPr>
    <w:rPr>
      <w:color w:val="595959"/>
      <w:spacing w:val="15"/>
      <w:sz w:val="28"/>
      <w:szCs w:val="28"/>
    </w:rPr>
  </w:style>
  <w:style w:type="character" w:customStyle="1" w:styleId="SubtitleChar">
    <w:name w:val="Subtitle Char"/>
    <w:link w:val="Subtitle"/>
    <w:uiPriority w:val="11"/>
    <w:rsid w:val="004819A2"/>
    <w:rPr>
      <w:rFonts w:eastAsia="Times New Roman" w:cs="Times New Roman"/>
      <w:color w:val="595959"/>
      <w:spacing w:val="15"/>
      <w:sz w:val="28"/>
      <w:szCs w:val="28"/>
    </w:rPr>
  </w:style>
  <w:style w:type="paragraph" w:styleId="Quote">
    <w:name w:val="Quote"/>
    <w:basedOn w:val="Normal"/>
    <w:next w:val="Normal"/>
    <w:link w:val="QuoteChar"/>
    <w:uiPriority w:val="29"/>
    <w:rsid w:val="004819A2"/>
    <w:pPr>
      <w:spacing w:before="160"/>
      <w:jc w:val="center"/>
    </w:pPr>
    <w:rPr>
      <w:i/>
      <w:iCs/>
      <w:color w:val="404040"/>
    </w:rPr>
  </w:style>
  <w:style w:type="character" w:customStyle="1" w:styleId="QuoteChar">
    <w:name w:val="Quote Char"/>
    <w:link w:val="Quote"/>
    <w:uiPriority w:val="29"/>
    <w:rsid w:val="004819A2"/>
    <w:rPr>
      <w:i/>
      <w:iCs/>
      <w:color w:val="404040"/>
    </w:rPr>
  </w:style>
  <w:style w:type="paragraph" w:styleId="ListParagraph">
    <w:name w:val="List Paragraph"/>
    <w:basedOn w:val="Normal"/>
    <w:uiPriority w:val="34"/>
    <w:qFormat/>
    <w:rsid w:val="004819A2"/>
    <w:pPr>
      <w:ind w:left="720"/>
      <w:contextualSpacing/>
    </w:pPr>
  </w:style>
  <w:style w:type="character" w:styleId="IntenseEmphasis">
    <w:name w:val="Intense Emphasis"/>
    <w:uiPriority w:val="21"/>
    <w:rsid w:val="004819A2"/>
    <w:rPr>
      <w:i/>
      <w:iCs/>
      <w:color w:val="0F4761"/>
    </w:rPr>
  </w:style>
  <w:style w:type="paragraph" w:styleId="IntenseQuote">
    <w:name w:val="Intense Quote"/>
    <w:basedOn w:val="Normal"/>
    <w:next w:val="Normal"/>
    <w:link w:val="IntenseQuoteChar"/>
    <w:uiPriority w:val="30"/>
    <w:rsid w:val="004819A2"/>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4819A2"/>
    <w:rPr>
      <w:i/>
      <w:iCs/>
      <w:color w:val="0F4761"/>
    </w:rPr>
  </w:style>
  <w:style w:type="character" w:styleId="IntenseReference">
    <w:name w:val="Intense Reference"/>
    <w:uiPriority w:val="32"/>
    <w:rsid w:val="004819A2"/>
    <w:rPr>
      <w:b/>
      <w:bCs/>
      <w:smallCaps/>
      <w:color w:val="0F4761"/>
      <w:spacing w:val="5"/>
    </w:rPr>
  </w:style>
  <w:style w:type="paragraph" w:styleId="Header">
    <w:name w:val="header"/>
    <w:basedOn w:val="Normal"/>
    <w:link w:val="HeaderChar"/>
    <w:uiPriority w:val="99"/>
    <w:unhideWhenUsed/>
    <w:rsid w:val="004819A2"/>
    <w:pPr>
      <w:tabs>
        <w:tab w:val="center" w:pos="4680"/>
        <w:tab w:val="right" w:pos="9360"/>
      </w:tabs>
      <w:spacing w:after="0"/>
    </w:pPr>
  </w:style>
  <w:style w:type="character" w:customStyle="1" w:styleId="HeaderChar">
    <w:name w:val="Header Char"/>
    <w:link w:val="Header"/>
    <w:uiPriority w:val="99"/>
    <w:rsid w:val="004819A2"/>
    <w:rPr>
      <w:rFonts w:eastAsia="Times New Roman"/>
    </w:rPr>
  </w:style>
  <w:style w:type="paragraph" w:styleId="Footer">
    <w:name w:val="footer"/>
    <w:basedOn w:val="Normal"/>
    <w:link w:val="FooterChar"/>
    <w:uiPriority w:val="99"/>
    <w:unhideWhenUsed/>
    <w:rsid w:val="004819A2"/>
    <w:pPr>
      <w:tabs>
        <w:tab w:val="center" w:pos="4680"/>
        <w:tab w:val="right" w:pos="9360"/>
      </w:tabs>
      <w:spacing w:after="0"/>
    </w:pPr>
  </w:style>
  <w:style w:type="character" w:customStyle="1" w:styleId="FooterChar">
    <w:name w:val="Footer Char"/>
    <w:link w:val="Footer"/>
    <w:uiPriority w:val="99"/>
    <w:rsid w:val="004819A2"/>
    <w:rPr>
      <w:rFonts w:eastAsia="Times New Roman"/>
    </w:rPr>
  </w:style>
  <w:style w:type="paragraph" w:styleId="NoSpacing">
    <w:name w:val="No Spacing"/>
    <w:uiPriority w:val="1"/>
    <w:rsid w:val="004819A2"/>
    <w:rPr>
      <w:rFonts w:eastAsia="Times New Roman"/>
      <w:kern w:val="2"/>
      <w:sz w:val="24"/>
      <w:szCs w:val="24"/>
    </w:rPr>
  </w:style>
  <w:style w:type="paragraph" w:styleId="NormalWeb">
    <w:name w:val="Normal (Web)"/>
    <w:basedOn w:val="Normal"/>
    <w:uiPriority w:val="99"/>
    <w:unhideWhenUsed/>
    <w:rsid w:val="002A140F"/>
    <w:pPr>
      <w:spacing w:before="100" w:beforeAutospacing="1" w:after="100" w:afterAutospacing="1"/>
    </w:pPr>
    <w:rPr>
      <w:rFonts w:ascii="Times New Roman" w:hAnsi="Times New Roman"/>
      <w:kern w:val="0"/>
    </w:rPr>
  </w:style>
  <w:style w:type="paragraph" w:customStyle="1" w:styleId="EVtxt">
    <w:name w:val="EV_txt"/>
    <w:qFormat/>
    <w:rsid w:val="00D32BBB"/>
    <w:pPr>
      <w:ind w:left="1584" w:right="720"/>
    </w:pPr>
    <w:rPr>
      <w:rFonts w:eastAsia="Times New Roman"/>
      <w:kern w:val="2"/>
      <w:sz w:val="28"/>
      <w:szCs w:val="24"/>
      <w:lang w:val="lt-LT"/>
    </w:rPr>
  </w:style>
  <w:style w:type="character" w:styleId="Hyperlink">
    <w:name w:val="Hyperlink"/>
    <w:basedOn w:val="DefaultParagraphFont"/>
    <w:uiPriority w:val="99"/>
    <w:unhideWhenUsed/>
    <w:rsid w:val="00CA2E20"/>
    <w:rPr>
      <w:color w:val="467886" w:themeColor="hyperlink"/>
      <w:u w:val="single"/>
    </w:rPr>
  </w:style>
  <w:style w:type="character" w:styleId="UnresolvedMention">
    <w:name w:val="Unresolved Mention"/>
    <w:basedOn w:val="DefaultParagraphFont"/>
    <w:uiPriority w:val="99"/>
    <w:semiHidden/>
    <w:unhideWhenUsed/>
    <w:rsid w:val="006C4A9D"/>
    <w:rPr>
      <w:color w:val="605E5C"/>
      <w:shd w:val="clear" w:color="auto" w:fill="E1DFDD"/>
    </w:rPr>
  </w:style>
  <w:style w:type="character" w:styleId="CommentReference">
    <w:name w:val="annotation reference"/>
    <w:basedOn w:val="DefaultParagraphFont"/>
    <w:uiPriority w:val="99"/>
    <w:semiHidden/>
    <w:unhideWhenUsed/>
    <w:rsid w:val="00FB3A61"/>
    <w:rPr>
      <w:sz w:val="16"/>
      <w:szCs w:val="16"/>
    </w:rPr>
  </w:style>
  <w:style w:type="paragraph" w:styleId="CommentText">
    <w:name w:val="annotation text"/>
    <w:basedOn w:val="Normal"/>
    <w:link w:val="CommentTextChar"/>
    <w:uiPriority w:val="99"/>
    <w:unhideWhenUsed/>
    <w:rsid w:val="00FB3A61"/>
    <w:rPr>
      <w:szCs w:val="20"/>
    </w:rPr>
  </w:style>
  <w:style w:type="character" w:customStyle="1" w:styleId="CommentTextChar">
    <w:name w:val="Comment Text Char"/>
    <w:basedOn w:val="DefaultParagraphFont"/>
    <w:link w:val="CommentText"/>
    <w:uiPriority w:val="99"/>
    <w:rsid w:val="00FB3A61"/>
    <w:rPr>
      <w:rFonts w:eastAsia="Times New Roman"/>
      <w:kern w:val="2"/>
      <w:lang w:val="lt-LT"/>
    </w:rPr>
  </w:style>
  <w:style w:type="paragraph" w:styleId="CommentSubject">
    <w:name w:val="annotation subject"/>
    <w:basedOn w:val="CommentText"/>
    <w:next w:val="CommentText"/>
    <w:link w:val="CommentSubjectChar"/>
    <w:uiPriority w:val="99"/>
    <w:semiHidden/>
    <w:unhideWhenUsed/>
    <w:rsid w:val="00FB3A61"/>
    <w:rPr>
      <w:b/>
      <w:bCs/>
    </w:rPr>
  </w:style>
  <w:style w:type="character" w:customStyle="1" w:styleId="CommentSubjectChar">
    <w:name w:val="Comment Subject Char"/>
    <w:basedOn w:val="CommentTextChar"/>
    <w:link w:val="CommentSubject"/>
    <w:uiPriority w:val="99"/>
    <w:semiHidden/>
    <w:rsid w:val="00FB3A61"/>
    <w:rPr>
      <w:rFonts w:eastAsia="Times New Roman"/>
      <w:b/>
      <w:bCs/>
      <w:kern w:val="2"/>
      <w:lang w:val="lt-LT"/>
    </w:rPr>
  </w:style>
  <w:style w:type="paragraph" w:styleId="Revision">
    <w:name w:val="Revision"/>
    <w:hidden/>
    <w:uiPriority w:val="99"/>
    <w:semiHidden/>
    <w:rsid w:val="00B55A65"/>
    <w:rPr>
      <w:rFonts w:eastAsia="Times New Roman"/>
      <w:kern w:val="2"/>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31098">
      <w:bodyDiv w:val="1"/>
      <w:marLeft w:val="0"/>
      <w:marRight w:val="0"/>
      <w:marTop w:val="0"/>
      <w:marBottom w:val="0"/>
      <w:divBdr>
        <w:top w:val="none" w:sz="0" w:space="0" w:color="auto"/>
        <w:left w:val="none" w:sz="0" w:space="0" w:color="auto"/>
        <w:bottom w:val="none" w:sz="0" w:space="0" w:color="auto"/>
        <w:right w:val="none" w:sz="0" w:space="0" w:color="auto"/>
      </w:divBdr>
      <w:divsChild>
        <w:div w:id="982852149">
          <w:marLeft w:val="0"/>
          <w:marRight w:val="0"/>
          <w:marTop w:val="0"/>
          <w:marBottom w:val="0"/>
          <w:divBdr>
            <w:top w:val="none" w:sz="0" w:space="0" w:color="auto"/>
            <w:left w:val="none" w:sz="0" w:space="0" w:color="auto"/>
            <w:bottom w:val="none" w:sz="0" w:space="0" w:color="auto"/>
            <w:right w:val="none" w:sz="0" w:space="0" w:color="auto"/>
          </w:divBdr>
          <w:divsChild>
            <w:div w:id="785776808">
              <w:marLeft w:val="0"/>
              <w:marRight w:val="0"/>
              <w:marTop w:val="0"/>
              <w:marBottom w:val="0"/>
              <w:divBdr>
                <w:top w:val="none" w:sz="0" w:space="0" w:color="auto"/>
                <w:left w:val="none" w:sz="0" w:space="0" w:color="auto"/>
                <w:bottom w:val="none" w:sz="0" w:space="0" w:color="auto"/>
                <w:right w:val="none" w:sz="0" w:space="0" w:color="auto"/>
              </w:divBdr>
              <w:divsChild>
                <w:div w:id="12008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907885">
          <w:marLeft w:val="0"/>
          <w:marRight w:val="0"/>
          <w:marTop w:val="0"/>
          <w:marBottom w:val="0"/>
          <w:divBdr>
            <w:top w:val="none" w:sz="0" w:space="0" w:color="auto"/>
            <w:left w:val="none" w:sz="0" w:space="0" w:color="auto"/>
            <w:bottom w:val="none" w:sz="0" w:space="0" w:color="auto"/>
            <w:right w:val="none" w:sz="0" w:space="0" w:color="auto"/>
          </w:divBdr>
          <w:divsChild>
            <w:div w:id="832258975">
              <w:marLeft w:val="0"/>
              <w:marRight w:val="0"/>
              <w:marTop w:val="0"/>
              <w:marBottom w:val="0"/>
              <w:divBdr>
                <w:top w:val="none" w:sz="0" w:space="0" w:color="auto"/>
                <w:left w:val="none" w:sz="0" w:space="0" w:color="auto"/>
                <w:bottom w:val="none" w:sz="0" w:space="0" w:color="auto"/>
                <w:right w:val="none" w:sz="0" w:space="0" w:color="auto"/>
              </w:divBdr>
              <w:divsChild>
                <w:div w:id="8611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2154">
      <w:bodyDiv w:val="1"/>
      <w:marLeft w:val="0"/>
      <w:marRight w:val="0"/>
      <w:marTop w:val="0"/>
      <w:marBottom w:val="0"/>
      <w:divBdr>
        <w:top w:val="none" w:sz="0" w:space="0" w:color="auto"/>
        <w:left w:val="none" w:sz="0" w:space="0" w:color="auto"/>
        <w:bottom w:val="none" w:sz="0" w:space="0" w:color="auto"/>
        <w:right w:val="none" w:sz="0" w:space="0" w:color="auto"/>
      </w:divBdr>
    </w:div>
    <w:div w:id="226302496">
      <w:bodyDiv w:val="1"/>
      <w:marLeft w:val="0"/>
      <w:marRight w:val="0"/>
      <w:marTop w:val="0"/>
      <w:marBottom w:val="0"/>
      <w:divBdr>
        <w:top w:val="none" w:sz="0" w:space="0" w:color="auto"/>
        <w:left w:val="none" w:sz="0" w:space="0" w:color="auto"/>
        <w:bottom w:val="none" w:sz="0" w:space="0" w:color="auto"/>
        <w:right w:val="none" w:sz="0" w:space="0" w:color="auto"/>
      </w:divBdr>
    </w:div>
    <w:div w:id="461775225">
      <w:bodyDiv w:val="1"/>
      <w:marLeft w:val="0"/>
      <w:marRight w:val="0"/>
      <w:marTop w:val="0"/>
      <w:marBottom w:val="0"/>
      <w:divBdr>
        <w:top w:val="none" w:sz="0" w:space="0" w:color="auto"/>
        <w:left w:val="none" w:sz="0" w:space="0" w:color="auto"/>
        <w:bottom w:val="none" w:sz="0" w:space="0" w:color="auto"/>
        <w:right w:val="none" w:sz="0" w:space="0" w:color="auto"/>
      </w:divBdr>
    </w:div>
    <w:div w:id="532424160">
      <w:bodyDiv w:val="1"/>
      <w:marLeft w:val="0"/>
      <w:marRight w:val="0"/>
      <w:marTop w:val="0"/>
      <w:marBottom w:val="0"/>
      <w:divBdr>
        <w:top w:val="none" w:sz="0" w:space="0" w:color="auto"/>
        <w:left w:val="none" w:sz="0" w:space="0" w:color="auto"/>
        <w:bottom w:val="none" w:sz="0" w:space="0" w:color="auto"/>
        <w:right w:val="none" w:sz="0" w:space="0" w:color="auto"/>
      </w:divBdr>
    </w:div>
    <w:div w:id="615990149">
      <w:bodyDiv w:val="1"/>
      <w:marLeft w:val="0"/>
      <w:marRight w:val="0"/>
      <w:marTop w:val="0"/>
      <w:marBottom w:val="0"/>
      <w:divBdr>
        <w:top w:val="none" w:sz="0" w:space="0" w:color="auto"/>
        <w:left w:val="none" w:sz="0" w:space="0" w:color="auto"/>
        <w:bottom w:val="none" w:sz="0" w:space="0" w:color="auto"/>
        <w:right w:val="none" w:sz="0" w:space="0" w:color="auto"/>
      </w:divBdr>
    </w:div>
    <w:div w:id="630327057">
      <w:bodyDiv w:val="1"/>
      <w:marLeft w:val="0"/>
      <w:marRight w:val="0"/>
      <w:marTop w:val="0"/>
      <w:marBottom w:val="0"/>
      <w:divBdr>
        <w:top w:val="none" w:sz="0" w:space="0" w:color="auto"/>
        <w:left w:val="none" w:sz="0" w:space="0" w:color="auto"/>
        <w:bottom w:val="none" w:sz="0" w:space="0" w:color="auto"/>
        <w:right w:val="none" w:sz="0" w:space="0" w:color="auto"/>
      </w:divBdr>
    </w:div>
    <w:div w:id="771558406">
      <w:bodyDiv w:val="1"/>
      <w:marLeft w:val="0"/>
      <w:marRight w:val="0"/>
      <w:marTop w:val="0"/>
      <w:marBottom w:val="0"/>
      <w:divBdr>
        <w:top w:val="none" w:sz="0" w:space="0" w:color="auto"/>
        <w:left w:val="none" w:sz="0" w:space="0" w:color="auto"/>
        <w:bottom w:val="none" w:sz="0" w:space="0" w:color="auto"/>
        <w:right w:val="none" w:sz="0" w:space="0" w:color="auto"/>
      </w:divBdr>
    </w:div>
    <w:div w:id="788745109">
      <w:bodyDiv w:val="1"/>
      <w:marLeft w:val="0"/>
      <w:marRight w:val="0"/>
      <w:marTop w:val="0"/>
      <w:marBottom w:val="0"/>
      <w:divBdr>
        <w:top w:val="none" w:sz="0" w:space="0" w:color="auto"/>
        <w:left w:val="none" w:sz="0" w:space="0" w:color="auto"/>
        <w:bottom w:val="none" w:sz="0" w:space="0" w:color="auto"/>
        <w:right w:val="none" w:sz="0" w:space="0" w:color="auto"/>
      </w:divBdr>
    </w:div>
    <w:div w:id="836651767">
      <w:bodyDiv w:val="1"/>
      <w:marLeft w:val="0"/>
      <w:marRight w:val="0"/>
      <w:marTop w:val="0"/>
      <w:marBottom w:val="0"/>
      <w:divBdr>
        <w:top w:val="none" w:sz="0" w:space="0" w:color="auto"/>
        <w:left w:val="none" w:sz="0" w:space="0" w:color="auto"/>
        <w:bottom w:val="none" w:sz="0" w:space="0" w:color="auto"/>
        <w:right w:val="none" w:sz="0" w:space="0" w:color="auto"/>
      </w:divBdr>
    </w:div>
    <w:div w:id="889460928">
      <w:bodyDiv w:val="1"/>
      <w:marLeft w:val="0"/>
      <w:marRight w:val="0"/>
      <w:marTop w:val="0"/>
      <w:marBottom w:val="0"/>
      <w:divBdr>
        <w:top w:val="none" w:sz="0" w:space="0" w:color="auto"/>
        <w:left w:val="none" w:sz="0" w:space="0" w:color="auto"/>
        <w:bottom w:val="none" w:sz="0" w:space="0" w:color="auto"/>
        <w:right w:val="none" w:sz="0" w:space="0" w:color="auto"/>
      </w:divBdr>
      <w:divsChild>
        <w:div w:id="438642854">
          <w:marLeft w:val="0"/>
          <w:marRight w:val="0"/>
          <w:marTop w:val="0"/>
          <w:marBottom w:val="0"/>
          <w:divBdr>
            <w:top w:val="none" w:sz="0" w:space="0" w:color="auto"/>
            <w:left w:val="none" w:sz="0" w:space="0" w:color="auto"/>
            <w:bottom w:val="none" w:sz="0" w:space="0" w:color="auto"/>
            <w:right w:val="none" w:sz="0" w:space="0" w:color="auto"/>
          </w:divBdr>
          <w:divsChild>
            <w:div w:id="1455324032">
              <w:marLeft w:val="0"/>
              <w:marRight w:val="0"/>
              <w:marTop w:val="0"/>
              <w:marBottom w:val="0"/>
              <w:divBdr>
                <w:top w:val="none" w:sz="0" w:space="0" w:color="auto"/>
                <w:left w:val="none" w:sz="0" w:space="0" w:color="auto"/>
                <w:bottom w:val="none" w:sz="0" w:space="0" w:color="auto"/>
                <w:right w:val="none" w:sz="0" w:space="0" w:color="auto"/>
              </w:divBdr>
              <w:divsChild>
                <w:div w:id="20907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8916">
          <w:marLeft w:val="0"/>
          <w:marRight w:val="0"/>
          <w:marTop w:val="0"/>
          <w:marBottom w:val="0"/>
          <w:divBdr>
            <w:top w:val="none" w:sz="0" w:space="0" w:color="auto"/>
            <w:left w:val="none" w:sz="0" w:space="0" w:color="auto"/>
            <w:bottom w:val="none" w:sz="0" w:space="0" w:color="auto"/>
            <w:right w:val="none" w:sz="0" w:space="0" w:color="auto"/>
          </w:divBdr>
          <w:divsChild>
            <w:div w:id="1663777801">
              <w:marLeft w:val="0"/>
              <w:marRight w:val="0"/>
              <w:marTop w:val="0"/>
              <w:marBottom w:val="0"/>
              <w:divBdr>
                <w:top w:val="none" w:sz="0" w:space="0" w:color="auto"/>
                <w:left w:val="none" w:sz="0" w:space="0" w:color="auto"/>
                <w:bottom w:val="none" w:sz="0" w:space="0" w:color="auto"/>
                <w:right w:val="none" w:sz="0" w:space="0" w:color="auto"/>
              </w:divBdr>
              <w:divsChild>
                <w:div w:id="5043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274528">
      <w:bodyDiv w:val="1"/>
      <w:marLeft w:val="0"/>
      <w:marRight w:val="0"/>
      <w:marTop w:val="0"/>
      <w:marBottom w:val="0"/>
      <w:divBdr>
        <w:top w:val="none" w:sz="0" w:space="0" w:color="auto"/>
        <w:left w:val="none" w:sz="0" w:space="0" w:color="auto"/>
        <w:bottom w:val="none" w:sz="0" w:space="0" w:color="auto"/>
        <w:right w:val="none" w:sz="0" w:space="0" w:color="auto"/>
      </w:divBdr>
    </w:div>
    <w:div w:id="1031151146">
      <w:bodyDiv w:val="1"/>
      <w:marLeft w:val="0"/>
      <w:marRight w:val="0"/>
      <w:marTop w:val="0"/>
      <w:marBottom w:val="0"/>
      <w:divBdr>
        <w:top w:val="none" w:sz="0" w:space="0" w:color="auto"/>
        <w:left w:val="none" w:sz="0" w:space="0" w:color="auto"/>
        <w:bottom w:val="none" w:sz="0" w:space="0" w:color="auto"/>
        <w:right w:val="none" w:sz="0" w:space="0" w:color="auto"/>
      </w:divBdr>
    </w:div>
    <w:div w:id="1044062248">
      <w:bodyDiv w:val="1"/>
      <w:marLeft w:val="0"/>
      <w:marRight w:val="0"/>
      <w:marTop w:val="0"/>
      <w:marBottom w:val="0"/>
      <w:divBdr>
        <w:top w:val="none" w:sz="0" w:space="0" w:color="auto"/>
        <w:left w:val="none" w:sz="0" w:space="0" w:color="auto"/>
        <w:bottom w:val="none" w:sz="0" w:space="0" w:color="auto"/>
        <w:right w:val="none" w:sz="0" w:space="0" w:color="auto"/>
      </w:divBdr>
    </w:div>
    <w:div w:id="1160655668">
      <w:bodyDiv w:val="1"/>
      <w:marLeft w:val="0"/>
      <w:marRight w:val="0"/>
      <w:marTop w:val="0"/>
      <w:marBottom w:val="0"/>
      <w:divBdr>
        <w:top w:val="none" w:sz="0" w:space="0" w:color="auto"/>
        <w:left w:val="none" w:sz="0" w:space="0" w:color="auto"/>
        <w:bottom w:val="none" w:sz="0" w:space="0" w:color="auto"/>
        <w:right w:val="none" w:sz="0" w:space="0" w:color="auto"/>
      </w:divBdr>
    </w:div>
    <w:div w:id="1177619689">
      <w:bodyDiv w:val="1"/>
      <w:marLeft w:val="0"/>
      <w:marRight w:val="0"/>
      <w:marTop w:val="0"/>
      <w:marBottom w:val="0"/>
      <w:divBdr>
        <w:top w:val="none" w:sz="0" w:space="0" w:color="auto"/>
        <w:left w:val="none" w:sz="0" w:space="0" w:color="auto"/>
        <w:bottom w:val="none" w:sz="0" w:space="0" w:color="auto"/>
        <w:right w:val="none" w:sz="0" w:space="0" w:color="auto"/>
      </w:divBdr>
    </w:div>
    <w:div w:id="1292638245">
      <w:bodyDiv w:val="1"/>
      <w:marLeft w:val="0"/>
      <w:marRight w:val="0"/>
      <w:marTop w:val="0"/>
      <w:marBottom w:val="0"/>
      <w:divBdr>
        <w:top w:val="none" w:sz="0" w:space="0" w:color="auto"/>
        <w:left w:val="none" w:sz="0" w:space="0" w:color="auto"/>
        <w:bottom w:val="none" w:sz="0" w:space="0" w:color="auto"/>
        <w:right w:val="none" w:sz="0" w:space="0" w:color="auto"/>
      </w:divBdr>
    </w:div>
    <w:div w:id="1375042552">
      <w:bodyDiv w:val="1"/>
      <w:marLeft w:val="0"/>
      <w:marRight w:val="0"/>
      <w:marTop w:val="0"/>
      <w:marBottom w:val="0"/>
      <w:divBdr>
        <w:top w:val="none" w:sz="0" w:space="0" w:color="auto"/>
        <w:left w:val="none" w:sz="0" w:space="0" w:color="auto"/>
        <w:bottom w:val="none" w:sz="0" w:space="0" w:color="auto"/>
        <w:right w:val="none" w:sz="0" w:space="0" w:color="auto"/>
      </w:divBdr>
    </w:div>
    <w:div w:id="1669558421">
      <w:bodyDiv w:val="1"/>
      <w:marLeft w:val="0"/>
      <w:marRight w:val="0"/>
      <w:marTop w:val="0"/>
      <w:marBottom w:val="0"/>
      <w:divBdr>
        <w:top w:val="none" w:sz="0" w:space="0" w:color="auto"/>
        <w:left w:val="none" w:sz="0" w:space="0" w:color="auto"/>
        <w:bottom w:val="none" w:sz="0" w:space="0" w:color="auto"/>
        <w:right w:val="none" w:sz="0" w:space="0" w:color="auto"/>
      </w:divBdr>
    </w:div>
    <w:div w:id="1825009540">
      <w:bodyDiv w:val="1"/>
      <w:marLeft w:val="0"/>
      <w:marRight w:val="0"/>
      <w:marTop w:val="0"/>
      <w:marBottom w:val="0"/>
      <w:divBdr>
        <w:top w:val="none" w:sz="0" w:space="0" w:color="auto"/>
        <w:left w:val="none" w:sz="0" w:space="0" w:color="auto"/>
        <w:bottom w:val="none" w:sz="0" w:space="0" w:color="auto"/>
        <w:right w:val="none" w:sz="0" w:space="0" w:color="auto"/>
      </w:divBdr>
    </w:div>
    <w:div w:id="212718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rnelija.sakalaite@evrc.lt"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078598c-14c1-4f90-8a5f-4e3168f7f274" xsi:nil="true"/>
    <lcf76f155ced4ddcb4097134ff3c332f xmlns="4e48bdf4-8931-4f13-8cc4-2a3ebdb5349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1DE4F127D5164BADFD0D15FAD06D51" ma:contentTypeVersion="25" ma:contentTypeDescription="Create a new document." ma:contentTypeScope="" ma:versionID="f6c06f63bdacb57f5d70feb25b462edc">
  <xsd:schema xmlns:xsd="http://www.w3.org/2001/XMLSchema" xmlns:xs="http://www.w3.org/2001/XMLSchema" xmlns:p="http://schemas.microsoft.com/office/2006/metadata/properties" xmlns:ns2="6078598c-14c1-4f90-8a5f-4e3168f7f274" xmlns:ns3="4e48bdf4-8931-4f13-8cc4-2a3ebdb53490" targetNamespace="http://schemas.microsoft.com/office/2006/metadata/properties" ma:root="true" ma:fieldsID="ddf940abcb7fa8db5861d6486d3a87a2" ns2:_="" ns3:_="">
    <xsd:import namespace="6078598c-14c1-4f90-8a5f-4e3168f7f274"/>
    <xsd:import namespace="4e48bdf4-8931-4f13-8cc4-2a3ebdb53490"/>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8598c-14c1-4f90-8a5f-4e3168f7f27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0c14d24c-3ab5-4ceb-b655-819b013f8442}" ma:internalName="TaxCatchAll" ma:showField="CatchAllData" ma:web="6078598c-14c1-4f90-8a5f-4e3168f7f2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48bdf4-8931-4f13-8cc4-2a3ebdb53490"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82dacf4-7a6f-4d7a-a489-47a8915adf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35B335-68FF-E749-89B4-E0057EF19F68}">
  <ds:schemaRefs>
    <ds:schemaRef ds:uri="http://schemas.openxmlformats.org/officeDocument/2006/bibliography"/>
  </ds:schemaRefs>
</ds:datastoreItem>
</file>

<file path=customXml/itemProps2.xml><?xml version="1.0" encoding="utf-8"?>
<ds:datastoreItem xmlns:ds="http://schemas.openxmlformats.org/officeDocument/2006/customXml" ds:itemID="{3DC93607-1CB5-450D-830B-5BD42F14FFBD}">
  <ds:schemaRefs>
    <ds:schemaRef ds:uri="http://schemas.microsoft.com/office/2006/metadata/properties"/>
    <ds:schemaRef ds:uri="http://schemas.microsoft.com/office/infopath/2007/PartnerControls"/>
    <ds:schemaRef ds:uri="6078598c-14c1-4f90-8a5f-4e3168f7f274"/>
    <ds:schemaRef ds:uri="4e48bdf4-8931-4f13-8cc4-2a3ebdb53490"/>
  </ds:schemaRefs>
</ds:datastoreItem>
</file>

<file path=customXml/itemProps3.xml><?xml version="1.0" encoding="utf-8"?>
<ds:datastoreItem xmlns:ds="http://schemas.openxmlformats.org/officeDocument/2006/customXml" ds:itemID="{F100C6D9-8A9C-4B88-B3B3-B11C8DCAE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78598c-14c1-4f90-8a5f-4e3168f7f274"/>
    <ds:schemaRef ds:uri="4e48bdf4-8931-4f13-8cc4-2a3ebdb53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C70943-2572-4E1A-80CF-2881AA72A4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Pages>
  <Words>1184</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7918</CharactersWithSpaces>
  <SharedDoc>false</SharedDoc>
  <HLinks>
    <vt:vector size="6" baseType="variant">
      <vt:variant>
        <vt:i4>2293839</vt:i4>
      </vt:variant>
      <vt:variant>
        <vt:i4>3</vt:i4>
      </vt:variant>
      <vt:variant>
        <vt:i4>0</vt:i4>
      </vt:variant>
      <vt:variant>
        <vt:i4>5</vt:i4>
      </vt:variant>
      <vt:variant>
        <vt:lpwstr>mailto:kornelija.sakalaite@evrc.lt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Bungardaitė</dc:creator>
  <cp:keywords/>
  <dc:description/>
  <cp:lastModifiedBy>Simona Šerkšnė</cp:lastModifiedBy>
  <cp:revision>86</cp:revision>
  <cp:lastPrinted>2025-03-14T05:46:00Z</cp:lastPrinted>
  <dcterms:created xsi:type="dcterms:W3CDTF">2026-03-09T11:27:00Z</dcterms:created>
  <dcterms:modified xsi:type="dcterms:W3CDTF">2026-03-10T11:18:00Z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0x010100C51DE4F127D5164BADFD0D15FAD06D51</vt:lpwstr>
  </property>
  <property fmtid="{D5CDD505-2E9C-101B-9397-08002B2CF9AE}" pid="3" name="MSIP_Label_97c4f187-5e78-4ccc-ba06-bd72f8c5cc80_Enabled">
    <vt:lpwstr>true</vt:lpwstr>
  </property>
  <property fmtid="{D5CDD505-2E9C-101B-9397-08002B2CF9AE}" pid="4" name="MSIP_Label_97c4f187-5e78-4ccc-ba06-bd72f8c5cc80_SetDate">
    <vt:lpwstr>2025-11-06T14:23:24Z</vt:lpwstr>
  </property>
  <property fmtid="{D5CDD505-2E9C-101B-9397-08002B2CF9AE}" pid="5" name="MSIP_Label_97c4f187-5e78-4ccc-ba06-bd72f8c5cc80_Method">
    <vt:lpwstr>Standard</vt:lpwstr>
  </property>
  <property fmtid="{D5CDD505-2E9C-101B-9397-08002B2CF9AE}" pid="6" name="MSIP_Label_97c4f187-5e78-4ccc-ba06-bd72f8c5cc80_Name">
    <vt:lpwstr>Strictly confidential Personal data</vt:lpwstr>
  </property>
  <property fmtid="{D5CDD505-2E9C-101B-9397-08002B2CF9AE}" pid="7" name="MSIP_Label_97c4f187-5e78-4ccc-ba06-bd72f8c5cc80_SiteId">
    <vt:lpwstr>34f1fd88-d36a-47a9-8619-30213cb4f586</vt:lpwstr>
  </property>
  <property fmtid="{D5CDD505-2E9C-101B-9397-08002B2CF9AE}" pid="8" name="MSIP_Label_97c4f187-5e78-4ccc-ba06-bd72f8c5cc80_ActionId">
    <vt:lpwstr>e82a44f1-f0a6-4fb3-8f57-18536fd8ffcb</vt:lpwstr>
  </property>
  <property fmtid="{D5CDD505-2E9C-101B-9397-08002B2CF9AE}" pid="9" name="MSIP_Label_97c4f187-5e78-4ccc-ba06-bd72f8c5cc80_ContentBits">
    <vt:lpwstr>0</vt:lpwstr>
  </property>
  <property fmtid="{D5CDD505-2E9C-101B-9397-08002B2CF9AE}" pid="10" name="MSIP_Label_97c4f187-5e78-4ccc-ba06-bd72f8c5cc80_Tag">
    <vt:lpwstr>10, 3, 0, 1</vt:lpwstr>
  </property>
  <property fmtid="{D5CDD505-2E9C-101B-9397-08002B2CF9AE}" pid="11" name="MediaServiceImageTags">
    <vt:lpwstr/>
  </property>
</Properties>
</file>