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4D4DFABC" w:rsidR="00BD4D72" w:rsidRPr="00BD4D72" w:rsidRDefault="4B190E55" w:rsidP="5987B0DB">
      <w:pPr>
        <w:jc w:val="both"/>
        <w:rPr>
          <w:rFonts w:ascii="Times New Roman" w:hAnsi="Times New Roman" w:cs="Times New Roman"/>
          <w:b/>
          <w:bCs/>
          <w:sz w:val="28"/>
          <w:szCs w:val="28"/>
        </w:rPr>
      </w:pPr>
      <w:r w:rsidRPr="4B190E55">
        <w:rPr>
          <w:rFonts w:ascii="Times New Roman" w:hAnsi="Times New Roman" w:cs="Times New Roman"/>
          <w:b/>
          <w:bCs/>
          <w:sz w:val="28"/>
          <w:szCs w:val="28"/>
        </w:rPr>
        <w:t>Į verslo centrą „</w:t>
      </w:r>
      <w:proofErr w:type="spellStart"/>
      <w:r w:rsidRPr="4B190E55">
        <w:rPr>
          <w:rFonts w:ascii="Times New Roman" w:hAnsi="Times New Roman" w:cs="Times New Roman"/>
          <w:b/>
          <w:bCs/>
          <w:sz w:val="28"/>
          <w:szCs w:val="28"/>
        </w:rPr>
        <w:t>Hero</w:t>
      </w:r>
      <w:proofErr w:type="spellEnd"/>
      <w:r w:rsidRPr="4B190E55">
        <w:rPr>
          <w:rFonts w:ascii="Times New Roman" w:hAnsi="Times New Roman" w:cs="Times New Roman"/>
          <w:b/>
          <w:bCs/>
          <w:sz w:val="28"/>
          <w:szCs w:val="28"/>
        </w:rPr>
        <w:t>“ kviečiami meno mylėtojai: čia atidaryta nauja Ievos Trinkūnaitės paroda „Gelmė“</w:t>
      </w:r>
    </w:p>
    <w:p w14:paraId="1EF8E4FC" w14:textId="06D5A600" w:rsidR="00BD4D72" w:rsidRPr="00BD4D72" w:rsidRDefault="4B190E55" w:rsidP="00BD4D72">
      <w:pPr>
        <w:jc w:val="both"/>
        <w:rPr>
          <w:rFonts w:ascii="Times New Roman" w:hAnsi="Times New Roman" w:cs="Times New Roman"/>
          <w:b/>
          <w:bCs/>
        </w:rPr>
      </w:pPr>
      <w:r w:rsidRPr="4B190E55">
        <w:rPr>
          <w:rFonts w:ascii="Times New Roman" w:hAnsi="Times New Roman" w:cs="Times New Roman"/>
          <w:b/>
          <w:bCs/>
        </w:rPr>
        <w:t>Verslo centre „</w:t>
      </w:r>
      <w:proofErr w:type="spellStart"/>
      <w:r w:rsidRPr="4B190E55">
        <w:rPr>
          <w:rFonts w:ascii="Times New Roman" w:hAnsi="Times New Roman" w:cs="Times New Roman"/>
          <w:b/>
          <w:bCs/>
        </w:rPr>
        <w:t>Hero</w:t>
      </w:r>
      <w:proofErr w:type="spellEnd"/>
      <w:r w:rsidRPr="4B190E55">
        <w:rPr>
          <w:rFonts w:ascii="Times New Roman" w:hAnsi="Times New Roman" w:cs="Times New Roman"/>
          <w:b/>
          <w:bCs/>
        </w:rPr>
        <w:t xml:space="preserve">“, šalia nuolat čia esančių V. </w:t>
      </w:r>
      <w:proofErr w:type="spellStart"/>
      <w:r w:rsidRPr="4B190E55">
        <w:rPr>
          <w:rFonts w:ascii="Times New Roman" w:hAnsi="Times New Roman" w:cs="Times New Roman"/>
          <w:b/>
          <w:bCs/>
        </w:rPr>
        <w:t>Suncovo</w:t>
      </w:r>
      <w:proofErr w:type="spellEnd"/>
      <w:r w:rsidRPr="4B190E55">
        <w:rPr>
          <w:rFonts w:ascii="Times New Roman" w:hAnsi="Times New Roman" w:cs="Times New Roman"/>
          <w:b/>
          <w:bCs/>
        </w:rPr>
        <w:t xml:space="preserve"> instaliacijų ir S. Strėlės paveikslų, iki balandžio 3 dienos galima apžiūrėti ir jaunos menininkės Ievos Trinkūnaitės parodą „Gelmė“.</w:t>
      </w:r>
    </w:p>
    <w:p w14:paraId="6C3FAD46" w14:textId="02AECC06" w:rsidR="00EA3EB1" w:rsidRDefault="62355968" w:rsidP="7B9F22F8">
      <w:pPr>
        <w:jc w:val="both"/>
        <w:rPr>
          <w:rFonts w:ascii="Times New Roman" w:hAnsi="Times New Roman" w:cs="Times New Roman"/>
        </w:rPr>
      </w:pPr>
      <w:r w:rsidRPr="62355968">
        <w:rPr>
          <w:rFonts w:ascii="Times New Roman" w:hAnsi="Times New Roman" w:cs="Times New Roman"/>
        </w:rPr>
        <w:t>Naujausias Vilniaus verslo centras „</w:t>
      </w:r>
      <w:proofErr w:type="spellStart"/>
      <w:r w:rsidRPr="62355968">
        <w:rPr>
          <w:rFonts w:ascii="Times New Roman" w:hAnsi="Times New Roman" w:cs="Times New Roman"/>
        </w:rPr>
        <w:t>Hero</w:t>
      </w:r>
      <w:proofErr w:type="spellEnd"/>
      <w:r w:rsidRPr="62355968">
        <w:rPr>
          <w:rFonts w:ascii="Times New Roman" w:hAnsi="Times New Roman" w:cs="Times New Roman"/>
        </w:rPr>
        <w:t>“ vis labiau įsitvirtina ne vien kaip moderni ir į gerą žmonių savijautą orientuota darbo, bet ir kaip meno erdvė. Pastarąjį penktadienį čia atidaryta galerijos „</w:t>
      </w:r>
      <w:proofErr w:type="spellStart"/>
      <w:r w:rsidRPr="62355968">
        <w:rPr>
          <w:rFonts w:ascii="Times New Roman" w:hAnsi="Times New Roman" w:cs="Times New Roman"/>
        </w:rPr>
        <w:t>The</w:t>
      </w:r>
      <w:proofErr w:type="spellEnd"/>
      <w:r w:rsidRPr="62355968">
        <w:rPr>
          <w:rFonts w:ascii="Times New Roman" w:hAnsi="Times New Roman" w:cs="Times New Roman"/>
        </w:rPr>
        <w:t xml:space="preserve"> </w:t>
      </w:r>
      <w:proofErr w:type="spellStart"/>
      <w:r w:rsidRPr="62355968">
        <w:rPr>
          <w:rFonts w:ascii="Times New Roman" w:hAnsi="Times New Roman" w:cs="Times New Roman"/>
        </w:rPr>
        <w:t>Rooster</w:t>
      </w:r>
      <w:proofErr w:type="spellEnd"/>
      <w:r w:rsidRPr="62355968">
        <w:rPr>
          <w:rFonts w:ascii="Times New Roman" w:hAnsi="Times New Roman" w:cs="Times New Roman"/>
        </w:rPr>
        <w:t xml:space="preserve"> </w:t>
      </w:r>
      <w:proofErr w:type="spellStart"/>
      <w:r w:rsidRPr="62355968">
        <w:rPr>
          <w:rFonts w:ascii="Times New Roman" w:hAnsi="Times New Roman" w:cs="Times New Roman"/>
        </w:rPr>
        <w:t>Gallery</w:t>
      </w:r>
      <w:proofErr w:type="spellEnd"/>
      <w:r w:rsidRPr="62355968">
        <w:rPr>
          <w:rFonts w:ascii="Times New Roman" w:hAnsi="Times New Roman" w:cs="Times New Roman"/>
        </w:rPr>
        <w:t>“ pristatoma paroda „Gelmė“ – jautrus, šiuolaikiškas pasakojimas apie žmogaus ir gamtos santykį, kuriame estetika susilieja su ekologine refleksija.</w:t>
      </w:r>
    </w:p>
    <w:p w14:paraId="7C05AEF6" w14:textId="45FE72A3" w:rsidR="62355968" w:rsidRDefault="4B190E55" w:rsidP="62355968">
      <w:pPr>
        <w:jc w:val="both"/>
        <w:rPr>
          <w:rFonts w:ascii="Times New Roman" w:hAnsi="Times New Roman" w:cs="Times New Roman"/>
        </w:rPr>
      </w:pPr>
      <w:r w:rsidRPr="4B190E55">
        <w:rPr>
          <w:rFonts w:ascii="Times New Roman" w:hAnsi="Times New Roman" w:cs="Times New Roman"/>
        </w:rPr>
        <w:t>„Mūsų bendradarbiavimas su „</w:t>
      </w:r>
      <w:proofErr w:type="spellStart"/>
      <w:r w:rsidRPr="4B190E55">
        <w:rPr>
          <w:rFonts w:ascii="Times New Roman" w:hAnsi="Times New Roman" w:cs="Times New Roman"/>
        </w:rPr>
        <w:t>Realco</w:t>
      </w:r>
      <w:proofErr w:type="spellEnd"/>
      <w:r w:rsidRPr="4B190E55">
        <w:rPr>
          <w:rFonts w:ascii="Times New Roman" w:hAnsi="Times New Roman" w:cs="Times New Roman"/>
        </w:rPr>
        <w:t xml:space="preserve">“ prasidėjo dar pernai, kai šios bendrovės projekte „Algirdo 3“ buvo atidaryta kitos mūsų atstovaujamos menininkės, Vitos </w:t>
      </w:r>
      <w:proofErr w:type="spellStart"/>
      <w:r w:rsidRPr="4B190E55">
        <w:rPr>
          <w:rFonts w:ascii="Times New Roman" w:hAnsi="Times New Roman" w:cs="Times New Roman"/>
        </w:rPr>
        <w:t>Opolskytės</w:t>
      </w:r>
      <w:proofErr w:type="spellEnd"/>
      <w:r w:rsidRPr="4B190E55">
        <w:rPr>
          <w:rFonts w:ascii="Times New Roman" w:hAnsi="Times New Roman" w:cs="Times New Roman"/>
        </w:rPr>
        <w:t xml:space="preserve"> personalinė paroda „nieko tokio“. Labai tikiuosi, kad šis bendradarbiavimas taps tradicija ir kartu su „</w:t>
      </w:r>
      <w:proofErr w:type="spellStart"/>
      <w:r w:rsidRPr="4B190E55">
        <w:rPr>
          <w:rFonts w:ascii="Times New Roman" w:hAnsi="Times New Roman" w:cs="Times New Roman"/>
        </w:rPr>
        <w:t>Realco</w:t>
      </w:r>
      <w:proofErr w:type="spellEnd"/>
      <w:r w:rsidRPr="4B190E55">
        <w:rPr>
          <w:rFonts w:ascii="Times New Roman" w:hAnsi="Times New Roman" w:cs="Times New Roman"/>
        </w:rPr>
        <w:t>“ galėsime maloniai nustebinti meno mylėtojus ir ateityje, kituose jų projektuose“, – sako galerijos „</w:t>
      </w:r>
      <w:proofErr w:type="spellStart"/>
      <w:r w:rsidRPr="4B190E55">
        <w:rPr>
          <w:rFonts w:ascii="Times New Roman" w:hAnsi="Times New Roman" w:cs="Times New Roman"/>
        </w:rPr>
        <w:t>The</w:t>
      </w:r>
      <w:proofErr w:type="spellEnd"/>
      <w:r w:rsidRPr="4B190E55">
        <w:rPr>
          <w:rFonts w:ascii="Times New Roman" w:hAnsi="Times New Roman" w:cs="Times New Roman"/>
        </w:rPr>
        <w:t xml:space="preserve"> </w:t>
      </w:r>
      <w:proofErr w:type="spellStart"/>
      <w:r w:rsidRPr="4B190E55">
        <w:rPr>
          <w:rFonts w:ascii="Times New Roman" w:hAnsi="Times New Roman" w:cs="Times New Roman"/>
        </w:rPr>
        <w:t>Rooster</w:t>
      </w:r>
      <w:proofErr w:type="spellEnd"/>
      <w:r w:rsidRPr="4B190E55">
        <w:rPr>
          <w:rFonts w:ascii="Times New Roman" w:hAnsi="Times New Roman" w:cs="Times New Roman"/>
        </w:rPr>
        <w:t xml:space="preserve"> </w:t>
      </w:r>
      <w:proofErr w:type="spellStart"/>
      <w:r w:rsidRPr="4B190E55">
        <w:rPr>
          <w:rFonts w:ascii="Times New Roman" w:hAnsi="Times New Roman" w:cs="Times New Roman"/>
        </w:rPr>
        <w:t>Gallery</w:t>
      </w:r>
      <w:proofErr w:type="spellEnd"/>
      <w:r w:rsidRPr="4B190E55">
        <w:rPr>
          <w:rFonts w:ascii="Times New Roman" w:hAnsi="Times New Roman" w:cs="Times New Roman"/>
        </w:rPr>
        <w:t xml:space="preserve">“ įkūrėja Jurgita </w:t>
      </w:r>
      <w:proofErr w:type="spellStart"/>
      <w:r w:rsidRPr="4B190E55">
        <w:rPr>
          <w:rFonts w:ascii="Times New Roman" w:hAnsi="Times New Roman" w:cs="Times New Roman"/>
        </w:rPr>
        <w:t>Juospaitytė</w:t>
      </w:r>
      <w:proofErr w:type="spellEnd"/>
      <w:r w:rsidRPr="4B190E55">
        <w:rPr>
          <w:rFonts w:ascii="Times New Roman" w:hAnsi="Times New Roman" w:cs="Times New Roman"/>
        </w:rPr>
        <w:t xml:space="preserve"> – </w:t>
      </w:r>
      <w:proofErr w:type="spellStart"/>
      <w:r w:rsidRPr="4B190E55">
        <w:rPr>
          <w:rFonts w:ascii="Times New Roman" w:hAnsi="Times New Roman" w:cs="Times New Roman"/>
        </w:rPr>
        <w:t>Bitinienė</w:t>
      </w:r>
      <w:proofErr w:type="spellEnd"/>
      <w:r w:rsidRPr="4B190E55">
        <w:rPr>
          <w:rFonts w:ascii="Times New Roman" w:hAnsi="Times New Roman" w:cs="Times New Roman"/>
        </w:rPr>
        <w:t>.</w:t>
      </w:r>
    </w:p>
    <w:p w14:paraId="049BDD4C" w14:textId="041A5EAD" w:rsidR="00EA3EB1" w:rsidRDefault="62355968" w:rsidP="62355968">
      <w:pPr>
        <w:jc w:val="both"/>
        <w:rPr>
          <w:rFonts w:ascii="Times New Roman" w:hAnsi="Times New Roman" w:cs="Times New Roman"/>
        </w:rPr>
      </w:pPr>
      <w:r w:rsidRPr="62355968">
        <w:rPr>
          <w:rFonts w:ascii="Times New Roman" w:hAnsi="Times New Roman" w:cs="Times New Roman"/>
        </w:rPr>
        <w:t>I. Trinkūnaitės parodą verslo centre „</w:t>
      </w:r>
      <w:proofErr w:type="spellStart"/>
      <w:r w:rsidRPr="62355968">
        <w:rPr>
          <w:rFonts w:ascii="Times New Roman" w:hAnsi="Times New Roman" w:cs="Times New Roman"/>
        </w:rPr>
        <w:t>Hero</w:t>
      </w:r>
      <w:proofErr w:type="spellEnd"/>
      <w:r w:rsidRPr="62355968">
        <w:rPr>
          <w:rFonts w:ascii="Times New Roman" w:hAnsi="Times New Roman" w:cs="Times New Roman"/>
        </w:rPr>
        <w:t>“ (</w:t>
      </w:r>
      <w:proofErr w:type="spellStart"/>
      <w:r w:rsidRPr="62355968">
        <w:rPr>
          <w:rFonts w:ascii="Times New Roman" w:hAnsi="Times New Roman" w:cs="Times New Roman"/>
        </w:rPr>
        <w:t>Lvivo</w:t>
      </w:r>
      <w:proofErr w:type="spellEnd"/>
      <w:r w:rsidRPr="62355968">
        <w:rPr>
          <w:rFonts w:ascii="Times New Roman" w:hAnsi="Times New Roman" w:cs="Times New Roman"/>
        </w:rPr>
        <w:t xml:space="preserve"> g. 21) iki balandžio 3 d. galima aplankyti ketvirtadieniais–šeštadieniais nuo 16 iki 19 valandos, o sekmadieniais – nuo 14 iki 17 valandos.</w:t>
      </w:r>
    </w:p>
    <w:p w14:paraId="13E09B9A" w14:textId="2608B567" w:rsidR="00EA3EB1" w:rsidRDefault="4B190E55" w:rsidP="62355968">
      <w:pPr>
        <w:jc w:val="both"/>
        <w:rPr>
          <w:rFonts w:ascii="Times New Roman" w:hAnsi="Times New Roman" w:cs="Times New Roman"/>
        </w:rPr>
      </w:pPr>
      <w:r w:rsidRPr="4B190E55">
        <w:rPr>
          <w:rFonts w:ascii="Times New Roman" w:hAnsi="Times New Roman" w:cs="Times New Roman"/>
        </w:rPr>
        <w:t>„Labai džiaugiamės tuo, kad galime menininkams pasiūlyti naują, ypatingą erdvę, kurioje jie gali eksponuoti savo darbus. Praėjusių metų rugsėjį mūsų projekte „Algirdo 3“ eksponuota kitos jaunos menininkės paroda sulaukė daugybės teigiamų atsiliepimų ir parodė, kad menas tikrai neprivalo apsiriboti vien galerijomis, o gali būti malonus, netikėtas atradimas ir verslo objektuose“, – sako verslo centrą „</w:t>
      </w:r>
      <w:proofErr w:type="spellStart"/>
      <w:r w:rsidRPr="4B190E55">
        <w:rPr>
          <w:rFonts w:ascii="Times New Roman" w:hAnsi="Times New Roman" w:cs="Times New Roman"/>
        </w:rPr>
        <w:t>Hero</w:t>
      </w:r>
      <w:proofErr w:type="spellEnd"/>
      <w:r w:rsidRPr="4B190E55">
        <w:rPr>
          <w:rFonts w:ascii="Times New Roman" w:hAnsi="Times New Roman" w:cs="Times New Roman"/>
        </w:rPr>
        <w:t>“ stačiusios bendrovės „</w:t>
      </w:r>
      <w:proofErr w:type="spellStart"/>
      <w:r w:rsidRPr="4B190E55">
        <w:rPr>
          <w:rFonts w:ascii="Times New Roman" w:hAnsi="Times New Roman" w:cs="Times New Roman"/>
        </w:rPr>
        <w:t>Realco</w:t>
      </w:r>
      <w:proofErr w:type="spellEnd"/>
      <w:r w:rsidRPr="4B190E55">
        <w:rPr>
          <w:rFonts w:ascii="Times New Roman" w:hAnsi="Times New Roman" w:cs="Times New Roman"/>
        </w:rPr>
        <w:t>“ komercinio NT vystymo vadovė Gintarė Žemaitė.</w:t>
      </w:r>
    </w:p>
    <w:p w14:paraId="3C47D39B" w14:textId="6D201D8B" w:rsidR="00EA3EB1" w:rsidRDefault="09139EFB" w:rsidP="7B9F22F8">
      <w:pPr>
        <w:jc w:val="both"/>
        <w:rPr>
          <w:rFonts w:ascii="Times New Roman" w:hAnsi="Times New Roman" w:cs="Times New Roman"/>
          <w:b/>
          <w:bCs/>
        </w:rPr>
      </w:pPr>
      <w:r w:rsidRPr="7B9F22F8">
        <w:rPr>
          <w:rFonts w:ascii="Times New Roman" w:hAnsi="Times New Roman" w:cs="Times New Roman"/>
          <w:b/>
          <w:bCs/>
        </w:rPr>
        <w:t>Parodoje – trapus pasaulio balansas</w:t>
      </w:r>
    </w:p>
    <w:p w14:paraId="2818262F" w14:textId="20F4DF1D" w:rsidR="00EA3EB1" w:rsidRDefault="09139EFB" w:rsidP="7B9F22F8">
      <w:pPr>
        <w:jc w:val="both"/>
        <w:rPr>
          <w:rFonts w:ascii="Times New Roman" w:hAnsi="Times New Roman" w:cs="Times New Roman"/>
        </w:rPr>
      </w:pPr>
      <w:r w:rsidRPr="7B9F22F8">
        <w:rPr>
          <w:rFonts w:ascii="Times New Roman" w:hAnsi="Times New Roman" w:cs="Times New Roman"/>
        </w:rPr>
        <w:t>Naujausiuose I. Trinkūnaitės darbuose atsiskleidžia rūpestingas menininkės žvilgsnis į vandenynus, juose esančios gyvybės įvairovę ir šiai įvairovei kylančias grėsmes.</w:t>
      </w:r>
    </w:p>
    <w:p w14:paraId="1E9239D0" w14:textId="6FB8D5F4" w:rsidR="00EA3EB1" w:rsidRDefault="09139EFB" w:rsidP="7B9F22F8">
      <w:pPr>
        <w:jc w:val="both"/>
        <w:rPr>
          <w:rFonts w:ascii="Times New Roman" w:hAnsi="Times New Roman" w:cs="Times New Roman"/>
        </w:rPr>
      </w:pPr>
      <w:r w:rsidRPr="7B9F22F8">
        <w:rPr>
          <w:rFonts w:ascii="Times New Roman" w:hAnsi="Times New Roman" w:cs="Times New Roman"/>
        </w:rPr>
        <w:t xml:space="preserve">„Vandenų ir pakrančių peizažuose kartu įkurdintos vandens ir sausumos būtybės mums darkart patvirtina, kad visi esame tos pačios gyvybės tęsiniai, kvėpuojame tuo pačiu oru, kurio kas antra deguonies molekulė yra sugeneruota vandenyno – svarbiausių Žemės plaučių“, – pasakoja </w:t>
      </w:r>
      <w:r w:rsidR="47FFF8A7" w:rsidRPr="7B9F22F8">
        <w:rPr>
          <w:rFonts w:ascii="Times New Roman" w:hAnsi="Times New Roman" w:cs="Times New Roman"/>
        </w:rPr>
        <w:t>meninink</w:t>
      </w:r>
      <w:r w:rsidRPr="7B9F22F8">
        <w:rPr>
          <w:rFonts w:ascii="Times New Roman" w:hAnsi="Times New Roman" w:cs="Times New Roman"/>
        </w:rPr>
        <w:t>ė.</w:t>
      </w:r>
    </w:p>
    <w:p w14:paraId="7BE18DCC" w14:textId="73827B15" w:rsidR="00EA3EB1" w:rsidRDefault="3FA16124" w:rsidP="7B9F22F8">
      <w:pPr>
        <w:jc w:val="both"/>
        <w:rPr>
          <w:rFonts w:ascii="Times New Roman" w:hAnsi="Times New Roman" w:cs="Times New Roman"/>
        </w:rPr>
      </w:pPr>
      <w:r w:rsidRPr="7B9F22F8">
        <w:rPr>
          <w:rFonts w:ascii="Times New Roman" w:hAnsi="Times New Roman" w:cs="Times New Roman"/>
        </w:rPr>
        <w:t>Ji</w:t>
      </w:r>
      <w:r w:rsidR="09139EFB" w:rsidRPr="7B9F22F8">
        <w:rPr>
          <w:rFonts w:ascii="Times New Roman" w:hAnsi="Times New Roman" w:cs="Times New Roman"/>
        </w:rPr>
        <w:t xml:space="preserve"> įsitikinusi, kad net ir nedidelis</w:t>
      </w:r>
      <w:r w:rsidR="285BEF6C" w:rsidRPr="7B9F22F8">
        <w:rPr>
          <w:rFonts w:ascii="Times New Roman" w:hAnsi="Times New Roman" w:cs="Times New Roman"/>
        </w:rPr>
        <w:t xml:space="preserve"> </w:t>
      </w:r>
      <w:r w:rsidR="09139EFB" w:rsidRPr="7B9F22F8">
        <w:rPr>
          <w:rFonts w:ascii="Times New Roman" w:hAnsi="Times New Roman" w:cs="Times New Roman"/>
        </w:rPr>
        <w:t xml:space="preserve">pokytis jautrioje </w:t>
      </w:r>
      <w:r w:rsidR="74409BF0" w:rsidRPr="7B9F22F8">
        <w:rPr>
          <w:rFonts w:ascii="Times New Roman" w:hAnsi="Times New Roman" w:cs="Times New Roman"/>
        </w:rPr>
        <w:t>eko</w:t>
      </w:r>
      <w:r w:rsidR="09139EFB" w:rsidRPr="7B9F22F8">
        <w:rPr>
          <w:rFonts w:ascii="Times New Roman" w:hAnsi="Times New Roman" w:cs="Times New Roman"/>
        </w:rPr>
        <w:t>sistemoje gali sukelti ypatingai stiprius, mus visus paliečiančius pokyčius. Savo darbais, kuriuose itin kruopščiai ir su ypatingu švelnumu vaizduojami gyvūnų atvaizdai, parodos autorė tyrinėja tarprūšinius santykius ir šių ryšių jautrumą bei fiksuoja trapios harmonijos akimirkas.</w:t>
      </w:r>
    </w:p>
    <w:p w14:paraId="20E008B9" w14:textId="735299C8" w:rsidR="00EA3EB1" w:rsidRDefault="09139EFB" w:rsidP="7B9F22F8">
      <w:pPr>
        <w:jc w:val="both"/>
        <w:rPr>
          <w:rFonts w:ascii="Times New Roman" w:hAnsi="Times New Roman" w:cs="Times New Roman"/>
        </w:rPr>
      </w:pPr>
      <w:r w:rsidRPr="7B9F22F8">
        <w:rPr>
          <w:rFonts w:ascii="Times New Roman" w:hAnsi="Times New Roman" w:cs="Times New Roman"/>
        </w:rPr>
        <w:t>„Fiksuoju ir išsaugau atminčiai mūsų pažeidžiamo pasaulio idilę – švarius raibuliuojančius vandenis, mirgančią šviesą, harmoniją ir bičiulystę“, – sako I. Trinkūnaitė, pridurdama, kad ekologinė įtampa jos darbuose natūraliai persipina su melancholišku ilgesiu pasaulio, galinčio žaibiškai pasikeisti bet kurią akimirką.</w:t>
      </w:r>
    </w:p>
    <w:p w14:paraId="7A7DA130" w14:textId="6276680C" w:rsidR="00EA3EB1" w:rsidRDefault="09139EFB" w:rsidP="7B9F22F8">
      <w:pPr>
        <w:jc w:val="both"/>
        <w:rPr>
          <w:rFonts w:ascii="Times New Roman" w:hAnsi="Times New Roman" w:cs="Times New Roman"/>
        </w:rPr>
      </w:pPr>
      <w:r w:rsidRPr="7B9F22F8">
        <w:rPr>
          <w:rFonts w:ascii="Times New Roman" w:hAnsi="Times New Roman" w:cs="Times New Roman"/>
          <w:b/>
          <w:bCs/>
        </w:rPr>
        <w:lastRenderedPageBreak/>
        <w:t>Ne pirmas kultūrinis renginys</w:t>
      </w:r>
    </w:p>
    <w:p w14:paraId="587F513A" w14:textId="3C67500A" w:rsidR="00EA3EB1" w:rsidRDefault="6CA8A7E5" w:rsidP="7B9F22F8">
      <w:pPr>
        <w:jc w:val="both"/>
        <w:rPr>
          <w:rFonts w:ascii="Times New Roman" w:hAnsi="Times New Roman" w:cs="Times New Roman"/>
        </w:rPr>
      </w:pPr>
      <w:r w:rsidRPr="7B9F22F8">
        <w:rPr>
          <w:rFonts w:ascii="Times New Roman" w:hAnsi="Times New Roman" w:cs="Times New Roman"/>
        </w:rPr>
        <w:t>I. Trinkūnaitės paroda verslo centre „</w:t>
      </w:r>
      <w:proofErr w:type="spellStart"/>
      <w:r w:rsidRPr="7B9F22F8">
        <w:rPr>
          <w:rFonts w:ascii="Times New Roman" w:hAnsi="Times New Roman" w:cs="Times New Roman"/>
        </w:rPr>
        <w:t>Hero</w:t>
      </w:r>
      <w:proofErr w:type="spellEnd"/>
      <w:r w:rsidRPr="7B9F22F8">
        <w:rPr>
          <w:rFonts w:ascii="Times New Roman" w:hAnsi="Times New Roman" w:cs="Times New Roman"/>
        </w:rPr>
        <w:t>“ – toli gražu ne pirmas kultūrinis renginys. Č</w:t>
      </w:r>
      <w:r w:rsidR="00406700" w:rsidRPr="7B9F22F8">
        <w:rPr>
          <w:rFonts w:ascii="Times New Roman" w:hAnsi="Times New Roman" w:cs="Times New Roman"/>
        </w:rPr>
        <w:t>ia jau spėta pristatyti ne vieną meno projektą</w:t>
      </w:r>
      <w:r w:rsidR="4659A69E" w:rsidRPr="7B9F22F8">
        <w:rPr>
          <w:rFonts w:ascii="Times New Roman" w:hAnsi="Times New Roman" w:cs="Times New Roman"/>
        </w:rPr>
        <w:t>:</w:t>
      </w:r>
      <w:r w:rsidR="00406700" w:rsidRPr="7B9F22F8">
        <w:rPr>
          <w:rFonts w:ascii="Times New Roman" w:hAnsi="Times New Roman" w:cs="Times New Roman"/>
        </w:rPr>
        <w:t xml:space="preserve"> natūralios šviesos </w:t>
      </w:r>
      <w:proofErr w:type="spellStart"/>
      <w:r w:rsidR="00406700" w:rsidRPr="7B9F22F8">
        <w:rPr>
          <w:rFonts w:ascii="Times New Roman" w:hAnsi="Times New Roman" w:cs="Times New Roman"/>
        </w:rPr>
        <w:t>atriumuose</w:t>
      </w:r>
      <w:proofErr w:type="spellEnd"/>
      <w:r w:rsidR="00406700" w:rsidRPr="7B9F22F8">
        <w:rPr>
          <w:rFonts w:ascii="Times New Roman" w:hAnsi="Times New Roman" w:cs="Times New Roman"/>
        </w:rPr>
        <w:t xml:space="preserve">, </w:t>
      </w:r>
      <w:r w:rsidR="006F3FF9" w:rsidRPr="7B9F22F8">
        <w:rPr>
          <w:rFonts w:ascii="Times New Roman" w:hAnsi="Times New Roman" w:cs="Times New Roman"/>
        </w:rPr>
        <w:t xml:space="preserve">arba </w:t>
      </w:r>
      <w:proofErr w:type="spellStart"/>
      <w:r w:rsidR="00406700" w:rsidRPr="7B9F22F8">
        <w:rPr>
          <w:rFonts w:ascii="Times New Roman" w:hAnsi="Times New Roman" w:cs="Times New Roman"/>
        </w:rPr>
        <w:t>šviesduobėse</w:t>
      </w:r>
      <w:proofErr w:type="spellEnd"/>
      <w:r w:rsidR="00406700" w:rsidRPr="7B9F22F8">
        <w:rPr>
          <w:rFonts w:ascii="Times New Roman" w:hAnsi="Times New Roman" w:cs="Times New Roman"/>
        </w:rPr>
        <w:t>, eksponuojam</w:t>
      </w:r>
      <w:r w:rsidR="00347FE9" w:rsidRPr="7B9F22F8">
        <w:rPr>
          <w:rFonts w:ascii="Times New Roman" w:hAnsi="Times New Roman" w:cs="Times New Roman"/>
        </w:rPr>
        <w:t>os</w:t>
      </w:r>
      <w:r w:rsidR="00406700" w:rsidRPr="7B9F22F8">
        <w:rPr>
          <w:rFonts w:ascii="Times New Roman" w:hAnsi="Times New Roman" w:cs="Times New Roman"/>
        </w:rPr>
        <w:t xml:space="preserve"> menininko Vlado </w:t>
      </w:r>
      <w:proofErr w:type="spellStart"/>
      <w:r w:rsidR="00406700" w:rsidRPr="7B9F22F8">
        <w:rPr>
          <w:rFonts w:ascii="Times New Roman" w:hAnsi="Times New Roman" w:cs="Times New Roman"/>
        </w:rPr>
        <w:t>Suncovo</w:t>
      </w:r>
      <w:proofErr w:type="spellEnd"/>
      <w:r w:rsidR="00406700" w:rsidRPr="7B9F22F8">
        <w:rPr>
          <w:rFonts w:ascii="Times New Roman" w:hAnsi="Times New Roman" w:cs="Times New Roman"/>
        </w:rPr>
        <w:t xml:space="preserve"> instaliacij</w:t>
      </w:r>
      <w:r w:rsidR="00347FE9" w:rsidRPr="7B9F22F8">
        <w:rPr>
          <w:rFonts w:ascii="Times New Roman" w:hAnsi="Times New Roman" w:cs="Times New Roman"/>
        </w:rPr>
        <w:t>os,</w:t>
      </w:r>
      <w:r w:rsidR="00406700" w:rsidRPr="7B9F22F8">
        <w:rPr>
          <w:rFonts w:ascii="Times New Roman" w:hAnsi="Times New Roman" w:cs="Times New Roman"/>
        </w:rPr>
        <w:t xml:space="preserve"> </w:t>
      </w:r>
      <w:r w:rsidR="00EA3EB1" w:rsidRPr="7B9F22F8">
        <w:rPr>
          <w:rFonts w:ascii="Times New Roman" w:hAnsi="Times New Roman" w:cs="Times New Roman"/>
        </w:rPr>
        <w:t>„</w:t>
      </w:r>
      <w:proofErr w:type="spellStart"/>
      <w:r w:rsidR="00EA3EB1" w:rsidRPr="7B9F22F8">
        <w:rPr>
          <w:rFonts w:ascii="Times New Roman" w:hAnsi="Times New Roman" w:cs="Times New Roman"/>
        </w:rPr>
        <w:t>Hero</w:t>
      </w:r>
      <w:proofErr w:type="spellEnd"/>
      <w:r w:rsidR="00EA3EB1" w:rsidRPr="7B9F22F8">
        <w:rPr>
          <w:rFonts w:ascii="Times New Roman" w:hAnsi="Times New Roman" w:cs="Times New Roman"/>
        </w:rPr>
        <w:t>“ bendrųjų erdvių sienas puošia Latvijos menininkės Sandros Strėlės paveikslai</w:t>
      </w:r>
      <w:r w:rsidR="006F3FF9" w:rsidRPr="7B9F22F8">
        <w:rPr>
          <w:rFonts w:ascii="Times New Roman" w:hAnsi="Times New Roman" w:cs="Times New Roman"/>
        </w:rPr>
        <w:t>.</w:t>
      </w:r>
    </w:p>
    <w:p w14:paraId="656A77DA" w14:textId="4C2ED9D3" w:rsidR="006F3FF9" w:rsidRDefault="62355968" w:rsidP="62355968">
      <w:pPr>
        <w:jc w:val="both"/>
        <w:rPr>
          <w:rFonts w:ascii="Times New Roman" w:hAnsi="Times New Roman" w:cs="Times New Roman"/>
        </w:rPr>
      </w:pPr>
      <w:r w:rsidRPr="62355968">
        <w:rPr>
          <w:rFonts w:ascii="Times New Roman" w:hAnsi="Times New Roman" w:cs="Times New Roman"/>
        </w:rPr>
        <w:t>Praėjusių metų lapkritį verslo centre porą savaičių veikė ir jubiliejinė, 70-oji, visame pasaulyje puikiai žinoma prestižinė paroda „</w:t>
      </w:r>
      <w:proofErr w:type="spellStart"/>
      <w:r w:rsidRPr="62355968">
        <w:rPr>
          <w:rFonts w:ascii="Times New Roman" w:hAnsi="Times New Roman" w:cs="Times New Roman"/>
        </w:rPr>
        <w:t>World</w:t>
      </w:r>
      <w:proofErr w:type="spellEnd"/>
      <w:r w:rsidRPr="62355968">
        <w:rPr>
          <w:rFonts w:ascii="Times New Roman" w:hAnsi="Times New Roman" w:cs="Times New Roman"/>
        </w:rPr>
        <w:t xml:space="preserve"> Press </w:t>
      </w:r>
      <w:proofErr w:type="spellStart"/>
      <w:r w:rsidRPr="62355968">
        <w:rPr>
          <w:rFonts w:ascii="Times New Roman" w:hAnsi="Times New Roman" w:cs="Times New Roman"/>
        </w:rPr>
        <w:t>Photo</w:t>
      </w:r>
      <w:proofErr w:type="spellEnd"/>
      <w:r w:rsidRPr="62355968">
        <w:rPr>
          <w:rFonts w:ascii="Times New Roman" w:hAnsi="Times New Roman" w:cs="Times New Roman"/>
        </w:rPr>
        <w:t>“.</w:t>
      </w:r>
    </w:p>
    <w:p w14:paraId="1BC90AF6" w14:textId="66CBD325" w:rsidR="004B2DC8" w:rsidRDefault="4B190E55" w:rsidP="00406700">
      <w:pPr>
        <w:jc w:val="both"/>
        <w:rPr>
          <w:rFonts w:ascii="Times New Roman" w:hAnsi="Times New Roman" w:cs="Times New Roman"/>
        </w:rPr>
      </w:pPr>
      <w:r w:rsidRPr="4B190E55">
        <w:rPr>
          <w:rFonts w:ascii="Times New Roman" w:hAnsi="Times New Roman" w:cs="Times New Roman"/>
        </w:rPr>
        <w:t>„Siekiame, kad mūsų projektuose būtų naudojamos ir naujausios technologijos, ir novatoriški architektūriniai sprendimai, o jų vidinės erdvės viena ar kita forma prisidėtų ir prie žmonių kultūrinės patirties. Dėl to labai džiaugiamės, kai realybe tampa projektai, leidžiantys natūraliai vienoje erdvėje susitikti architektūrai, menui ir žmonėms“, – sako G. Žemaitė.</w:t>
      </w:r>
    </w:p>
    <w:p w14:paraId="6DC0D6CF" w14:textId="34701DAA" w:rsidR="008B4538" w:rsidRPr="008B4538" w:rsidRDefault="448C7011" w:rsidP="00406700">
      <w:pPr>
        <w:jc w:val="both"/>
        <w:rPr>
          <w:rFonts w:ascii="Times New Roman" w:hAnsi="Times New Roman" w:cs="Times New Roman"/>
          <w:b/>
          <w:bCs/>
        </w:rPr>
      </w:pPr>
      <w:r w:rsidRPr="448C7011">
        <w:rPr>
          <w:rFonts w:ascii="Times New Roman" w:hAnsi="Times New Roman" w:cs="Times New Roman"/>
          <w:b/>
          <w:bCs/>
        </w:rPr>
        <w:t>Apie menininkę</w:t>
      </w:r>
    </w:p>
    <w:p w14:paraId="7106F7CD" w14:textId="22C158D2" w:rsidR="00BD4D72" w:rsidRPr="00BD4D72" w:rsidRDefault="448C7011" w:rsidP="00406700">
      <w:pPr>
        <w:jc w:val="both"/>
        <w:rPr>
          <w:rFonts w:ascii="Times New Roman" w:hAnsi="Times New Roman" w:cs="Times New Roman"/>
        </w:rPr>
      </w:pPr>
      <w:r w:rsidRPr="448C7011">
        <w:rPr>
          <w:rFonts w:ascii="Times New Roman" w:hAnsi="Times New Roman" w:cs="Times New Roman"/>
        </w:rPr>
        <w:t xml:space="preserve">1997 metais gimusi Ieva Trinkūnaitė 2020-aisiais baigė grafikos studijas Vilniaus dailės akademijoje. Menininkė dirba giliaspaudės technikomis, kuria mišrios technikos piešinius ir tapo. Ji jau yra surengusi asmeninių parodų Lietuvoje ir Pietų Korėjoje, o nuo 2018 metų nuolat dalyvauja grupinėse parodose tiek Lietuvoje, tiek užsienyje. Jos kūriniai yra patekę į tarptautinių fondų ir muziejų kolekcijas, tarp jų – „TAAD </w:t>
      </w:r>
      <w:proofErr w:type="spellStart"/>
      <w:r w:rsidRPr="448C7011">
        <w:rPr>
          <w:rFonts w:ascii="Times New Roman" w:hAnsi="Times New Roman" w:cs="Times New Roman"/>
        </w:rPr>
        <w:t>Foundation</w:t>
      </w:r>
      <w:proofErr w:type="spellEnd"/>
      <w:r w:rsidRPr="448C7011">
        <w:rPr>
          <w:rFonts w:ascii="Times New Roman" w:hAnsi="Times New Roman" w:cs="Times New Roman"/>
        </w:rPr>
        <w:t>“, „</w:t>
      </w:r>
      <w:proofErr w:type="spellStart"/>
      <w:r w:rsidRPr="448C7011">
        <w:rPr>
          <w:rFonts w:ascii="Times New Roman" w:hAnsi="Times New Roman" w:cs="Times New Roman"/>
        </w:rPr>
        <w:t>Sun</w:t>
      </w:r>
      <w:proofErr w:type="spellEnd"/>
      <w:r w:rsidRPr="448C7011">
        <w:rPr>
          <w:rFonts w:ascii="Times New Roman" w:hAnsi="Times New Roman" w:cs="Times New Roman"/>
        </w:rPr>
        <w:t xml:space="preserve"> </w:t>
      </w:r>
      <w:proofErr w:type="spellStart"/>
      <w:r w:rsidRPr="448C7011">
        <w:rPr>
          <w:rFonts w:ascii="Times New Roman" w:hAnsi="Times New Roman" w:cs="Times New Roman"/>
        </w:rPr>
        <w:t>Blanket</w:t>
      </w:r>
      <w:proofErr w:type="spellEnd"/>
      <w:r w:rsidRPr="448C7011">
        <w:rPr>
          <w:rFonts w:ascii="Times New Roman" w:hAnsi="Times New Roman" w:cs="Times New Roman"/>
        </w:rPr>
        <w:t xml:space="preserve"> </w:t>
      </w:r>
      <w:proofErr w:type="spellStart"/>
      <w:r w:rsidRPr="448C7011">
        <w:rPr>
          <w:rFonts w:ascii="Times New Roman" w:hAnsi="Times New Roman" w:cs="Times New Roman"/>
        </w:rPr>
        <w:t>Foundation</w:t>
      </w:r>
      <w:proofErr w:type="spellEnd"/>
      <w:r w:rsidRPr="448C7011">
        <w:rPr>
          <w:rFonts w:ascii="Times New Roman" w:hAnsi="Times New Roman" w:cs="Times New Roman"/>
        </w:rPr>
        <w:t>“ bei Kinijos spaudos muziejų.</w:t>
      </w:r>
    </w:p>
    <w:p w14:paraId="2ED75EEB" w14:textId="77777777" w:rsidR="00F90D28" w:rsidRDefault="00F90D28" w:rsidP="03FD348D">
      <w:pPr>
        <w:jc w:val="both"/>
        <w:rPr>
          <w:rFonts w:ascii="Times New Roman" w:eastAsia="Aptos" w:hAnsi="Times New Roman" w:cs="Times New Roman"/>
          <w:i/>
          <w:iCs/>
        </w:rPr>
      </w:pPr>
    </w:p>
    <w:p w14:paraId="3A2A20D4" w14:textId="7D11CC4B" w:rsidR="3332FAD3" w:rsidRDefault="3332FAD3" w:rsidP="03FD348D">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614472" w:rsidRPr="00614472">
        <w:rPr>
          <w:rFonts w:ascii="Times New Roman" w:eastAsia="Aptos" w:hAnsi="Times New Roman" w:cs="Times New Roman"/>
          <w:i/>
          <w:iCs/>
        </w:rPr>
        <w:t xml:space="preserve">Šiais metais veiklos 20-metį mininti įmonė </w:t>
      </w:r>
      <w:r w:rsidRPr="03FD348D">
        <w:rPr>
          <w:rFonts w:ascii="Times New Roman" w:eastAsia="Aptos" w:hAnsi="Times New Roman" w:cs="Times New Roman"/>
          <w:i/>
          <w:iCs/>
        </w:rPr>
        <w:t>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0D619D7"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w:t>
      </w:r>
      <w:proofErr w:type="spellStart"/>
      <w:r w:rsidRPr="00AE3FD7">
        <w:rPr>
          <w:rFonts w:ascii="Times New Roman" w:eastAsia="Times New Roman" w:hAnsi="Times New Roman" w:cs="Times New Roman"/>
        </w:rPr>
        <w:t>Realco</w:t>
      </w:r>
      <w:proofErr w:type="spellEnd"/>
      <w:r w:rsidRPr="00AE3FD7">
        <w:rPr>
          <w:rFonts w:ascii="Times New Roman" w:eastAsia="Times New Roman" w:hAnsi="Times New Roman" w:cs="Times New Roman"/>
        </w:rPr>
        <w:t xml:space="preserve">“ atstovė komunikacijai </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28D2" w14:textId="77777777" w:rsidR="00253E30" w:rsidRDefault="00253E30" w:rsidP="00333A2B">
      <w:pPr>
        <w:spacing w:after="0" w:line="240" w:lineRule="auto"/>
      </w:pPr>
      <w:r>
        <w:separator/>
      </w:r>
    </w:p>
  </w:endnote>
  <w:endnote w:type="continuationSeparator" w:id="0">
    <w:p w14:paraId="43AD8E08" w14:textId="77777777" w:rsidR="00253E30" w:rsidRDefault="00253E30"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32B0" w14:textId="77777777" w:rsidR="00253E30" w:rsidRDefault="00253E30" w:rsidP="00333A2B">
      <w:pPr>
        <w:spacing w:after="0" w:line="240" w:lineRule="auto"/>
      </w:pPr>
      <w:r>
        <w:separator/>
      </w:r>
    </w:p>
  </w:footnote>
  <w:footnote w:type="continuationSeparator" w:id="0">
    <w:p w14:paraId="1F210E39" w14:textId="77777777" w:rsidR="00253E30" w:rsidRDefault="00253E30"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1BB154E0" w:rsidR="00CC185F" w:rsidRPr="00CC185F" w:rsidRDefault="00CC185F">
    <w:pPr>
      <w:pStyle w:val="Header"/>
      <w:rPr>
        <w:rFonts w:ascii="Times New Roman" w:hAnsi="Times New Roman" w:cs="Times New Roman"/>
        <w:sz w:val="22"/>
        <w:szCs w:val="22"/>
      </w:rPr>
    </w:pPr>
    <w:r w:rsidRPr="006C0013">
      <w:rPr>
        <w:rFonts w:ascii="Times New Roman" w:hAnsi="Times New Roman" w:cs="Times New Roman"/>
        <w:sz w:val="22"/>
        <w:szCs w:val="22"/>
        <w:lang w:val="pt-PT"/>
      </w:rPr>
      <w:t>202</w:t>
    </w:r>
    <w:r w:rsidR="00F255B6">
      <w:rPr>
        <w:rFonts w:ascii="Times New Roman" w:hAnsi="Times New Roman" w:cs="Times New Roman"/>
        <w:sz w:val="22"/>
        <w:szCs w:val="22"/>
        <w:lang w:val="pt-PT"/>
      </w:rPr>
      <w:t>6</w:t>
    </w:r>
    <w:r w:rsidRPr="006C0013">
      <w:rPr>
        <w:rFonts w:ascii="Times New Roman" w:hAnsi="Times New Roman" w:cs="Times New Roman"/>
        <w:sz w:val="22"/>
        <w:szCs w:val="22"/>
        <w:lang w:val="pt-PT"/>
      </w:rPr>
      <w:t xml:space="preserve"> m. </w:t>
    </w:r>
    <w:r w:rsidR="00BC5C2D">
      <w:rPr>
        <w:rFonts w:ascii="Times New Roman" w:hAnsi="Times New Roman" w:cs="Times New Roman"/>
        <w:sz w:val="22"/>
        <w:szCs w:val="22"/>
      </w:rPr>
      <w:t>kovo</w:t>
    </w:r>
    <w:r>
      <w:rPr>
        <w:rFonts w:ascii="Times New Roman" w:hAnsi="Times New Roman" w:cs="Times New Roman"/>
        <w:sz w:val="22"/>
        <w:szCs w:val="22"/>
      </w:rPr>
      <w:t xml:space="preserve"> </w:t>
    </w:r>
    <w:r w:rsidR="00F90D28">
      <w:rPr>
        <w:rFonts w:ascii="Times New Roman" w:hAnsi="Times New Roman" w:cs="Times New Roman"/>
        <w:sz w:val="22"/>
        <w:szCs w:val="22"/>
        <w:lang w:val="en-US"/>
      </w:rPr>
      <w:t xml:space="preserve">23 </w:t>
    </w:r>
    <w:r w:rsidRPr="009A114E">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002DC"/>
    <w:rsid w:val="00001E1A"/>
    <w:rsid w:val="0001575F"/>
    <w:rsid w:val="000222E6"/>
    <w:rsid w:val="000415E0"/>
    <w:rsid w:val="000430B6"/>
    <w:rsid w:val="000562E6"/>
    <w:rsid w:val="0007640D"/>
    <w:rsid w:val="00077001"/>
    <w:rsid w:val="00095913"/>
    <w:rsid w:val="000A19AB"/>
    <w:rsid w:val="000A3D1A"/>
    <w:rsid w:val="000B103E"/>
    <w:rsid w:val="000B225D"/>
    <w:rsid w:val="000B4364"/>
    <w:rsid w:val="000B7527"/>
    <w:rsid w:val="000B7AEC"/>
    <w:rsid w:val="000D3B08"/>
    <w:rsid w:val="000E0CE4"/>
    <w:rsid w:val="000E22BC"/>
    <w:rsid w:val="000E2502"/>
    <w:rsid w:val="000E3F95"/>
    <w:rsid w:val="000E5BAD"/>
    <w:rsid w:val="000F20EC"/>
    <w:rsid w:val="000F52BC"/>
    <w:rsid w:val="000F72BC"/>
    <w:rsid w:val="00110790"/>
    <w:rsid w:val="00133221"/>
    <w:rsid w:val="00140159"/>
    <w:rsid w:val="00173D93"/>
    <w:rsid w:val="0018309B"/>
    <w:rsid w:val="0018790B"/>
    <w:rsid w:val="0019579C"/>
    <w:rsid w:val="001B6B32"/>
    <w:rsid w:val="001B6BF5"/>
    <w:rsid w:val="001C1461"/>
    <w:rsid w:val="001C18E8"/>
    <w:rsid w:val="001F2935"/>
    <w:rsid w:val="001F400B"/>
    <w:rsid w:val="001F507F"/>
    <w:rsid w:val="00203960"/>
    <w:rsid w:val="002076D7"/>
    <w:rsid w:val="002378E2"/>
    <w:rsid w:val="00240759"/>
    <w:rsid w:val="00245673"/>
    <w:rsid w:val="00253E30"/>
    <w:rsid w:val="002614D5"/>
    <w:rsid w:val="002731ED"/>
    <w:rsid w:val="002740D3"/>
    <w:rsid w:val="00282E82"/>
    <w:rsid w:val="002A3C7E"/>
    <w:rsid w:val="002A7444"/>
    <w:rsid w:val="002B23DF"/>
    <w:rsid w:val="002C36B5"/>
    <w:rsid w:val="002C4EDB"/>
    <w:rsid w:val="002C799A"/>
    <w:rsid w:val="002D0DFD"/>
    <w:rsid w:val="002F30C2"/>
    <w:rsid w:val="00324CE0"/>
    <w:rsid w:val="00333A2B"/>
    <w:rsid w:val="00334B46"/>
    <w:rsid w:val="00347FE9"/>
    <w:rsid w:val="00355CB1"/>
    <w:rsid w:val="00361FCF"/>
    <w:rsid w:val="003658CE"/>
    <w:rsid w:val="00372E7F"/>
    <w:rsid w:val="003A7D4E"/>
    <w:rsid w:val="003B253A"/>
    <w:rsid w:val="003B3091"/>
    <w:rsid w:val="003B429F"/>
    <w:rsid w:val="003C3AF1"/>
    <w:rsid w:val="003C4BA5"/>
    <w:rsid w:val="003F0479"/>
    <w:rsid w:val="00402A96"/>
    <w:rsid w:val="00406700"/>
    <w:rsid w:val="00406FE7"/>
    <w:rsid w:val="0044210E"/>
    <w:rsid w:val="00442496"/>
    <w:rsid w:val="00443350"/>
    <w:rsid w:val="00443E60"/>
    <w:rsid w:val="00446F2B"/>
    <w:rsid w:val="00451FA4"/>
    <w:rsid w:val="00453D18"/>
    <w:rsid w:val="004634A3"/>
    <w:rsid w:val="004744DD"/>
    <w:rsid w:val="004A1C9C"/>
    <w:rsid w:val="004A4EFA"/>
    <w:rsid w:val="004B2DC8"/>
    <w:rsid w:val="004B4DAA"/>
    <w:rsid w:val="004B60B5"/>
    <w:rsid w:val="004B62A6"/>
    <w:rsid w:val="004D6C0D"/>
    <w:rsid w:val="004D7D19"/>
    <w:rsid w:val="004E3976"/>
    <w:rsid w:val="004E4506"/>
    <w:rsid w:val="004E5042"/>
    <w:rsid w:val="004F289E"/>
    <w:rsid w:val="004F399C"/>
    <w:rsid w:val="00500B79"/>
    <w:rsid w:val="005070E0"/>
    <w:rsid w:val="005105D6"/>
    <w:rsid w:val="00511426"/>
    <w:rsid w:val="00525ACD"/>
    <w:rsid w:val="00526284"/>
    <w:rsid w:val="00527160"/>
    <w:rsid w:val="00530DCD"/>
    <w:rsid w:val="0053168A"/>
    <w:rsid w:val="005375EE"/>
    <w:rsid w:val="005441EF"/>
    <w:rsid w:val="00546669"/>
    <w:rsid w:val="00547088"/>
    <w:rsid w:val="00547991"/>
    <w:rsid w:val="00577403"/>
    <w:rsid w:val="00596773"/>
    <w:rsid w:val="005A35EC"/>
    <w:rsid w:val="005C2487"/>
    <w:rsid w:val="005D6212"/>
    <w:rsid w:val="005E2402"/>
    <w:rsid w:val="00600A2D"/>
    <w:rsid w:val="00600DDB"/>
    <w:rsid w:val="00602C29"/>
    <w:rsid w:val="0060699A"/>
    <w:rsid w:val="00614472"/>
    <w:rsid w:val="00617FCA"/>
    <w:rsid w:val="00624A83"/>
    <w:rsid w:val="006273F9"/>
    <w:rsid w:val="006338BF"/>
    <w:rsid w:val="00637A5C"/>
    <w:rsid w:val="00642955"/>
    <w:rsid w:val="0064557F"/>
    <w:rsid w:val="006515A7"/>
    <w:rsid w:val="00655470"/>
    <w:rsid w:val="00661466"/>
    <w:rsid w:val="00662308"/>
    <w:rsid w:val="006718ED"/>
    <w:rsid w:val="006730F4"/>
    <w:rsid w:val="00673806"/>
    <w:rsid w:val="00677579"/>
    <w:rsid w:val="006850E0"/>
    <w:rsid w:val="006863FC"/>
    <w:rsid w:val="00695CD3"/>
    <w:rsid w:val="006B3D4F"/>
    <w:rsid w:val="006C18A2"/>
    <w:rsid w:val="006C7ED2"/>
    <w:rsid w:val="006E486A"/>
    <w:rsid w:val="006E61AB"/>
    <w:rsid w:val="006E7FFD"/>
    <w:rsid w:val="006F1DB2"/>
    <w:rsid w:val="006F3FF9"/>
    <w:rsid w:val="00707765"/>
    <w:rsid w:val="0072288C"/>
    <w:rsid w:val="00727D84"/>
    <w:rsid w:val="007369F2"/>
    <w:rsid w:val="007429EF"/>
    <w:rsid w:val="00743E9E"/>
    <w:rsid w:val="00744824"/>
    <w:rsid w:val="0075170A"/>
    <w:rsid w:val="00757D1B"/>
    <w:rsid w:val="007670A6"/>
    <w:rsid w:val="00777067"/>
    <w:rsid w:val="00786382"/>
    <w:rsid w:val="00796D75"/>
    <w:rsid w:val="007A0356"/>
    <w:rsid w:val="007C5CE1"/>
    <w:rsid w:val="007F19E7"/>
    <w:rsid w:val="007F2D53"/>
    <w:rsid w:val="007F4035"/>
    <w:rsid w:val="007F5A4A"/>
    <w:rsid w:val="008073CC"/>
    <w:rsid w:val="00813D0B"/>
    <w:rsid w:val="00815CB9"/>
    <w:rsid w:val="00825B4F"/>
    <w:rsid w:val="00860461"/>
    <w:rsid w:val="00866222"/>
    <w:rsid w:val="0086753D"/>
    <w:rsid w:val="00870BCA"/>
    <w:rsid w:val="00873CC2"/>
    <w:rsid w:val="0088277B"/>
    <w:rsid w:val="00887E65"/>
    <w:rsid w:val="0089412A"/>
    <w:rsid w:val="008949C5"/>
    <w:rsid w:val="00895B8F"/>
    <w:rsid w:val="008A10DB"/>
    <w:rsid w:val="008A569A"/>
    <w:rsid w:val="008B21C1"/>
    <w:rsid w:val="008B4538"/>
    <w:rsid w:val="008B6D58"/>
    <w:rsid w:val="008C691F"/>
    <w:rsid w:val="008D2F27"/>
    <w:rsid w:val="008F3FD8"/>
    <w:rsid w:val="009009CC"/>
    <w:rsid w:val="00901827"/>
    <w:rsid w:val="0090609F"/>
    <w:rsid w:val="00910BCD"/>
    <w:rsid w:val="00913ADA"/>
    <w:rsid w:val="009256A3"/>
    <w:rsid w:val="00925947"/>
    <w:rsid w:val="00933D41"/>
    <w:rsid w:val="009404E9"/>
    <w:rsid w:val="0094173F"/>
    <w:rsid w:val="009445E7"/>
    <w:rsid w:val="0094508B"/>
    <w:rsid w:val="00945304"/>
    <w:rsid w:val="009612AD"/>
    <w:rsid w:val="00961990"/>
    <w:rsid w:val="00975CC0"/>
    <w:rsid w:val="0097743F"/>
    <w:rsid w:val="00981D6F"/>
    <w:rsid w:val="00986A55"/>
    <w:rsid w:val="00990B6D"/>
    <w:rsid w:val="009A427D"/>
    <w:rsid w:val="009A5659"/>
    <w:rsid w:val="009B2FDD"/>
    <w:rsid w:val="009C70F4"/>
    <w:rsid w:val="009D2E5A"/>
    <w:rsid w:val="009E3748"/>
    <w:rsid w:val="009E781A"/>
    <w:rsid w:val="009E7C74"/>
    <w:rsid w:val="00A052DE"/>
    <w:rsid w:val="00A10B23"/>
    <w:rsid w:val="00A16110"/>
    <w:rsid w:val="00A22F7B"/>
    <w:rsid w:val="00A23127"/>
    <w:rsid w:val="00A334BC"/>
    <w:rsid w:val="00A347DD"/>
    <w:rsid w:val="00A42B61"/>
    <w:rsid w:val="00A50525"/>
    <w:rsid w:val="00A50D37"/>
    <w:rsid w:val="00A533DF"/>
    <w:rsid w:val="00A541F3"/>
    <w:rsid w:val="00A616CB"/>
    <w:rsid w:val="00A650FE"/>
    <w:rsid w:val="00A7217B"/>
    <w:rsid w:val="00A72F62"/>
    <w:rsid w:val="00A81E8E"/>
    <w:rsid w:val="00A85B18"/>
    <w:rsid w:val="00A87A50"/>
    <w:rsid w:val="00A9267F"/>
    <w:rsid w:val="00A9590E"/>
    <w:rsid w:val="00A95CF2"/>
    <w:rsid w:val="00AB14D9"/>
    <w:rsid w:val="00AB3093"/>
    <w:rsid w:val="00AD3069"/>
    <w:rsid w:val="00AE23F4"/>
    <w:rsid w:val="00AE58EE"/>
    <w:rsid w:val="00B04DE0"/>
    <w:rsid w:val="00B05A7F"/>
    <w:rsid w:val="00B24134"/>
    <w:rsid w:val="00B262AA"/>
    <w:rsid w:val="00B33E4C"/>
    <w:rsid w:val="00B421D8"/>
    <w:rsid w:val="00B634F6"/>
    <w:rsid w:val="00B74C99"/>
    <w:rsid w:val="00B77486"/>
    <w:rsid w:val="00B8259E"/>
    <w:rsid w:val="00B82D56"/>
    <w:rsid w:val="00B852F6"/>
    <w:rsid w:val="00B85F2F"/>
    <w:rsid w:val="00B95D55"/>
    <w:rsid w:val="00BA523E"/>
    <w:rsid w:val="00BB0179"/>
    <w:rsid w:val="00BB15B6"/>
    <w:rsid w:val="00BB2B00"/>
    <w:rsid w:val="00BC2FBA"/>
    <w:rsid w:val="00BC3785"/>
    <w:rsid w:val="00BC5C2D"/>
    <w:rsid w:val="00BD4D72"/>
    <w:rsid w:val="00BE1B74"/>
    <w:rsid w:val="00BE2C8C"/>
    <w:rsid w:val="00BE5318"/>
    <w:rsid w:val="00BF0F42"/>
    <w:rsid w:val="00BF35A5"/>
    <w:rsid w:val="00BF3E32"/>
    <w:rsid w:val="00BF60C9"/>
    <w:rsid w:val="00BF6C9F"/>
    <w:rsid w:val="00C00653"/>
    <w:rsid w:val="00C01F84"/>
    <w:rsid w:val="00C05D9C"/>
    <w:rsid w:val="00C14D5D"/>
    <w:rsid w:val="00C217C0"/>
    <w:rsid w:val="00C328B4"/>
    <w:rsid w:val="00C401E7"/>
    <w:rsid w:val="00C42002"/>
    <w:rsid w:val="00C45646"/>
    <w:rsid w:val="00C46ADC"/>
    <w:rsid w:val="00C528BF"/>
    <w:rsid w:val="00C54C1B"/>
    <w:rsid w:val="00C5763D"/>
    <w:rsid w:val="00C673B2"/>
    <w:rsid w:val="00C90752"/>
    <w:rsid w:val="00C954B9"/>
    <w:rsid w:val="00C96852"/>
    <w:rsid w:val="00CB05B9"/>
    <w:rsid w:val="00CC0141"/>
    <w:rsid w:val="00CC185F"/>
    <w:rsid w:val="00CC2EE8"/>
    <w:rsid w:val="00CC4A72"/>
    <w:rsid w:val="00CD3659"/>
    <w:rsid w:val="00CD7C32"/>
    <w:rsid w:val="00CE198A"/>
    <w:rsid w:val="00D004DF"/>
    <w:rsid w:val="00D1087D"/>
    <w:rsid w:val="00D1402A"/>
    <w:rsid w:val="00D15477"/>
    <w:rsid w:val="00D33764"/>
    <w:rsid w:val="00D349D6"/>
    <w:rsid w:val="00D377EB"/>
    <w:rsid w:val="00D400C1"/>
    <w:rsid w:val="00D44F7E"/>
    <w:rsid w:val="00D5060F"/>
    <w:rsid w:val="00D6076C"/>
    <w:rsid w:val="00D65056"/>
    <w:rsid w:val="00D7228E"/>
    <w:rsid w:val="00D851DD"/>
    <w:rsid w:val="00D87412"/>
    <w:rsid w:val="00D94983"/>
    <w:rsid w:val="00D963AE"/>
    <w:rsid w:val="00DA006D"/>
    <w:rsid w:val="00DA2EF8"/>
    <w:rsid w:val="00DA570F"/>
    <w:rsid w:val="00DB3D30"/>
    <w:rsid w:val="00DB782F"/>
    <w:rsid w:val="00DB79E8"/>
    <w:rsid w:val="00DB7DFF"/>
    <w:rsid w:val="00DD2010"/>
    <w:rsid w:val="00DD7BA3"/>
    <w:rsid w:val="00DE1BC5"/>
    <w:rsid w:val="00DE427E"/>
    <w:rsid w:val="00DE5F35"/>
    <w:rsid w:val="00DF0B71"/>
    <w:rsid w:val="00DF78E2"/>
    <w:rsid w:val="00E2002C"/>
    <w:rsid w:val="00E37D94"/>
    <w:rsid w:val="00E51DE8"/>
    <w:rsid w:val="00E5A303"/>
    <w:rsid w:val="00E60007"/>
    <w:rsid w:val="00E66E43"/>
    <w:rsid w:val="00E76DE5"/>
    <w:rsid w:val="00E773AD"/>
    <w:rsid w:val="00E816AA"/>
    <w:rsid w:val="00E851A4"/>
    <w:rsid w:val="00E91AAA"/>
    <w:rsid w:val="00EA3EB1"/>
    <w:rsid w:val="00EA7889"/>
    <w:rsid w:val="00EB302B"/>
    <w:rsid w:val="00EB309B"/>
    <w:rsid w:val="00EB5239"/>
    <w:rsid w:val="00ED0D0B"/>
    <w:rsid w:val="00ED469A"/>
    <w:rsid w:val="00EE5B70"/>
    <w:rsid w:val="00EE731E"/>
    <w:rsid w:val="00EE7D5D"/>
    <w:rsid w:val="00F0126E"/>
    <w:rsid w:val="00F05DAD"/>
    <w:rsid w:val="00F10665"/>
    <w:rsid w:val="00F12D60"/>
    <w:rsid w:val="00F14F75"/>
    <w:rsid w:val="00F22A96"/>
    <w:rsid w:val="00F255B6"/>
    <w:rsid w:val="00F30D47"/>
    <w:rsid w:val="00F461FD"/>
    <w:rsid w:val="00F56790"/>
    <w:rsid w:val="00F575C6"/>
    <w:rsid w:val="00F71801"/>
    <w:rsid w:val="00F722B1"/>
    <w:rsid w:val="00F90D28"/>
    <w:rsid w:val="00FA7E0F"/>
    <w:rsid w:val="00FC2DA0"/>
    <w:rsid w:val="00FC4858"/>
    <w:rsid w:val="00FD710F"/>
    <w:rsid w:val="00FE2E75"/>
    <w:rsid w:val="00FE69D1"/>
    <w:rsid w:val="00FF3E28"/>
    <w:rsid w:val="00FF43C8"/>
    <w:rsid w:val="00FF471F"/>
    <w:rsid w:val="032FC0E5"/>
    <w:rsid w:val="03FD348D"/>
    <w:rsid w:val="055C0393"/>
    <w:rsid w:val="05BC81C4"/>
    <w:rsid w:val="06E3DC61"/>
    <w:rsid w:val="0718B5EE"/>
    <w:rsid w:val="087CEE64"/>
    <w:rsid w:val="09139EFB"/>
    <w:rsid w:val="097F01F0"/>
    <w:rsid w:val="09CF9CE7"/>
    <w:rsid w:val="0A5ECF07"/>
    <w:rsid w:val="0BD6C2F9"/>
    <w:rsid w:val="0C29CF21"/>
    <w:rsid w:val="0DBF08B4"/>
    <w:rsid w:val="0E3B8AD0"/>
    <w:rsid w:val="0E6CE620"/>
    <w:rsid w:val="0F0CEA6D"/>
    <w:rsid w:val="10A0DC02"/>
    <w:rsid w:val="11278E8E"/>
    <w:rsid w:val="133CC3A9"/>
    <w:rsid w:val="14249CE6"/>
    <w:rsid w:val="14395C93"/>
    <w:rsid w:val="14E8EB8C"/>
    <w:rsid w:val="15EF1840"/>
    <w:rsid w:val="16ED1FB0"/>
    <w:rsid w:val="18508F04"/>
    <w:rsid w:val="1E239968"/>
    <w:rsid w:val="1EC7F3CF"/>
    <w:rsid w:val="1ED054D7"/>
    <w:rsid w:val="2043B14D"/>
    <w:rsid w:val="21141003"/>
    <w:rsid w:val="2145E170"/>
    <w:rsid w:val="21D04195"/>
    <w:rsid w:val="237BF1A6"/>
    <w:rsid w:val="24204BD2"/>
    <w:rsid w:val="2454B952"/>
    <w:rsid w:val="247AD1D6"/>
    <w:rsid w:val="24BA3CFD"/>
    <w:rsid w:val="24D39FC7"/>
    <w:rsid w:val="255068CE"/>
    <w:rsid w:val="26106659"/>
    <w:rsid w:val="264CF45E"/>
    <w:rsid w:val="285BEF6C"/>
    <w:rsid w:val="28731031"/>
    <w:rsid w:val="29271409"/>
    <w:rsid w:val="29E121C8"/>
    <w:rsid w:val="2AA697F6"/>
    <w:rsid w:val="2AF8E895"/>
    <w:rsid w:val="2BF7E8CA"/>
    <w:rsid w:val="2C80973E"/>
    <w:rsid w:val="2CC032DD"/>
    <w:rsid w:val="2CEA7991"/>
    <w:rsid w:val="2DE8FE58"/>
    <w:rsid w:val="2E41FD6C"/>
    <w:rsid w:val="2FC6D2CD"/>
    <w:rsid w:val="3016A412"/>
    <w:rsid w:val="309CDE60"/>
    <w:rsid w:val="316A92C3"/>
    <w:rsid w:val="32B423C5"/>
    <w:rsid w:val="3332FAD3"/>
    <w:rsid w:val="336130F6"/>
    <w:rsid w:val="34AF2C89"/>
    <w:rsid w:val="34F68931"/>
    <w:rsid w:val="35488184"/>
    <w:rsid w:val="35797172"/>
    <w:rsid w:val="35E680B2"/>
    <w:rsid w:val="35FEA08E"/>
    <w:rsid w:val="3626E668"/>
    <w:rsid w:val="372BCF15"/>
    <w:rsid w:val="37859BDF"/>
    <w:rsid w:val="37B02331"/>
    <w:rsid w:val="38031E02"/>
    <w:rsid w:val="38AD0A51"/>
    <w:rsid w:val="38EA7731"/>
    <w:rsid w:val="3A1A9464"/>
    <w:rsid w:val="3AE8FB4C"/>
    <w:rsid w:val="3B0083A3"/>
    <w:rsid w:val="3B1B0CE1"/>
    <w:rsid w:val="3CC4DB5A"/>
    <w:rsid w:val="3F00D77C"/>
    <w:rsid w:val="3F5F6CD3"/>
    <w:rsid w:val="3FA16124"/>
    <w:rsid w:val="3FDF8593"/>
    <w:rsid w:val="40031F4A"/>
    <w:rsid w:val="4288F0F9"/>
    <w:rsid w:val="42943BC5"/>
    <w:rsid w:val="43C8B1C8"/>
    <w:rsid w:val="447E0D2E"/>
    <w:rsid w:val="448C7011"/>
    <w:rsid w:val="45528059"/>
    <w:rsid w:val="4599CBE4"/>
    <w:rsid w:val="4610149E"/>
    <w:rsid w:val="4659A69E"/>
    <w:rsid w:val="47FFF8A7"/>
    <w:rsid w:val="4991D6B5"/>
    <w:rsid w:val="4AC8DD11"/>
    <w:rsid w:val="4B17977D"/>
    <w:rsid w:val="4B190E55"/>
    <w:rsid w:val="4B1931F4"/>
    <w:rsid w:val="4B9B3614"/>
    <w:rsid w:val="4C3231C4"/>
    <w:rsid w:val="4D800980"/>
    <w:rsid w:val="5068916A"/>
    <w:rsid w:val="508E6BC0"/>
    <w:rsid w:val="51F15E39"/>
    <w:rsid w:val="525A04CA"/>
    <w:rsid w:val="535BB766"/>
    <w:rsid w:val="5387D972"/>
    <w:rsid w:val="5448C613"/>
    <w:rsid w:val="54FB4C9B"/>
    <w:rsid w:val="5583B7E1"/>
    <w:rsid w:val="55944273"/>
    <w:rsid w:val="5603E1FE"/>
    <w:rsid w:val="56345EB4"/>
    <w:rsid w:val="5819BB69"/>
    <w:rsid w:val="5987B0DB"/>
    <w:rsid w:val="5992DB59"/>
    <w:rsid w:val="5BF2EEA7"/>
    <w:rsid w:val="5D4E43FD"/>
    <w:rsid w:val="5D6B4E16"/>
    <w:rsid w:val="5D6D3D77"/>
    <w:rsid w:val="5E0A9578"/>
    <w:rsid w:val="5EB5B30F"/>
    <w:rsid w:val="5F3B638D"/>
    <w:rsid w:val="5F5BDB74"/>
    <w:rsid w:val="5F65B6C7"/>
    <w:rsid w:val="621FFA87"/>
    <w:rsid w:val="62355968"/>
    <w:rsid w:val="62A5BD51"/>
    <w:rsid w:val="633AAFF8"/>
    <w:rsid w:val="64318EB1"/>
    <w:rsid w:val="64B2D39F"/>
    <w:rsid w:val="64C1B8C3"/>
    <w:rsid w:val="64E9B4EE"/>
    <w:rsid w:val="65136E52"/>
    <w:rsid w:val="65AAB5CE"/>
    <w:rsid w:val="65E38CF2"/>
    <w:rsid w:val="6630BCEB"/>
    <w:rsid w:val="667CD05F"/>
    <w:rsid w:val="67397609"/>
    <w:rsid w:val="677CA6C4"/>
    <w:rsid w:val="677CD4AF"/>
    <w:rsid w:val="690B24FC"/>
    <w:rsid w:val="69793A5E"/>
    <w:rsid w:val="69A06BA5"/>
    <w:rsid w:val="6C98E375"/>
    <w:rsid w:val="6CA8A7E5"/>
    <w:rsid w:val="6D967CAF"/>
    <w:rsid w:val="6F56913E"/>
    <w:rsid w:val="70274D6E"/>
    <w:rsid w:val="70625B4E"/>
    <w:rsid w:val="7062CEE7"/>
    <w:rsid w:val="708EFA2B"/>
    <w:rsid w:val="70F88089"/>
    <w:rsid w:val="73DA1376"/>
    <w:rsid w:val="73F0BB46"/>
    <w:rsid w:val="74409BF0"/>
    <w:rsid w:val="74ADBD65"/>
    <w:rsid w:val="76C78D42"/>
    <w:rsid w:val="77A52A4C"/>
    <w:rsid w:val="791B9802"/>
    <w:rsid w:val="799452B8"/>
    <w:rsid w:val="7A6040FF"/>
    <w:rsid w:val="7B38AF86"/>
    <w:rsid w:val="7B6DC0C4"/>
    <w:rsid w:val="7B9F22F8"/>
    <w:rsid w:val="7CBC4E84"/>
    <w:rsid w:val="7DA5AE7C"/>
    <w:rsid w:val="7DEC8F03"/>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4089</Characters>
  <Application>Microsoft Office Word</Application>
  <DocSecurity>0</DocSecurity>
  <Lines>34</Lines>
  <Paragraphs>9</Paragraphs>
  <ScaleCrop>false</ScaleCrop>
  <Manager/>
  <Company/>
  <LinksUpToDate>false</LinksUpToDate>
  <CharactersWithSpaces>4797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2026-03-21T15:41:00Z</dcterms:created>
  <dcterms:modified xsi:type="dcterms:W3CDTF">2026-03-23T11:14:00Z</dcterms:modified>
  <cp:category/>
</cp:coreProperties>
</file>