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FDB9" w14:textId="2740A5A7" w:rsidR="00DF4E22" w:rsidRPr="004D4AB5" w:rsidRDefault="00D77920" w:rsidP="004D4AB5">
      <w:pPr>
        <w:jc w:val="both"/>
        <w:rPr>
          <w:b/>
          <w:bCs/>
          <w:sz w:val="28"/>
          <w:szCs w:val="28"/>
          <w:lang w:val="en-US"/>
        </w:rPr>
      </w:pPr>
      <w:r w:rsidRPr="004D4AB5">
        <w:rPr>
          <w:b/>
          <w:bCs/>
          <w:sz w:val="28"/>
          <w:szCs w:val="28"/>
        </w:rPr>
        <w:t xml:space="preserve">Vaikai taps detektyvais: „Įdomioji pamoka“ ir speciali viktorina kvies </w:t>
      </w:r>
      <w:r w:rsidR="003F0891" w:rsidRPr="004D4AB5">
        <w:rPr>
          <w:b/>
          <w:bCs/>
          <w:sz w:val="28"/>
          <w:szCs w:val="28"/>
        </w:rPr>
        <w:t xml:space="preserve">giliau pažinti sveiką mitybą </w:t>
      </w:r>
      <w:r w:rsidR="00574302" w:rsidRPr="004D4AB5">
        <w:rPr>
          <w:b/>
          <w:bCs/>
          <w:sz w:val="28"/>
          <w:szCs w:val="28"/>
        </w:rPr>
        <w:t xml:space="preserve">bei maisto kelią iki mūsų stalo </w:t>
      </w:r>
    </w:p>
    <w:p w14:paraId="6D099F2B" w14:textId="761FD16E" w:rsidR="009A0448" w:rsidRPr="009A0448" w:rsidRDefault="00DF4E22" w:rsidP="004D4AB5">
      <w:pPr>
        <w:jc w:val="both"/>
        <w:rPr>
          <w:b/>
          <w:bCs/>
        </w:rPr>
      </w:pPr>
      <w:r w:rsidRPr="009A0448">
        <w:rPr>
          <w:b/>
          <w:bCs/>
        </w:rPr>
        <w:t>Lietuvos mok</w:t>
      </w:r>
      <w:r w:rsidR="00BC74A5" w:rsidRPr="009A0448">
        <w:rPr>
          <w:b/>
          <w:bCs/>
        </w:rPr>
        <w:t xml:space="preserve">iniai, kaip ir kasmet, vėl </w:t>
      </w:r>
      <w:r w:rsidRPr="009A0448">
        <w:rPr>
          <w:b/>
          <w:bCs/>
        </w:rPr>
        <w:t>kviečiam</w:t>
      </w:r>
      <w:r w:rsidR="00BC74A5" w:rsidRPr="009A0448">
        <w:rPr>
          <w:b/>
          <w:bCs/>
        </w:rPr>
        <w:t>i</w:t>
      </w:r>
      <w:r w:rsidRPr="009A0448">
        <w:rPr>
          <w:b/>
          <w:bCs/>
        </w:rPr>
        <w:t xml:space="preserve"> dalyvauti edukacinė</w:t>
      </w:r>
      <w:r w:rsidR="00BC74A5" w:rsidRPr="009A0448">
        <w:rPr>
          <w:b/>
          <w:bCs/>
        </w:rPr>
        <w:t>se</w:t>
      </w:r>
      <w:r w:rsidRPr="009A0448">
        <w:rPr>
          <w:b/>
          <w:bCs/>
        </w:rPr>
        <w:t xml:space="preserve"> iniciatyvo</w:t>
      </w:r>
      <w:r w:rsidR="00BC74A5" w:rsidRPr="009A0448">
        <w:rPr>
          <w:b/>
          <w:bCs/>
        </w:rPr>
        <w:t>se</w:t>
      </w:r>
      <w:r w:rsidRPr="009A0448">
        <w:rPr>
          <w:b/>
          <w:bCs/>
        </w:rPr>
        <w:t xml:space="preserve">, </w:t>
      </w:r>
      <w:r w:rsidR="00FB5239" w:rsidRPr="009A0448">
        <w:rPr>
          <w:b/>
          <w:bCs/>
        </w:rPr>
        <w:t xml:space="preserve">kurios </w:t>
      </w:r>
      <w:r w:rsidR="00BE6C87" w:rsidRPr="009A0448">
        <w:rPr>
          <w:b/>
          <w:bCs/>
        </w:rPr>
        <w:t>ne tik leis</w:t>
      </w:r>
      <w:r w:rsidR="00FB5239" w:rsidRPr="009A0448">
        <w:rPr>
          <w:b/>
          <w:bCs/>
        </w:rPr>
        <w:t xml:space="preserve"> </w:t>
      </w:r>
      <w:r w:rsidR="00BE6C87" w:rsidRPr="009A0448">
        <w:rPr>
          <w:b/>
          <w:bCs/>
        </w:rPr>
        <w:t xml:space="preserve">smagiai praleisti laiką, </w:t>
      </w:r>
      <w:r w:rsidR="005C23A8">
        <w:rPr>
          <w:b/>
          <w:bCs/>
        </w:rPr>
        <w:t xml:space="preserve">daugiau sužinoti apie ūkininkų darbą, </w:t>
      </w:r>
      <w:r w:rsidR="00BE6C87" w:rsidRPr="009A0448">
        <w:rPr>
          <w:b/>
          <w:bCs/>
        </w:rPr>
        <w:t>bet ir padės</w:t>
      </w:r>
      <w:r w:rsidR="00FB5239" w:rsidRPr="009A0448">
        <w:rPr>
          <w:b/>
          <w:bCs/>
        </w:rPr>
        <w:t xml:space="preserve"> </w:t>
      </w:r>
      <w:r w:rsidR="00BE6C87" w:rsidRPr="009A0448">
        <w:rPr>
          <w:b/>
          <w:bCs/>
        </w:rPr>
        <w:t xml:space="preserve">gerinti </w:t>
      </w:r>
      <w:r w:rsidR="003962B6">
        <w:rPr>
          <w:b/>
          <w:bCs/>
        </w:rPr>
        <w:t xml:space="preserve">tinkamos </w:t>
      </w:r>
      <w:r w:rsidR="00FB5239" w:rsidRPr="009A0448">
        <w:rPr>
          <w:b/>
          <w:bCs/>
        </w:rPr>
        <w:t xml:space="preserve">vaikų </w:t>
      </w:r>
      <w:r w:rsidR="00672530">
        <w:rPr>
          <w:b/>
          <w:bCs/>
        </w:rPr>
        <w:t xml:space="preserve">mitybos </w:t>
      </w:r>
      <w:r w:rsidR="00FB5239" w:rsidRPr="009A0448">
        <w:rPr>
          <w:b/>
          <w:bCs/>
        </w:rPr>
        <w:t xml:space="preserve">įpročius. </w:t>
      </w:r>
      <w:r w:rsidR="00193710" w:rsidRPr="009A0448">
        <w:rPr>
          <w:b/>
          <w:bCs/>
        </w:rPr>
        <w:t xml:space="preserve">Registracija tiek į „Įdomiąją pamoką“, tiek į specialią viktoriną jau prasidėjo! </w:t>
      </w:r>
    </w:p>
    <w:p w14:paraId="229BE424" w14:textId="662E3A32" w:rsidR="00DF4E22" w:rsidRDefault="009A0448" w:rsidP="004D4AB5">
      <w:pPr>
        <w:jc w:val="both"/>
      </w:pPr>
      <w:r>
        <w:t>Ab</w:t>
      </w:r>
      <w:r w:rsidR="00E562DA">
        <w:t>u</w:t>
      </w:r>
      <w:r>
        <w:t xml:space="preserve"> šie jau ne pirmus metus vykstantys renginiai skirti </w:t>
      </w:r>
      <w:r w:rsidR="00DF4E22">
        <w:t xml:space="preserve">supažindinti </w:t>
      </w:r>
      <w:r w:rsidR="003C7DEB">
        <w:t xml:space="preserve">vaikus </w:t>
      </w:r>
      <w:r w:rsidR="00DF4E22">
        <w:t>su vaisių, daržovių</w:t>
      </w:r>
      <w:r w:rsidR="00351C77">
        <w:t>,</w:t>
      </w:r>
      <w:r w:rsidR="00DF4E22">
        <w:t xml:space="preserve"> pieno ir </w:t>
      </w:r>
      <w:r w:rsidR="00351C77">
        <w:t xml:space="preserve">jo </w:t>
      </w:r>
      <w:r w:rsidR="00DF4E22">
        <w:t xml:space="preserve">produktų vartojimo svarba, sveikatai palankia mityba </w:t>
      </w:r>
      <w:r w:rsidR="003C7DEB">
        <w:t xml:space="preserve">ir </w:t>
      </w:r>
      <w:r w:rsidR="00DF4E22">
        <w:t xml:space="preserve">ūkininkų darbu. </w:t>
      </w:r>
    </w:p>
    <w:p w14:paraId="02F2DEC0" w14:textId="42F12768" w:rsidR="00DF4E22" w:rsidRDefault="00DF4E22" w:rsidP="004D4AB5">
      <w:pPr>
        <w:jc w:val="both"/>
      </w:pPr>
      <w:r>
        <w:t xml:space="preserve">„Tokių iniciatyvų tikslas – ne tik </w:t>
      </w:r>
      <w:r w:rsidR="00752D1B">
        <w:t xml:space="preserve">netradicinis, netikėtas ir įdomus laiko praleidimas mokykloje, ne tik </w:t>
      </w:r>
      <w:r>
        <w:t>žinių apie sveiką mitybą</w:t>
      </w:r>
      <w:r w:rsidR="004D538A" w:rsidRPr="004D538A">
        <w:t xml:space="preserve"> </w:t>
      </w:r>
      <w:r w:rsidR="005E3070">
        <w:t xml:space="preserve">vaikams </w:t>
      </w:r>
      <w:r w:rsidR="004D538A">
        <w:t>suteikimas</w:t>
      </w:r>
      <w:r>
        <w:t xml:space="preserve">, bet ir </w:t>
      </w:r>
      <w:r w:rsidR="008C1B0F">
        <w:t xml:space="preserve">naudingos žinios apie tai, iš kur „atsiranda“ maistas, kiek reikia įdėti pastangų, norint užauginti obuolį, morką </w:t>
      </w:r>
      <w:r w:rsidR="0038322F">
        <w:t>ar vištą</w:t>
      </w:r>
      <w:r w:rsidR="00672530">
        <w:t xml:space="preserve">. </w:t>
      </w:r>
      <w:r w:rsidR="009475B2">
        <w:t>Juk jau net ir mūsų Lietuvoje</w:t>
      </w:r>
      <w:r w:rsidR="004E2D7C">
        <w:t>, turinčioje gana stiprias žemės ūkio tradicijas,</w:t>
      </w:r>
      <w:r w:rsidR="009475B2">
        <w:t xml:space="preserve"> turbūt ne vienam yra tekę girdėti istorijų apie vaikus, </w:t>
      </w:r>
      <w:r w:rsidR="00C673F7">
        <w:t xml:space="preserve">į klausimą, iš </w:t>
      </w:r>
      <w:r w:rsidR="009475B2">
        <w:t xml:space="preserve">kur atsiranda pienas, </w:t>
      </w:r>
      <w:r w:rsidR="00C673F7">
        <w:t>atsakančių, kad iš parduotuvės</w:t>
      </w:r>
      <w:r>
        <w:t xml:space="preserve">“, – </w:t>
      </w:r>
      <w:r w:rsidR="00AE4A53">
        <w:t xml:space="preserve">pasakoja </w:t>
      </w:r>
      <w:r>
        <w:t xml:space="preserve">Žemės ūkio agentūros prie Žemės ūkio ministerijos (ŽŪA) Komunikacijos ir bendradarbiavimo skyriaus vedėja Aistė </w:t>
      </w:r>
      <w:proofErr w:type="spellStart"/>
      <w:r>
        <w:t>Kanevičienė</w:t>
      </w:r>
      <w:proofErr w:type="spellEnd"/>
      <w:r>
        <w:t xml:space="preserve">. </w:t>
      </w:r>
    </w:p>
    <w:p w14:paraId="62621DDB" w14:textId="388199CC" w:rsidR="00DF4E22" w:rsidRPr="00AC2CBD" w:rsidRDefault="00DF4E22" w:rsidP="004D4AB5">
      <w:pPr>
        <w:jc w:val="both"/>
        <w:rPr>
          <w:b/>
          <w:bCs/>
        </w:rPr>
      </w:pPr>
      <w:r w:rsidRPr="00AC2CBD">
        <w:rPr>
          <w:b/>
          <w:bCs/>
        </w:rPr>
        <w:t xml:space="preserve">„Įdomioji pamoka“ – interaktyvus nuotykis </w:t>
      </w:r>
      <w:r w:rsidR="003962B6">
        <w:rPr>
          <w:b/>
          <w:bCs/>
        </w:rPr>
        <w:t xml:space="preserve">mažiausiems </w:t>
      </w:r>
      <w:r w:rsidRPr="00AC2CBD">
        <w:rPr>
          <w:b/>
          <w:bCs/>
        </w:rPr>
        <w:t xml:space="preserve"> </w:t>
      </w:r>
    </w:p>
    <w:p w14:paraId="13BABC67" w14:textId="71DF8B52" w:rsidR="00DF4E22" w:rsidRDefault="00DF4E22" w:rsidP="004D4AB5">
      <w:pPr>
        <w:jc w:val="both"/>
      </w:pPr>
      <w:r>
        <w:t>Pirmoji iniciatyva, „Įdomioji pamoka“, skirta Lietuvos priešmokyklinio ir pradinio ugdymo klasių moksleiviams</w:t>
      </w:r>
      <w:r w:rsidR="009F4454">
        <w:t xml:space="preserve">, </w:t>
      </w:r>
      <w:r>
        <w:t xml:space="preserve">vyks </w:t>
      </w:r>
      <w:r w:rsidR="009F4454">
        <w:t xml:space="preserve">šių metų </w:t>
      </w:r>
      <w:r>
        <w:t>balandžio 29 d</w:t>
      </w:r>
      <w:r w:rsidR="009F4454">
        <w:t>ieną,</w:t>
      </w:r>
      <w:r>
        <w:t xml:space="preserve"> 10:45 val., tiesiogiai internetu per </w:t>
      </w:r>
      <w:r w:rsidR="009F4454">
        <w:t>„</w:t>
      </w:r>
      <w:r>
        <w:t>YouTube</w:t>
      </w:r>
      <w:r w:rsidR="009F4454">
        <w:t>“</w:t>
      </w:r>
      <w:r>
        <w:t xml:space="preserve"> platformą</w:t>
      </w:r>
      <w:r w:rsidR="009F4454">
        <w:t>.</w:t>
      </w:r>
      <w:r>
        <w:t xml:space="preserve"> </w:t>
      </w:r>
      <w:r w:rsidR="009F4454">
        <w:t>(</w:t>
      </w:r>
      <w:hyperlink r:id="rId6" w:history="1">
        <w:r w:rsidR="00D8795E" w:rsidRPr="00BF310F">
          <w:rPr>
            <w:rStyle w:val="Hyperlink"/>
          </w:rPr>
          <w:t>https://www.youtube.com/@arciauzemes</w:t>
        </w:r>
      </w:hyperlink>
      <w:r w:rsidR="00D8795E">
        <w:t xml:space="preserve">) </w:t>
      </w:r>
    </w:p>
    <w:p w14:paraId="2FC344C4" w14:textId="50740A03" w:rsidR="00DF4E22" w:rsidRDefault="00633CEC" w:rsidP="004D4AB5">
      <w:pPr>
        <w:jc w:val="both"/>
      </w:pPr>
      <w:r>
        <w:t xml:space="preserve">Prisijungę prie transliacijos, vaikai dalyvaus </w:t>
      </w:r>
      <w:r w:rsidR="00DF4E22">
        <w:t>interaktyv</w:t>
      </w:r>
      <w:r>
        <w:t>iame</w:t>
      </w:r>
      <w:r w:rsidR="00DF4E22">
        <w:t xml:space="preserve"> spektakl</w:t>
      </w:r>
      <w:r>
        <w:t>yje</w:t>
      </w:r>
      <w:r w:rsidR="00BD077D">
        <w:t xml:space="preserve"> </w:t>
      </w:r>
      <w:r w:rsidR="00DF4E22">
        <w:t>–</w:t>
      </w:r>
      <w:r w:rsidR="00BD077D">
        <w:t xml:space="preserve"> </w:t>
      </w:r>
      <w:r w:rsidR="00DF4E22">
        <w:t>detektyv</w:t>
      </w:r>
      <w:r>
        <w:t>e</w:t>
      </w:r>
      <w:r w:rsidR="00DF4E22">
        <w:t xml:space="preserve">, kurio metu </w:t>
      </w:r>
      <w:r>
        <w:t xml:space="preserve">patys </w:t>
      </w:r>
      <w:r w:rsidR="00DF4E22">
        <w:t xml:space="preserve">taps jaunaisiais tyrėjais. Kartu su ūkio personažais – karve, višta, lietuviškais vaisiais ir daržovėmis – vaikai aiškinsis, kodėl kartais </w:t>
      </w:r>
      <w:r w:rsidR="00EA10A1">
        <w:t xml:space="preserve">lėkštėse lieka </w:t>
      </w:r>
      <w:r w:rsidR="00DF4E22">
        <w:t>nepaliestos daržov</w:t>
      </w:r>
      <w:r w:rsidR="00EA10A1">
        <w:t>ės</w:t>
      </w:r>
      <w:r w:rsidR="00DF4E22">
        <w:t xml:space="preserve"> </w:t>
      </w:r>
      <w:r w:rsidR="00EA10A1">
        <w:t xml:space="preserve">ir vaisiai, </w:t>
      </w:r>
      <w:r w:rsidR="00236864">
        <w:t xml:space="preserve">sužinos naujų dalykų apie </w:t>
      </w:r>
      <w:r w:rsidR="00DF4E22">
        <w:t>jų naudą</w:t>
      </w:r>
      <w:r w:rsidR="00236864">
        <w:t xml:space="preserve"> ir </w:t>
      </w:r>
      <w:r w:rsidR="00DF4E22">
        <w:t xml:space="preserve">apie vietinių produktų kilmę </w:t>
      </w:r>
      <w:r w:rsidR="00F746A8">
        <w:t xml:space="preserve">bei </w:t>
      </w:r>
      <w:r w:rsidR="00DF4E22">
        <w:t>ekologi</w:t>
      </w:r>
      <w:r w:rsidR="00F746A8">
        <w:t>ją.</w:t>
      </w:r>
      <w:r w:rsidR="00DF4E22">
        <w:t xml:space="preserve"> </w:t>
      </w:r>
    </w:p>
    <w:p w14:paraId="1F8B5CC5" w14:textId="2D003418" w:rsidR="00DF4E22" w:rsidRDefault="00DF4E22" w:rsidP="004D4AB5">
      <w:pPr>
        <w:jc w:val="both"/>
      </w:pPr>
      <w:r>
        <w:t xml:space="preserve">Pamokos pabaigoje vyks interaktyvi viktorina, padedanti įtvirtinti </w:t>
      </w:r>
      <w:r w:rsidR="00F746A8">
        <w:t xml:space="preserve">pamokos metu </w:t>
      </w:r>
      <w:r>
        <w:t xml:space="preserve">gautas žinias. Visi </w:t>
      </w:r>
      <w:r w:rsidR="00F746A8">
        <w:t xml:space="preserve">„Įdomiojoje pamokoje“ </w:t>
      </w:r>
      <w:r>
        <w:t xml:space="preserve">dalyvavę mokytojai gaus </w:t>
      </w:r>
      <w:r w:rsidR="00F746A8">
        <w:t xml:space="preserve">specialius </w:t>
      </w:r>
      <w:r>
        <w:t xml:space="preserve">pažymėjimus, o mokiniai – simbolinius diplomus. </w:t>
      </w:r>
      <w:r w:rsidR="007316CA">
        <w:t xml:space="preserve">Norint dalyvauti, prie pamokos </w:t>
      </w:r>
      <w:r w:rsidR="008E5D14">
        <w:t xml:space="preserve">klasei ar grupei </w:t>
      </w:r>
      <w:r w:rsidR="007316CA">
        <w:t xml:space="preserve">reikės prisijungti vienu įrenginiu </w:t>
      </w:r>
      <w:r w:rsidR="007415B8">
        <w:t xml:space="preserve">– kompiuteriu, </w:t>
      </w:r>
      <w:r w:rsidR="00233F4D">
        <w:t>planšete</w:t>
      </w:r>
      <w:r w:rsidR="008E5D14">
        <w:t xml:space="preserve"> ar</w:t>
      </w:r>
      <w:r w:rsidR="00233F4D">
        <w:t xml:space="preserve"> </w:t>
      </w:r>
      <w:r w:rsidR="007415B8">
        <w:t>projektoriumi</w:t>
      </w:r>
      <w:r>
        <w:t xml:space="preserve">. </w:t>
      </w:r>
    </w:p>
    <w:p w14:paraId="0CC47F8C" w14:textId="5EF5F8DB" w:rsidR="00DF4E22" w:rsidRDefault="00DF4E22" w:rsidP="004D4AB5">
      <w:pPr>
        <w:jc w:val="both"/>
      </w:pPr>
      <w:r>
        <w:t>„Mūsų tikslas –</w:t>
      </w:r>
      <w:r w:rsidR="00487B28">
        <w:t xml:space="preserve"> </w:t>
      </w:r>
      <w:r>
        <w:t xml:space="preserve">vaikus </w:t>
      </w:r>
      <w:r w:rsidR="00487B28">
        <w:t xml:space="preserve">sudominti nenuobodžiu, </w:t>
      </w:r>
      <w:r>
        <w:t xml:space="preserve">žaismingu, įtraukiančiu būdu. </w:t>
      </w:r>
      <w:r w:rsidR="000304E1">
        <w:t>„</w:t>
      </w:r>
      <w:r w:rsidR="00487B28">
        <w:t xml:space="preserve">Įdomioji </w:t>
      </w:r>
      <w:r>
        <w:t>pamok</w:t>
      </w:r>
      <w:r w:rsidR="00487B28">
        <w:t>a</w:t>
      </w:r>
      <w:r w:rsidR="000304E1">
        <w:t>“</w:t>
      </w:r>
      <w:r>
        <w:t xml:space="preserve"> lei</w:t>
      </w:r>
      <w:r w:rsidR="00487B28">
        <w:t>s</w:t>
      </w:r>
      <w:r>
        <w:t xml:space="preserve"> vaikams patiems atrasti vaisių, daržovių ir pieno produktų naudą, o mokytojams sutei</w:t>
      </w:r>
      <w:r w:rsidR="00487B28">
        <w:t>ks</w:t>
      </w:r>
      <w:r>
        <w:t xml:space="preserve"> paprastą būdą integruoti </w:t>
      </w:r>
      <w:r w:rsidR="00AB566A">
        <w:t xml:space="preserve">papildomą </w:t>
      </w:r>
      <w:r>
        <w:t xml:space="preserve">edukaciją į </w:t>
      </w:r>
      <w:r w:rsidR="00AB566A">
        <w:t>mokyklos programą</w:t>
      </w:r>
      <w:r>
        <w:t xml:space="preserve">“, – </w:t>
      </w:r>
      <w:r w:rsidR="00AB566A">
        <w:t xml:space="preserve">sako </w:t>
      </w:r>
      <w:r>
        <w:t xml:space="preserve">A. </w:t>
      </w:r>
      <w:proofErr w:type="spellStart"/>
      <w:r>
        <w:t>Kanevičienė</w:t>
      </w:r>
      <w:proofErr w:type="spellEnd"/>
      <w:r>
        <w:t xml:space="preserve">. </w:t>
      </w:r>
    </w:p>
    <w:p w14:paraId="4E37AD4B" w14:textId="72470679" w:rsidR="00DF4E22" w:rsidRDefault="00DF4E22" w:rsidP="004D4AB5">
      <w:pPr>
        <w:jc w:val="both"/>
      </w:pPr>
      <w:r>
        <w:t xml:space="preserve">Registruotis </w:t>
      </w:r>
      <w:r w:rsidR="00AB566A">
        <w:t xml:space="preserve">į „Įdomiąją pamoką“ </w:t>
      </w:r>
      <w:r>
        <w:t xml:space="preserve">galima </w:t>
      </w:r>
      <w:hyperlink r:id="rId7" w:history="1">
        <w:r w:rsidRPr="00E6488F">
          <w:rPr>
            <w:rStyle w:val="Hyperlink"/>
          </w:rPr>
          <w:t>či</w:t>
        </w:r>
        <w:r w:rsidR="00AB566A" w:rsidRPr="00E6488F">
          <w:rPr>
            <w:rStyle w:val="Hyperlink"/>
          </w:rPr>
          <w:t>a</w:t>
        </w:r>
      </w:hyperlink>
      <w:r w:rsidR="007867E3">
        <w:t xml:space="preserve"> iki balandžio 2</w:t>
      </w:r>
      <w:r w:rsidR="00A600A4">
        <w:t>2</w:t>
      </w:r>
      <w:r w:rsidR="007867E3">
        <w:t xml:space="preserve"> d.</w:t>
      </w:r>
    </w:p>
    <w:p w14:paraId="49000105" w14:textId="54DF5279" w:rsidR="00DF4E22" w:rsidRDefault="00DF6AD3" w:rsidP="004D4AB5">
      <w:pPr>
        <w:jc w:val="both"/>
      </w:pPr>
      <w:r>
        <w:t xml:space="preserve">Užsiregistravusiems </w:t>
      </w:r>
      <w:r w:rsidR="00DF4E22">
        <w:t>dalyviams</w:t>
      </w:r>
      <w:r w:rsidR="00D8166D">
        <w:t>,</w:t>
      </w:r>
      <w:r w:rsidR="00DF4E22">
        <w:t xml:space="preserve"> </w:t>
      </w:r>
      <w:r w:rsidR="00D8166D">
        <w:t xml:space="preserve">likus kelioms dienoms iki renginio, </w:t>
      </w:r>
      <w:r w:rsidR="00DF4E22">
        <w:t xml:space="preserve">bus atsiųsta prisijungimo nuoroda, užduotys ir trumpa </w:t>
      </w:r>
      <w:r w:rsidR="00735859">
        <w:t xml:space="preserve">dalyvavimo </w:t>
      </w:r>
      <w:r w:rsidR="00DF4E22">
        <w:t xml:space="preserve">instrukcija. </w:t>
      </w:r>
    </w:p>
    <w:p w14:paraId="039BC771" w14:textId="3FC046E5" w:rsidR="00DF4E22" w:rsidRPr="00735859" w:rsidRDefault="00DF4E22" w:rsidP="004D4AB5">
      <w:pPr>
        <w:jc w:val="both"/>
        <w:rPr>
          <w:b/>
          <w:bCs/>
        </w:rPr>
      </w:pPr>
      <w:r w:rsidRPr="00735859">
        <w:rPr>
          <w:b/>
          <w:bCs/>
        </w:rPr>
        <w:t xml:space="preserve">Speciali viktorina – žinių patikrinimas ir prizai </w:t>
      </w:r>
    </w:p>
    <w:p w14:paraId="2A9E4C0E" w14:textId="57C3CFFC" w:rsidR="00DF4E22" w:rsidRPr="0079545F" w:rsidRDefault="00DF4E22" w:rsidP="004D4AB5">
      <w:pPr>
        <w:jc w:val="both"/>
        <w:rPr>
          <w:lang w:val="en-US"/>
        </w:rPr>
      </w:pPr>
      <w:r>
        <w:lastRenderedPageBreak/>
        <w:t>Antroji iniciatyva – nacionalinė viktorina, kurioje kviečiami dalyvauti visų Lietuvos mokyklų mokiniai. Registr</w:t>
      </w:r>
      <w:r w:rsidR="00EA3F2D">
        <w:t xml:space="preserve">uotis galima </w:t>
      </w:r>
      <w:hyperlink r:id="rId8" w:history="1">
        <w:r w:rsidR="00EA3F2D" w:rsidRPr="00EA3F2D">
          <w:rPr>
            <w:rStyle w:val="Hyperlink"/>
          </w:rPr>
          <w:t>čia</w:t>
        </w:r>
      </w:hyperlink>
      <w:r w:rsidR="00502E60">
        <w:t xml:space="preserve"> iki gegužės 1 d., </w:t>
      </w:r>
      <w:r>
        <w:t xml:space="preserve">o </w:t>
      </w:r>
      <w:r w:rsidR="00735859">
        <w:t xml:space="preserve">pati </w:t>
      </w:r>
      <w:r>
        <w:t xml:space="preserve">viktorina vyks </w:t>
      </w:r>
      <w:r w:rsidR="00735859">
        <w:t xml:space="preserve">šių metų </w:t>
      </w:r>
      <w:r>
        <w:t xml:space="preserve">gegužės 6 d. </w:t>
      </w:r>
    </w:p>
    <w:p w14:paraId="43CF78E0" w14:textId="3300F9C3" w:rsidR="00CE0886" w:rsidRDefault="00C8340A" w:rsidP="004D4AB5">
      <w:pPr>
        <w:jc w:val="both"/>
      </w:pPr>
      <w:r>
        <w:t>J</w:t>
      </w:r>
      <w:r w:rsidR="00DF4E22">
        <w:t xml:space="preserve">os užduotys </w:t>
      </w:r>
      <w:r w:rsidR="00A3049A">
        <w:t xml:space="preserve">taip pat </w:t>
      </w:r>
      <w:r w:rsidR="00DF4E22">
        <w:t xml:space="preserve">supažindins </w:t>
      </w:r>
      <w:r w:rsidR="00A3049A">
        <w:t xml:space="preserve">mokinius </w:t>
      </w:r>
      <w:r w:rsidR="00DF4E22">
        <w:t xml:space="preserve">su vaisių, daržovių ir pieno produktų vartojimo svarba, sveikatai palankia mityba, </w:t>
      </w:r>
      <w:r w:rsidR="003A0BCF">
        <w:t xml:space="preserve">ekologija, </w:t>
      </w:r>
      <w:r w:rsidR="00DF4E22">
        <w:t>ūkininkų darbu</w:t>
      </w:r>
      <w:r w:rsidR="00A3049A">
        <w:t xml:space="preserve"> ir</w:t>
      </w:r>
      <w:r w:rsidR="00DF4E22">
        <w:t xml:space="preserve"> trumpomis </w:t>
      </w:r>
      <w:r w:rsidR="00A3049A">
        <w:t xml:space="preserve">maisto </w:t>
      </w:r>
      <w:r w:rsidR="00DF4E22">
        <w:t>tiekimo grandinėmis</w:t>
      </w:r>
      <w:r w:rsidR="003A0BCF">
        <w:t xml:space="preserve">. </w:t>
      </w:r>
    </w:p>
    <w:p w14:paraId="2BA2FD4E" w14:textId="6D6DD637" w:rsidR="00DF4E22" w:rsidRDefault="00CE0886" w:rsidP="004D4AB5">
      <w:pPr>
        <w:jc w:val="both"/>
      </w:pPr>
      <w:r>
        <w:t>„</w:t>
      </w:r>
      <w:r w:rsidR="003A0BCF">
        <w:t xml:space="preserve">Skirtingo sudėtingumo užduotyse bus </w:t>
      </w:r>
      <w:r w:rsidR="00166579">
        <w:t xml:space="preserve">klausimų su pasirinkimo variantais, </w:t>
      </w:r>
      <w:r w:rsidR="001E3A17">
        <w:t xml:space="preserve">įvairių </w:t>
      </w:r>
      <w:r w:rsidR="00DF4E22">
        <w:t>galvosūki</w:t>
      </w:r>
      <w:r w:rsidR="00582B05">
        <w:t>ų</w:t>
      </w:r>
      <w:r w:rsidR="00DF4E22">
        <w:t xml:space="preserve">, </w:t>
      </w:r>
      <w:r w:rsidR="00082C9B">
        <w:t>vaizdinių klausimų</w:t>
      </w:r>
      <w:r w:rsidR="001E3A17">
        <w:t xml:space="preserve"> ir pan. </w:t>
      </w:r>
      <w:r w:rsidR="00582B05">
        <w:t xml:space="preserve">Viktorina paruošta taip, kad ne tik suteiktų naujų žinių, bet ir </w:t>
      </w:r>
      <w:r w:rsidR="00DF4E22">
        <w:t>skatin</w:t>
      </w:r>
      <w:r w:rsidR="00582B05">
        <w:t>tų</w:t>
      </w:r>
      <w:r w:rsidR="00DF4E22">
        <w:t xml:space="preserve"> komandinius gebėjimus, </w:t>
      </w:r>
      <w:r w:rsidR="00D46D60">
        <w:t xml:space="preserve">vaikų </w:t>
      </w:r>
      <w:r w:rsidR="00DF4E22">
        <w:t xml:space="preserve">kūrybiškumą </w:t>
      </w:r>
      <w:r w:rsidR="00D46D60">
        <w:t xml:space="preserve">ir </w:t>
      </w:r>
      <w:r w:rsidR="00DF4E22">
        <w:t>problemų sprendim</w:t>
      </w:r>
      <w:r w:rsidR="00D46D60">
        <w:t>o įgūdžius</w:t>
      </w:r>
      <w:r>
        <w:t xml:space="preserve">“, – pasakoja A. </w:t>
      </w:r>
      <w:proofErr w:type="spellStart"/>
      <w:r>
        <w:t>Kanevičienė</w:t>
      </w:r>
      <w:proofErr w:type="spellEnd"/>
      <w:r>
        <w:t xml:space="preserve">. </w:t>
      </w:r>
    </w:p>
    <w:p w14:paraId="6D3C3091" w14:textId="430CC1E9" w:rsidR="00DF4E22" w:rsidRDefault="00D46D60" w:rsidP="004D4AB5">
      <w:pPr>
        <w:jc w:val="both"/>
      </w:pPr>
      <w:r>
        <w:t>Viktorinos laimėtojo</w:t>
      </w:r>
      <w:r w:rsidR="00C8340A">
        <w:t>mi</w:t>
      </w:r>
      <w:r>
        <w:t xml:space="preserve">s </w:t>
      </w:r>
      <w:r w:rsidR="00756D16">
        <w:t xml:space="preserve">iš viso </w:t>
      </w:r>
      <w:r w:rsidR="00C8340A">
        <w:t xml:space="preserve">taps </w:t>
      </w:r>
      <w:r w:rsidR="00756D16">
        <w:t xml:space="preserve">40 </w:t>
      </w:r>
      <w:r w:rsidR="00EA468A">
        <w:t xml:space="preserve">daugiausiai taškų surinkusių </w:t>
      </w:r>
      <w:r w:rsidR="00756D16">
        <w:t xml:space="preserve">komandų – po </w:t>
      </w:r>
      <w:r w:rsidR="00DF4E22">
        <w:t xml:space="preserve">10 </w:t>
      </w:r>
      <w:r w:rsidR="00115C6D">
        <w:t>kiekvieno</w:t>
      </w:r>
      <w:r w:rsidR="00756D16">
        <w:t>je</w:t>
      </w:r>
      <w:r w:rsidR="00115C6D">
        <w:t xml:space="preserve"> </w:t>
      </w:r>
      <w:r w:rsidR="00406381">
        <w:t xml:space="preserve">iš šių </w:t>
      </w:r>
      <w:r w:rsidR="00115C6D">
        <w:t>kategorij</w:t>
      </w:r>
      <w:r w:rsidR="00406381">
        <w:t>ų</w:t>
      </w:r>
      <w:r w:rsidR="00EA468A">
        <w:t>:</w:t>
      </w:r>
      <w:r w:rsidR="00115C6D">
        <w:t xml:space="preserve"> </w:t>
      </w:r>
      <w:r w:rsidR="00007982">
        <w:t>ikimokyklinio ir priešmokyklinio amžiaus, 1</w:t>
      </w:r>
      <w:r w:rsidR="0079545F">
        <w:t xml:space="preserve"> </w:t>
      </w:r>
      <w:r w:rsidR="00007982">
        <w:t>-</w:t>
      </w:r>
      <w:r w:rsidR="0079545F">
        <w:t xml:space="preserve"> </w:t>
      </w:r>
      <w:proofErr w:type="spellStart"/>
      <w:r w:rsidR="00007982">
        <w:t>os</w:t>
      </w:r>
      <w:proofErr w:type="spellEnd"/>
      <w:r w:rsidR="00007982">
        <w:t xml:space="preserve"> klasės, 2</w:t>
      </w:r>
      <w:r w:rsidR="0079545F">
        <w:t xml:space="preserve"> </w:t>
      </w:r>
      <w:r w:rsidR="00007982">
        <w:t>-</w:t>
      </w:r>
      <w:r w:rsidR="0079545F">
        <w:t xml:space="preserve"> </w:t>
      </w:r>
      <w:proofErr w:type="spellStart"/>
      <w:r w:rsidR="00007982">
        <w:t>os</w:t>
      </w:r>
      <w:proofErr w:type="spellEnd"/>
      <w:r w:rsidR="00007982">
        <w:t xml:space="preserve"> klasės bei 3</w:t>
      </w:r>
      <w:r w:rsidR="0079545F">
        <w:t xml:space="preserve"> </w:t>
      </w:r>
      <w:r w:rsidR="00007982">
        <w:t>–</w:t>
      </w:r>
      <w:r w:rsidR="0079545F">
        <w:t xml:space="preserve"> </w:t>
      </w:r>
      <w:r w:rsidR="00007982">
        <w:t>4 klasių</w:t>
      </w:r>
      <w:r w:rsidR="00932141">
        <w:t xml:space="preserve"> vaikų</w:t>
      </w:r>
      <w:r w:rsidR="00007982">
        <w:t xml:space="preserve">. </w:t>
      </w:r>
      <w:r w:rsidR="00932141">
        <w:t xml:space="preserve">Laimėtojams </w:t>
      </w:r>
      <w:r w:rsidR="0039128C">
        <w:t xml:space="preserve">bus skirti specialūs </w:t>
      </w:r>
      <w:r w:rsidR="00DF4E22">
        <w:t>prizai – edukacin</w:t>
      </w:r>
      <w:r w:rsidR="00811425">
        <w:t>ės</w:t>
      </w:r>
      <w:r w:rsidR="00DF4E22">
        <w:t xml:space="preserve"> </w:t>
      </w:r>
      <w:r w:rsidR="00811425">
        <w:t xml:space="preserve">išvykos </w:t>
      </w:r>
      <w:r w:rsidR="00DF4E22">
        <w:t xml:space="preserve">į </w:t>
      </w:r>
      <w:r w:rsidR="00F2213F">
        <w:t xml:space="preserve">vietinius </w:t>
      </w:r>
      <w:r w:rsidR="00DF4E22">
        <w:t xml:space="preserve">ūkius, </w:t>
      </w:r>
      <w:r w:rsidR="008A67AE">
        <w:t xml:space="preserve">kur vaikai galės iš arti pamatyti tai, apie ką atsakinėjo viktorinoje. </w:t>
      </w:r>
    </w:p>
    <w:p w14:paraId="2AAD6D90" w14:textId="75679218" w:rsidR="00D83895" w:rsidRDefault="00DF4E22" w:rsidP="004D4AB5">
      <w:pPr>
        <w:jc w:val="both"/>
      </w:pPr>
      <w:r>
        <w:t xml:space="preserve">Abi iniciatyvos įgyvendinamos pagal Vaisių ir daržovių bei pieno ir pieno produktų vartojimo skatinimo </w:t>
      </w:r>
      <w:r w:rsidR="00F57BF1" w:rsidRPr="00F57BF1">
        <w:t>vaikų ugdymo įstaigose</w:t>
      </w:r>
      <w:r w:rsidR="00F57BF1">
        <w:t xml:space="preserve"> </w:t>
      </w:r>
      <w:r>
        <w:t>programą, kuri</w:t>
      </w:r>
      <w:r w:rsidR="00CE0886">
        <w:t xml:space="preserve"> </w:t>
      </w:r>
      <w:r>
        <w:t>finansuojama Europos Sąjungos lėšomis</w:t>
      </w:r>
      <w:r w:rsidR="00AE2083">
        <w:t xml:space="preserve"> ir </w:t>
      </w:r>
      <w:r w:rsidR="00790ABB">
        <w:t xml:space="preserve">kasmet </w:t>
      </w:r>
      <w:r w:rsidR="00AE2083" w:rsidRPr="00AE2083">
        <w:t>vis</w:t>
      </w:r>
      <w:r w:rsidR="00790ABB">
        <w:t>oje</w:t>
      </w:r>
      <w:r w:rsidR="00AE2083" w:rsidRPr="00AE2083">
        <w:t xml:space="preserve"> Lietuv</w:t>
      </w:r>
      <w:r w:rsidR="00790ABB">
        <w:t>oje</w:t>
      </w:r>
      <w:r w:rsidR="00AE2083" w:rsidRPr="00AE2083">
        <w:t xml:space="preserve"> pasiekia daugiau </w:t>
      </w:r>
      <w:r w:rsidR="00790ABB">
        <w:t xml:space="preserve">nei 200 tūkst. </w:t>
      </w:r>
      <w:r w:rsidR="00AE2083" w:rsidRPr="00AE2083">
        <w:t>vaikų.</w:t>
      </w:r>
      <w:r w:rsidR="00790ABB">
        <w:t xml:space="preserve"> </w:t>
      </w:r>
    </w:p>
    <w:p w14:paraId="40CE8B73" w14:textId="6B4C3F60" w:rsidR="00DA6045" w:rsidRPr="00DA6045" w:rsidRDefault="00DA6045" w:rsidP="004D4AB5">
      <w:pPr>
        <w:jc w:val="both"/>
        <w:rPr>
          <w:b/>
          <w:bCs/>
        </w:rPr>
      </w:pPr>
      <w:r w:rsidRPr="00DA6045">
        <w:rPr>
          <w:b/>
          <w:bCs/>
        </w:rPr>
        <w:t xml:space="preserve">Iniciatyvų yra ir daugiau </w:t>
      </w:r>
    </w:p>
    <w:p w14:paraId="64806974" w14:textId="21208313" w:rsidR="002D6F29" w:rsidRDefault="00C6741C" w:rsidP="004D4AB5">
      <w:pPr>
        <w:jc w:val="both"/>
      </w:pPr>
      <w:r>
        <w:t xml:space="preserve">Šiais metais </w:t>
      </w:r>
      <w:r w:rsidR="00BB50E3">
        <w:t xml:space="preserve">ŽŪA </w:t>
      </w:r>
      <w:r>
        <w:t>organizuo</w:t>
      </w:r>
      <w:r w:rsidR="00B75996">
        <w:t>ja</w:t>
      </w:r>
      <w:r>
        <w:t xml:space="preserve"> ir daugiau įdomių edukacinių iniciatyvų šalies </w:t>
      </w:r>
      <w:r w:rsidR="0096459A">
        <w:t xml:space="preserve">mokiniams. Viena jų </w:t>
      </w:r>
      <w:r w:rsidR="00B75996">
        <w:t xml:space="preserve">- </w:t>
      </w:r>
      <w:r w:rsidR="009A076B">
        <w:t xml:space="preserve">vaikų radijo stoties </w:t>
      </w:r>
      <w:r w:rsidR="00A20312">
        <w:t>„</w:t>
      </w:r>
      <w:proofErr w:type="spellStart"/>
      <w:r w:rsidR="00A20312">
        <w:t>Muu</w:t>
      </w:r>
      <w:proofErr w:type="spellEnd"/>
      <w:r w:rsidR="00A20312">
        <w:t xml:space="preserve"> FM“ </w:t>
      </w:r>
      <w:r w:rsidR="00A20312" w:rsidRPr="00A20312">
        <w:t>5–7 min.</w:t>
      </w:r>
      <w:r w:rsidR="00A20312">
        <w:t xml:space="preserve"> trukmės laid</w:t>
      </w:r>
      <w:r w:rsidR="00124513">
        <w:t xml:space="preserve">os, kuriose ikimokyklinio ir pradinio ugdymo vaikams patrauklia forma bus pasakojama </w:t>
      </w:r>
      <w:r w:rsidR="00FB18A7">
        <w:t xml:space="preserve">apie maisto kelią </w:t>
      </w:r>
      <w:r w:rsidR="00124513">
        <w:t>nuo ūkio iki stalo</w:t>
      </w:r>
      <w:r w:rsidR="00FB18A7">
        <w:t xml:space="preserve">, ugdoma pagarba ūkininkų darbui, gamtai ir vietinei produkcijai bei skatinamas maisto nešvaistymas, tvarumas ir ekologija. </w:t>
      </w:r>
    </w:p>
    <w:p w14:paraId="1458EC4E" w14:textId="775134AF" w:rsidR="002D1BD7" w:rsidRDefault="002D1BD7" w:rsidP="004D4AB5">
      <w:pPr>
        <w:jc w:val="both"/>
      </w:pPr>
      <w:r>
        <w:t xml:space="preserve">Dar viena iniciatyva </w:t>
      </w:r>
      <w:r w:rsidR="00C85831">
        <w:t xml:space="preserve">panašia tematika </w:t>
      </w:r>
      <w:r>
        <w:t>– trumpų pasakų vaizdo įrašo formatu ciklas „Ūkio pasakos“</w:t>
      </w:r>
      <w:r w:rsidR="00953598">
        <w:t xml:space="preserve"> – pavyzdžiui, </w:t>
      </w:r>
      <w:r w:rsidR="00E14609">
        <w:t>„</w:t>
      </w:r>
      <w:r w:rsidR="00E14609" w:rsidRPr="00E14609">
        <w:t>Karvė ir pienas</w:t>
      </w:r>
      <w:r w:rsidR="00E14609">
        <w:t xml:space="preserve">“, </w:t>
      </w:r>
      <w:r w:rsidR="00E86EE2">
        <w:t>„</w:t>
      </w:r>
      <w:r w:rsidR="00E86EE2" w:rsidRPr="00E86EE2">
        <w:t>Morka ir daržovių galia</w:t>
      </w:r>
      <w:r w:rsidR="00E86EE2">
        <w:t>“, „</w:t>
      </w:r>
      <w:r w:rsidR="00E86EE2" w:rsidRPr="00E86EE2">
        <w:t>Višta ir baltymai</w:t>
      </w:r>
      <w:r w:rsidR="00E86EE2">
        <w:t>“ bei kitos</w:t>
      </w:r>
      <w:r w:rsidR="00953598">
        <w:t>. T</w:t>
      </w:r>
      <w:r w:rsidR="00F65B03">
        <w:t>iek vaikams, tiek jų tėveliams</w:t>
      </w:r>
      <w:r w:rsidR="00953598">
        <w:t xml:space="preserve"> skirtose istorijose</w:t>
      </w:r>
      <w:r w:rsidR="00F65B03">
        <w:t xml:space="preserve"> </w:t>
      </w:r>
      <w:r w:rsidR="00953598">
        <w:t xml:space="preserve">animuoti personažai išradingai </w:t>
      </w:r>
      <w:r>
        <w:t>apjung</w:t>
      </w:r>
      <w:r w:rsidR="00953598">
        <w:t>ti</w:t>
      </w:r>
      <w:r>
        <w:t xml:space="preserve"> </w:t>
      </w:r>
      <w:r w:rsidR="00953598">
        <w:t xml:space="preserve">su </w:t>
      </w:r>
      <w:r>
        <w:t>realiai ūkiuose</w:t>
      </w:r>
      <w:r w:rsidR="00953598" w:rsidRPr="00953598">
        <w:t xml:space="preserve"> </w:t>
      </w:r>
      <w:r w:rsidR="00953598">
        <w:t>filmuota medžiaga</w:t>
      </w:r>
      <w:r w:rsidR="003B47CB">
        <w:t xml:space="preserve">. </w:t>
      </w:r>
    </w:p>
    <w:p w14:paraId="3CC2402E" w14:textId="015F140A" w:rsidR="00DF4E22" w:rsidRDefault="003B47CB" w:rsidP="004D4AB5">
      <w:pPr>
        <w:jc w:val="both"/>
      </w:pPr>
      <w:r>
        <w:t xml:space="preserve">Išsamią informaciją </w:t>
      </w:r>
      <w:r w:rsidR="00821A70">
        <w:t xml:space="preserve">šiomis temomis visuomet galima rasti interneto svetainėje </w:t>
      </w:r>
      <w:proofErr w:type="spellStart"/>
      <w:r w:rsidRPr="003B47CB">
        <w:t>pienasvaisiai.lt</w:t>
      </w:r>
      <w:proofErr w:type="spellEnd"/>
      <w:r w:rsidR="00821A70">
        <w:t xml:space="preserve"> </w:t>
      </w:r>
      <w:r w:rsidRPr="003B47CB">
        <w:t xml:space="preserve">arba </w:t>
      </w:r>
      <w:r w:rsidR="00821A70">
        <w:t>„Facebook“ puslapyje „</w:t>
      </w:r>
      <w:r w:rsidRPr="003B47CB">
        <w:t xml:space="preserve">Sveikas maistas </w:t>
      </w:r>
      <w:r w:rsidR="00821A70">
        <w:t>–</w:t>
      </w:r>
      <w:r w:rsidRPr="003B47CB">
        <w:t xml:space="preserve"> sveikas vaikas</w:t>
      </w:r>
      <w:r w:rsidR="00821A70">
        <w:t xml:space="preserve">“. </w:t>
      </w:r>
      <w:r>
        <w:t xml:space="preserve"> </w:t>
      </w:r>
    </w:p>
    <w:sectPr w:rsidR="00DF4E22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4B71" w14:textId="77777777" w:rsidR="00946347" w:rsidRDefault="00946347" w:rsidP="00787867">
      <w:pPr>
        <w:spacing w:after="0" w:line="240" w:lineRule="auto"/>
      </w:pPr>
      <w:r>
        <w:separator/>
      </w:r>
    </w:p>
  </w:endnote>
  <w:endnote w:type="continuationSeparator" w:id="0">
    <w:p w14:paraId="7FA93DED" w14:textId="77777777" w:rsidR="00946347" w:rsidRDefault="00946347" w:rsidP="0078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ABF0" w14:textId="77777777" w:rsidR="00946347" w:rsidRDefault="00946347" w:rsidP="00787867">
      <w:pPr>
        <w:spacing w:after="0" w:line="240" w:lineRule="auto"/>
      </w:pPr>
      <w:r>
        <w:separator/>
      </w:r>
    </w:p>
  </w:footnote>
  <w:footnote w:type="continuationSeparator" w:id="0">
    <w:p w14:paraId="0A8C494E" w14:textId="77777777" w:rsidR="00946347" w:rsidRDefault="00946347" w:rsidP="00787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6508" w14:textId="7B311395" w:rsidR="00787867" w:rsidRDefault="0078786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C9272D" wp14:editId="1D634DC4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1597025" cy="376555"/>
          <wp:effectExtent l="0" t="0" r="3175" b="4445"/>
          <wp:wrapThrough wrapText="bothSides">
            <wp:wrapPolygon edited="0">
              <wp:start x="1546" y="0"/>
              <wp:lineTo x="258" y="1093"/>
              <wp:lineTo x="0" y="4371"/>
              <wp:lineTo x="0" y="20762"/>
              <wp:lineTo x="10306" y="20762"/>
              <wp:lineTo x="11594" y="20762"/>
              <wp:lineTo x="21385" y="20762"/>
              <wp:lineTo x="21385" y="5464"/>
              <wp:lineTo x="2834" y="0"/>
              <wp:lineTo x="1546" y="0"/>
            </wp:wrapPolygon>
          </wp:wrapThrough>
          <wp:docPr id="15367064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376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95"/>
    <w:rsid w:val="00007982"/>
    <w:rsid w:val="000304E1"/>
    <w:rsid w:val="00043E4C"/>
    <w:rsid w:val="000578E1"/>
    <w:rsid w:val="00082C9B"/>
    <w:rsid w:val="00115C6D"/>
    <w:rsid w:val="00124513"/>
    <w:rsid w:val="00142F61"/>
    <w:rsid w:val="00166579"/>
    <w:rsid w:val="001722A9"/>
    <w:rsid w:val="00193710"/>
    <w:rsid w:val="001B1274"/>
    <w:rsid w:val="001C7346"/>
    <w:rsid w:val="001E13E6"/>
    <w:rsid w:val="001E3A17"/>
    <w:rsid w:val="00233F4D"/>
    <w:rsid w:val="00236864"/>
    <w:rsid w:val="0024297B"/>
    <w:rsid w:val="00243FF2"/>
    <w:rsid w:val="002460D7"/>
    <w:rsid w:val="00291BCC"/>
    <w:rsid w:val="002A008F"/>
    <w:rsid w:val="002B0F79"/>
    <w:rsid w:val="002D1BD7"/>
    <w:rsid w:val="002D6F29"/>
    <w:rsid w:val="0033742E"/>
    <w:rsid w:val="00351C77"/>
    <w:rsid w:val="003520FE"/>
    <w:rsid w:val="003753ED"/>
    <w:rsid w:val="00381725"/>
    <w:rsid w:val="00381ADE"/>
    <w:rsid w:val="0038322F"/>
    <w:rsid w:val="0039128C"/>
    <w:rsid w:val="003962B6"/>
    <w:rsid w:val="003A0BCF"/>
    <w:rsid w:val="003B47CB"/>
    <w:rsid w:val="003C7DEB"/>
    <w:rsid w:val="003F0891"/>
    <w:rsid w:val="00406381"/>
    <w:rsid w:val="00487B28"/>
    <w:rsid w:val="004B7F87"/>
    <w:rsid w:val="004D4AB5"/>
    <w:rsid w:val="004D538A"/>
    <w:rsid w:val="004E2D7C"/>
    <w:rsid w:val="00502E60"/>
    <w:rsid w:val="0050511C"/>
    <w:rsid w:val="005257D6"/>
    <w:rsid w:val="00574302"/>
    <w:rsid w:val="00582B05"/>
    <w:rsid w:val="005C23A8"/>
    <w:rsid w:val="005E3070"/>
    <w:rsid w:val="00621B66"/>
    <w:rsid w:val="00633CEC"/>
    <w:rsid w:val="00665BC0"/>
    <w:rsid w:val="00672530"/>
    <w:rsid w:val="006E07EE"/>
    <w:rsid w:val="007316CA"/>
    <w:rsid w:val="0073442C"/>
    <w:rsid w:val="00735859"/>
    <w:rsid w:val="007415B8"/>
    <w:rsid w:val="00752D1B"/>
    <w:rsid w:val="00756D16"/>
    <w:rsid w:val="0077151E"/>
    <w:rsid w:val="007867E3"/>
    <w:rsid w:val="00787867"/>
    <w:rsid w:val="00790ABB"/>
    <w:rsid w:val="007941FB"/>
    <w:rsid w:val="0079545F"/>
    <w:rsid w:val="007A1EEA"/>
    <w:rsid w:val="007A40D0"/>
    <w:rsid w:val="00801B50"/>
    <w:rsid w:val="00802E9D"/>
    <w:rsid w:val="00811425"/>
    <w:rsid w:val="00821A70"/>
    <w:rsid w:val="008A67AE"/>
    <w:rsid w:val="008C1B0F"/>
    <w:rsid w:val="008E5D14"/>
    <w:rsid w:val="00902817"/>
    <w:rsid w:val="009315C8"/>
    <w:rsid w:val="00932141"/>
    <w:rsid w:val="00946347"/>
    <w:rsid w:val="009475B2"/>
    <w:rsid w:val="00953598"/>
    <w:rsid w:val="0096459A"/>
    <w:rsid w:val="009A0448"/>
    <w:rsid w:val="009A076B"/>
    <w:rsid w:val="009F152A"/>
    <w:rsid w:val="009F4454"/>
    <w:rsid w:val="00A03AB0"/>
    <w:rsid w:val="00A20312"/>
    <w:rsid w:val="00A3049A"/>
    <w:rsid w:val="00A34395"/>
    <w:rsid w:val="00A600A4"/>
    <w:rsid w:val="00A83D83"/>
    <w:rsid w:val="00AB566A"/>
    <w:rsid w:val="00AC2CBD"/>
    <w:rsid w:val="00AC5BA5"/>
    <w:rsid w:val="00AE2083"/>
    <w:rsid w:val="00AE4A53"/>
    <w:rsid w:val="00B20CBB"/>
    <w:rsid w:val="00B40433"/>
    <w:rsid w:val="00B75034"/>
    <w:rsid w:val="00B75996"/>
    <w:rsid w:val="00BB50E3"/>
    <w:rsid w:val="00BC74A5"/>
    <w:rsid w:val="00BD077D"/>
    <w:rsid w:val="00BE6C87"/>
    <w:rsid w:val="00C20551"/>
    <w:rsid w:val="00C673F7"/>
    <w:rsid w:val="00C6741C"/>
    <w:rsid w:val="00C8340A"/>
    <w:rsid w:val="00C85831"/>
    <w:rsid w:val="00CB3404"/>
    <w:rsid w:val="00CE0886"/>
    <w:rsid w:val="00CE5863"/>
    <w:rsid w:val="00D30548"/>
    <w:rsid w:val="00D412EB"/>
    <w:rsid w:val="00D46D60"/>
    <w:rsid w:val="00D77920"/>
    <w:rsid w:val="00D8166D"/>
    <w:rsid w:val="00D83895"/>
    <w:rsid w:val="00D8795E"/>
    <w:rsid w:val="00DA6045"/>
    <w:rsid w:val="00DF215A"/>
    <w:rsid w:val="00DF4E22"/>
    <w:rsid w:val="00DF6AD3"/>
    <w:rsid w:val="00E14609"/>
    <w:rsid w:val="00E562DA"/>
    <w:rsid w:val="00E6488F"/>
    <w:rsid w:val="00E86EE2"/>
    <w:rsid w:val="00EA10A1"/>
    <w:rsid w:val="00EA3F2D"/>
    <w:rsid w:val="00EA468A"/>
    <w:rsid w:val="00EA7618"/>
    <w:rsid w:val="00EB424D"/>
    <w:rsid w:val="00F01CDE"/>
    <w:rsid w:val="00F2213F"/>
    <w:rsid w:val="00F57BF1"/>
    <w:rsid w:val="00F65B03"/>
    <w:rsid w:val="00F746A8"/>
    <w:rsid w:val="00FB18A7"/>
    <w:rsid w:val="00FB5239"/>
    <w:rsid w:val="00FD5578"/>
    <w:rsid w:val="00F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14ED"/>
  <w15:chartTrackingRefBased/>
  <w15:docId w15:val="{32B360A1-49FB-48D3-8014-76765415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8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9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9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1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B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67"/>
  </w:style>
  <w:style w:type="paragraph" w:styleId="Footer">
    <w:name w:val="footer"/>
    <w:basedOn w:val="Normal"/>
    <w:link w:val="FooterChar"/>
    <w:uiPriority w:val="99"/>
    <w:unhideWhenUsed/>
    <w:rsid w:val="00787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67"/>
  </w:style>
  <w:style w:type="paragraph" w:styleId="Revision">
    <w:name w:val="Revision"/>
    <w:hidden/>
    <w:uiPriority w:val="99"/>
    <w:semiHidden/>
    <w:rsid w:val="005C23A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A3F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32yDJgUq9GrSY1E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XzfAXLpbNMRvWTov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arciauzem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3265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Kajokas</dc:creator>
  <cp:keywords/>
  <dc:description/>
  <cp:lastModifiedBy>Ieva Meržvinskaitė</cp:lastModifiedBy>
  <cp:revision>14</cp:revision>
  <dcterms:created xsi:type="dcterms:W3CDTF">2026-03-30T08:23:00Z</dcterms:created>
  <dcterms:modified xsi:type="dcterms:W3CDTF">2026-03-31T07:46:00Z</dcterms:modified>
</cp:coreProperties>
</file>