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eastAsia="en-GB"/>
          <w14:ligatures w14:val="none"/>
        </w:rPr>
        <w:t xml:space="preserve">Pranešimas </w:t>
      </w:r>
      <w:r w:rsidR="002A5C6E" w:rsidRPr="009F599E">
        <w:rPr>
          <w:rFonts w:ascii="Calibri" w:eastAsia="Times New Roman" w:hAnsi="Calibri" w:cs="Calibri"/>
          <w:kern w:val="0"/>
          <w:sz w:val="16"/>
          <w:szCs w:val="16"/>
          <w:lang w:eastAsia="en-GB"/>
          <w14:ligatures w14:val="none"/>
        </w:rPr>
        <w:t>žiniasklaidai</w:t>
      </w:r>
    </w:p>
    <w:p w14:paraId="14DEAE71" w14:textId="285A6301" w:rsidR="003417BE"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6E0E07">
        <w:rPr>
          <w:rFonts w:ascii="Calibri" w:eastAsia="Times New Roman" w:hAnsi="Calibri" w:cs="Calibri"/>
          <w:kern w:val="0"/>
          <w:sz w:val="16"/>
          <w:szCs w:val="16"/>
          <w:lang w:eastAsia="en-GB"/>
          <w14:ligatures w14:val="none"/>
        </w:rPr>
        <w:t>202</w:t>
      </w:r>
      <w:r w:rsidR="00460656" w:rsidRPr="006E0E07">
        <w:rPr>
          <w:rFonts w:ascii="Calibri" w:eastAsia="Times New Roman" w:hAnsi="Calibri" w:cs="Calibri"/>
          <w:kern w:val="0"/>
          <w:sz w:val="16"/>
          <w:szCs w:val="16"/>
          <w:lang w:eastAsia="en-GB"/>
          <w14:ligatures w14:val="none"/>
        </w:rPr>
        <w:t>6</w:t>
      </w:r>
      <w:r w:rsidRPr="006E0E07">
        <w:rPr>
          <w:rFonts w:ascii="Calibri" w:eastAsia="Times New Roman" w:hAnsi="Calibri" w:cs="Calibri"/>
          <w:kern w:val="0"/>
          <w:sz w:val="16"/>
          <w:szCs w:val="16"/>
          <w:lang w:eastAsia="en-GB"/>
          <w14:ligatures w14:val="none"/>
        </w:rPr>
        <w:t xml:space="preserve"> m. </w:t>
      </w:r>
      <w:r w:rsidR="00147C80">
        <w:rPr>
          <w:rFonts w:ascii="Calibri" w:eastAsia="Times New Roman" w:hAnsi="Calibri" w:cs="Calibri"/>
          <w:kern w:val="0"/>
          <w:sz w:val="16"/>
          <w:szCs w:val="16"/>
          <w:lang w:eastAsia="en-GB"/>
          <w14:ligatures w14:val="none"/>
        </w:rPr>
        <w:t>rugsėjo</w:t>
      </w:r>
      <w:r w:rsidR="00FA5739">
        <w:rPr>
          <w:rFonts w:ascii="Calibri" w:eastAsia="Times New Roman" w:hAnsi="Calibri" w:cs="Calibri"/>
          <w:kern w:val="0"/>
          <w:sz w:val="16"/>
          <w:szCs w:val="16"/>
          <w:lang w:val="en-US" w:eastAsia="en-GB"/>
          <w14:ligatures w14:val="none"/>
        </w:rPr>
        <w:t xml:space="preserve"> 18</w:t>
      </w:r>
      <w:r w:rsidRPr="009F599E">
        <w:rPr>
          <w:rFonts w:ascii="Calibri" w:eastAsia="Times New Roman" w:hAnsi="Calibri" w:cs="Calibri"/>
          <w:kern w:val="0"/>
          <w:sz w:val="16"/>
          <w:szCs w:val="16"/>
          <w:lang w:eastAsia="en-GB"/>
          <w14:ligatures w14:val="none"/>
        </w:rPr>
        <w:t xml:space="preserve"> d. </w:t>
      </w:r>
    </w:p>
    <w:p w14:paraId="76C0A4AA" w14:textId="77777777" w:rsidR="00855583" w:rsidRDefault="00855583" w:rsidP="00855583">
      <w:pPr>
        <w:spacing w:after="0" w:line="240" w:lineRule="auto"/>
        <w:jc w:val="both"/>
        <w:rPr>
          <w:rFonts w:ascii="Calibri" w:eastAsia="Times New Roman" w:hAnsi="Calibri" w:cs="Calibri"/>
          <w:kern w:val="0"/>
          <w:sz w:val="18"/>
          <w:szCs w:val="18"/>
          <w:lang w:eastAsia="en-GB"/>
          <w14:ligatures w14:val="none"/>
        </w:rPr>
      </w:pPr>
    </w:p>
    <w:p w14:paraId="6392D92C" w14:textId="77777777" w:rsidR="00243BE9" w:rsidRPr="00243BE9" w:rsidRDefault="00243BE9" w:rsidP="00243BE9">
      <w:pPr>
        <w:jc w:val="both"/>
        <w:rPr>
          <w:rFonts w:ascii="Calibri" w:eastAsia="Times New Roman" w:hAnsi="Calibri" w:cs="Calibri"/>
          <w:b/>
          <w:bCs/>
          <w:kern w:val="0"/>
          <w:lang w:eastAsia="en-GB"/>
          <w14:ligatures w14:val="none"/>
        </w:rPr>
      </w:pPr>
      <w:r w:rsidRPr="00243BE9">
        <w:rPr>
          <w:rFonts w:ascii="Calibri" w:eastAsia="Times New Roman" w:hAnsi="Calibri" w:cs="Calibri"/>
          <w:b/>
          <w:bCs/>
          <w:kern w:val="0"/>
          <w:lang w:eastAsia="en-GB"/>
          <w14:ligatures w14:val="none"/>
        </w:rPr>
        <w:t>Lietuviškų kukurūzų sezonas jau čia: kaip paruošti burbuoles, kad jos būtų skaniausios?</w:t>
      </w:r>
    </w:p>
    <w:p w14:paraId="6F0DAEFB" w14:textId="0AA9CF4F" w:rsidR="00AE2599" w:rsidRPr="004010DD" w:rsidRDefault="00AE2599" w:rsidP="00AE2599">
      <w:pPr>
        <w:jc w:val="both"/>
        <w:rPr>
          <w:rFonts w:ascii="Calibri" w:eastAsia="Times New Roman" w:hAnsi="Calibri" w:cs="Calibri"/>
          <w:b/>
          <w:bCs/>
          <w:kern w:val="0"/>
          <w:lang w:eastAsia="en-GB"/>
          <w14:ligatures w14:val="none"/>
        </w:rPr>
      </w:pPr>
      <w:r w:rsidRPr="004010DD">
        <w:rPr>
          <w:rFonts w:ascii="Calibri" w:eastAsia="Times New Roman" w:hAnsi="Calibri" w:cs="Calibri"/>
          <w:b/>
          <w:bCs/>
          <w:kern w:val="0"/>
          <w:lang w:eastAsia="en-GB"/>
          <w14:ligatures w14:val="none"/>
        </w:rPr>
        <w:t xml:space="preserve">Lietuviško prekybos tinklo „Maxima“ parduotuves jau pasiekė šviežias lietuviškų saldžiųjų kukurūzų derlius. </w:t>
      </w:r>
      <w:r w:rsidR="002610C5" w:rsidRPr="004010DD">
        <w:rPr>
          <w:rFonts w:ascii="Calibri" w:eastAsia="Times New Roman" w:hAnsi="Calibri" w:cs="Calibri"/>
          <w:b/>
          <w:bCs/>
          <w:kern w:val="0"/>
          <w:lang w:eastAsia="en-GB"/>
          <w14:ligatures w14:val="none"/>
        </w:rPr>
        <w:t xml:space="preserve">Priešingai nei </w:t>
      </w:r>
      <w:r w:rsidRPr="004010DD">
        <w:rPr>
          <w:rFonts w:ascii="Calibri" w:eastAsia="Times New Roman" w:hAnsi="Calibri" w:cs="Calibri"/>
          <w:b/>
          <w:bCs/>
          <w:kern w:val="0"/>
          <w:lang w:eastAsia="en-GB"/>
          <w14:ligatures w14:val="none"/>
        </w:rPr>
        <w:t>amerikietišk</w:t>
      </w:r>
      <w:r w:rsidR="002610C5" w:rsidRPr="004010DD">
        <w:rPr>
          <w:rFonts w:ascii="Calibri" w:eastAsia="Times New Roman" w:hAnsi="Calibri" w:cs="Calibri"/>
          <w:b/>
          <w:bCs/>
          <w:kern w:val="0"/>
          <w:lang w:eastAsia="en-GB"/>
          <w14:ligatures w14:val="none"/>
        </w:rPr>
        <w:t>oje</w:t>
      </w:r>
      <w:r w:rsidRPr="004010DD">
        <w:rPr>
          <w:rFonts w:ascii="Calibri" w:eastAsia="Times New Roman" w:hAnsi="Calibri" w:cs="Calibri"/>
          <w:b/>
          <w:bCs/>
          <w:kern w:val="0"/>
          <w:lang w:eastAsia="en-GB"/>
          <w14:ligatures w14:val="none"/>
        </w:rPr>
        <w:t xml:space="preserve"> virtuvė</w:t>
      </w:r>
      <w:r w:rsidR="002610C5" w:rsidRPr="004010DD">
        <w:rPr>
          <w:rFonts w:ascii="Calibri" w:eastAsia="Times New Roman" w:hAnsi="Calibri" w:cs="Calibri"/>
          <w:b/>
          <w:bCs/>
          <w:kern w:val="0"/>
          <w:lang w:eastAsia="en-GB"/>
          <w14:ligatures w14:val="none"/>
        </w:rPr>
        <w:t xml:space="preserve">je, kuri be </w:t>
      </w:r>
      <w:r w:rsidRPr="004010DD">
        <w:rPr>
          <w:rFonts w:ascii="Calibri" w:eastAsia="Times New Roman" w:hAnsi="Calibri" w:cs="Calibri"/>
          <w:b/>
          <w:bCs/>
          <w:kern w:val="0"/>
          <w:lang w:eastAsia="en-GB"/>
          <w14:ligatures w14:val="none"/>
        </w:rPr>
        <w:t xml:space="preserve">kukurūzų sunkiai įsivaizduojama, Lietuvoje šviežios jų burbuolės </w:t>
      </w:r>
      <w:r w:rsidR="00393321" w:rsidRPr="004010DD">
        <w:rPr>
          <w:rFonts w:ascii="Calibri" w:eastAsia="Times New Roman" w:hAnsi="Calibri" w:cs="Calibri"/>
          <w:b/>
          <w:bCs/>
          <w:kern w:val="0"/>
          <w:lang w:eastAsia="en-GB"/>
          <w14:ligatures w14:val="none"/>
        </w:rPr>
        <w:t xml:space="preserve">labai ilgai </w:t>
      </w:r>
      <w:r w:rsidRPr="004010DD">
        <w:rPr>
          <w:rFonts w:ascii="Calibri" w:eastAsia="Times New Roman" w:hAnsi="Calibri" w:cs="Calibri"/>
          <w:b/>
          <w:bCs/>
          <w:kern w:val="0"/>
          <w:lang w:eastAsia="en-GB"/>
          <w14:ligatures w14:val="none"/>
        </w:rPr>
        <w:t xml:space="preserve">buvo neįprastas produktas. </w:t>
      </w:r>
      <w:r w:rsidR="00393321" w:rsidRPr="004010DD">
        <w:rPr>
          <w:rFonts w:ascii="Calibri" w:eastAsia="Times New Roman" w:hAnsi="Calibri" w:cs="Calibri"/>
          <w:b/>
          <w:bCs/>
          <w:kern w:val="0"/>
          <w:lang w:eastAsia="en-GB"/>
          <w14:ligatures w14:val="none"/>
        </w:rPr>
        <w:t xml:space="preserve">Tačiau pastaraisiais metais situacija </w:t>
      </w:r>
      <w:r w:rsidR="004010DD" w:rsidRPr="004010DD">
        <w:rPr>
          <w:rFonts w:ascii="Calibri" w:eastAsia="Times New Roman" w:hAnsi="Calibri" w:cs="Calibri"/>
          <w:b/>
          <w:bCs/>
          <w:kern w:val="0"/>
          <w:lang w:eastAsia="en-GB"/>
          <w14:ligatures w14:val="none"/>
        </w:rPr>
        <w:t xml:space="preserve">sparčiai keičiasi. </w:t>
      </w:r>
    </w:p>
    <w:p w14:paraId="1A542D7E" w14:textId="4D2DC5D5"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Ernesta </w:t>
      </w:r>
      <w:proofErr w:type="spellStart"/>
      <w:r w:rsidRPr="00AE2599">
        <w:rPr>
          <w:rFonts w:ascii="Calibri" w:eastAsia="Times New Roman" w:hAnsi="Calibri" w:cs="Calibri"/>
          <w:kern w:val="0"/>
          <w:lang w:eastAsia="en-GB"/>
          <w14:ligatures w14:val="none"/>
        </w:rPr>
        <w:t>Vareikytė</w:t>
      </w:r>
      <w:proofErr w:type="spellEnd"/>
      <w:r w:rsidRPr="00AE2599">
        <w:rPr>
          <w:rFonts w:ascii="Calibri" w:eastAsia="Times New Roman" w:hAnsi="Calibri" w:cs="Calibri"/>
          <w:kern w:val="0"/>
          <w:lang w:eastAsia="en-GB"/>
          <w14:ligatures w14:val="none"/>
        </w:rPr>
        <w:t>, „</w:t>
      </w:r>
      <w:proofErr w:type="spellStart"/>
      <w:r w:rsidRPr="00AE2599">
        <w:rPr>
          <w:rFonts w:ascii="Calibri" w:eastAsia="Times New Roman" w:hAnsi="Calibri" w:cs="Calibri"/>
          <w:kern w:val="0"/>
          <w:lang w:eastAsia="en-GB"/>
          <w14:ligatures w14:val="none"/>
        </w:rPr>
        <w:t>Maximos</w:t>
      </w:r>
      <w:proofErr w:type="spellEnd"/>
      <w:r w:rsidRPr="00AE2599">
        <w:rPr>
          <w:rFonts w:ascii="Calibri" w:eastAsia="Times New Roman" w:hAnsi="Calibri" w:cs="Calibri"/>
          <w:kern w:val="0"/>
          <w:lang w:eastAsia="en-GB"/>
          <w14:ligatures w14:val="none"/>
        </w:rPr>
        <w:t xml:space="preserve">“ </w:t>
      </w:r>
      <w:r w:rsidR="00000C6B">
        <w:rPr>
          <w:rFonts w:ascii="Calibri" w:eastAsia="Times New Roman" w:hAnsi="Calibri" w:cs="Calibri"/>
          <w:kern w:val="0"/>
          <w:lang w:eastAsia="en-GB"/>
          <w14:ligatures w14:val="none"/>
        </w:rPr>
        <w:t>r</w:t>
      </w:r>
      <w:r w:rsidRPr="00AE2599">
        <w:rPr>
          <w:rFonts w:ascii="Calibri" w:eastAsia="Times New Roman" w:hAnsi="Calibri" w:cs="Calibri"/>
          <w:kern w:val="0"/>
          <w:lang w:eastAsia="en-GB"/>
          <w14:ligatures w14:val="none"/>
        </w:rPr>
        <w:t xml:space="preserve">yšių su žiniasklaida vadovė, pastebi, kad kukurūzai tautiečių racione jau įsitvirtino įvairiomis formomis – nuo konservuotų grūdelių salotoms ir mišrainėms iki kukurūzų kruopų, dribsnių, spragėsių ar </w:t>
      </w:r>
      <w:r w:rsidR="00B75B6B">
        <w:rPr>
          <w:rFonts w:ascii="Calibri" w:eastAsia="Times New Roman" w:hAnsi="Calibri" w:cs="Calibri"/>
          <w:kern w:val="0"/>
          <w:lang w:eastAsia="en-GB"/>
          <w14:ligatures w14:val="none"/>
        </w:rPr>
        <w:t>traškučių</w:t>
      </w:r>
      <w:r w:rsidRPr="00AE2599">
        <w:rPr>
          <w:rFonts w:ascii="Calibri" w:eastAsia="Times New Roman" w:hAnsi="Calibri" w:cs="Calibri"/>
          <w:kern w:val="0"/>
          <w:lang w:eastAsia="en-GB"/>
          <w14:ligatures w14:val="none"/>
        </w:rPr>
        <w:t>. Kartu nuosekliai auga ir šviežių burbuolių populiarumas.</w:t>
      </w:r>
      <w:r>
        <w:rPr>
          <w:rFonts w:ascii="Calibri" w:eastAsia="Times New Roman" w:hAnsi="Calibri" w:cs="Calibri"/>
          <w:kern w:val="0"/>
          <w:lang w:eastAsia="en-GB"/>
          <w14:ligatures w14:val="none"/>
        </w:rPr>
        <w:t xml:space="preserve"> </w:t>
      </w:r>
    </w:p>
    <w:p w14:paraId="0E3C6E0A" w14:textId="3DBF4EB6"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„Šviežios kukurūzų burbuolės vis dažniau atsiduria pirk</w:t>
      </w:r>
      <w:r w:rsidR="00667DA6">
        <w:rPr>
          <w:rFonts w:ascii="Calibri" w:eastAsia="Times New Roman" w:hAnsi="Calibri" w:cs="Calibri"/>
          <w:kern w:val="0"/>
          <w:lang w:eastAsia="en-GB"/>
          <w14:ligatures w14:val="none"/>
        </w:rPr>
        <w:t xml:space="preserve">inių </w:t>
      </w:r>
      <w:r w:rsidRPr="00AE2599">
        <w:rPr>
          <w:rFonts w:ascii="Calibri" w:eastAsia="Times New Roman" w:hAnsi="Calibri" w:cs="Calibri"/>
          <w:kern w:val="0"/>
          <w:lang w:eastAsia="en-GB"/>
          <w14:ligatures w14:val="none"/>
        </w:rPr>
        <w:t>krepšeli</w:t>
      </w:r>
      <w:r w:rsidR="00667DA6">
        <w:rPr>
          <w:rFonts w:ascii="Calibri" w:eastAsia="Times New Roman" w:hAnsi="Calibri" w:cs="Calibri"/>
          <w:kern w:val="0"/>
          <w:lang w:eastAsia="en-GB"/>
          <w14:ligatures w14:val="none"/>
        </w:rPr>
        <w:t>uose</w:t>
      </w:r>
      <w:r w:rsidRPr="00AE2599">
        <w:rPr>
          <w:rFonts w:ascii="Calibri" w:eastAsia="Times New Roman" w:hAnsi="Calibri" w:cs="Calibri"/>
          <w:kern w:val="0"/>
          <w:lang w:eastAsia="en-GB"/>
          <w14:ligatures w14:val="none"/>
        </w:rPr>
        <w:t xml:space="preserve">, ypač prasidėjus lietuviško derliaus sezonui. </w:t>
      </w:r>
      <w:r w:rsidR="00667DA6">
        <w:rPr>
          <w:rFonts w:ascii="Calibri" w:eastAsia="Times New Roman" w:hAnsi="Calibri" w:cs="Calibri"/>
          <w:kern w:val="0"/>
          <w:lang w:eastAsia="en-GB"/>
          <w14:ligatures w14:val="none"/>
        </w:rPr>
        <w:t>Tautiečiai</w:t>
      </w:r>
      <w:r w:rsidRPr="00AE2599">
        <w:rPr>
          <w:rFonts w:ascii="Calibri" w:eastAsia="Times New Roman" w:hAnsi="Calibri" w:cs="Calibri"/>
          <w:kern w:val="0"/>
          <w:lang w:eastAsia="en-GB"/>
          <w14:ligatures w14:val="none"/>
        </w:rPr>
        <w:t xml:space="preserve"> jas verda, kepa ant grilio ar renkasi kaip garnyrą prie kitų patiekalų. Šį sezoninį produktą mėgsta ir vaikai – tikėtina, dėl natūralaus </w:t>
      </w:r>
      <w:r w:rsidR="006E323C">
        <w:rPr>
          <w:rFonts w:ascii="Calibri" w:eastAsia="Times New Roman" w:hAnsi="Calibri" w:cs="Calibri"/>
          <w:kern w:val="0"/>
          <w:lang w:eastAsia="en-GB"/>
          <w14:ligatures w14:val="none"/>
        </w:rPr>
        <w:t xml:space="preserve">kukurūzų </w:t>
      </w:r>
      <w:r w:rsidRPr="00AE2599">
        <w:rPr>
          <w:rFonts w:ascii="Calibri" w:eastAsia="Times New Roman" w:hAnsi="Calibri" w:cs="Calibri"/>
          <w:kern w:val="0"/>
          <w:lang w:eastAsia="en-GB"/>
          <w14:ligatures w14:val="none"/>
        </w:rPr>
        <w:t xml:space="preserve">saldumo </w:t>
      </w:r>
      <w:r w:rsidR="006E323C">
        <w:rPr>
          <w:rFonts w:ascii="Calibri" w:eastAsia="Times New Roman" w:hAnsi="Calibri" w:cs="Calibri"/>
          <w:kern w:val="0"/>
          <w:lang w:eastAsia="en-GB"/>
          <w14:ligatures w14:val="none"/>
        </w:rPr>
        <w:t xml:space="preserve">ir </w:t>
      </w:r>
      <w:r w:rsidRPr="00AE2599">
        <w:rPr>
          <w:rFonts w:ascii="Calibri" w:eastAsia="Times New Roman" w:hAnsi="Calibri" w:cs="Calibri"/>
          <w:kern w:val="0"/>
          <w:lang w:eastAsia="en-GB"/>
          <w14:ligatures w14:val="none"/>
        </w:rPr>
        <w:t xml:space="preserve">galimybės burbuolę valgyti tiesiog rankomis“, – sako E. </w:t>
      </w:r>
      <w:proofErr w:type="spellStart"/>
      <w:r w:rsidRPr="00AE2599">
        <w:rPr>
          <w:rFonts w:ascii="Calibri" w:eastAsia="Times New Roman" w:hAnsi="Calibri" w:cs="Calibri"/>
          <w:kern w:val="0"/>
          <w:lang w:eastAsia="en-GB"/>
          <w14:ligatures w14:val="none"/>
        </w:rPr>
        <w:t>Vareikytė</w:t>
      </w:r>
      <w:proofErr w:type="spellEnd"/>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69A74F7E" w14:textId="2AD537D6"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Kad lietuvių požiūris į saldžiuosius kukurūzus </w:t>
      </w:r>
      <w:r w:rsidR="00860C8F">
        <w:rPr>
          <w:rFonts w:ascii="Calibri" w:eastAsia="Times New Roman" w:hAnsi="Calibri" w:cs="Calibri"/>
          <w:kern w:val="0"/>
          <w:lang w:eastAsia="en-GB"/>
          <w14:ligatures w14:val="none"/>
        </w:rPr>
        <w:t>keičiasi</w:t>
      </w:r>
      <w:r w:rsidRPr="00AE2599">
        <w:rPr>
          <w:rFonts w:ascii="Calibri" w:eastAsia="Times New Roman" w:hAnsi="Calibri" w:cs="Calibri"/>
          <w:kern w:val="0"/>
          <w:lang w:eastAsia="en-GB"/>
          <w14:ligatures w14:val="none"/>
        </w:rPr>
        <w:t xml:space="preserve">, patvirtina ir jų augintojas Deividas </w:t>
      </w:r>
      <w:proofErr w:type="spellStart"/>
      <w:r w:rsidRPr="00AE2599">
        <w:rPr>
          <w:rFonts w:ascii="Calibri" w:eastAsia="Times New Roman" w:hAnsi="Calibri" w:cs="Calibri"/>
          <w:kern w:val="0"/>
          <w:lang w:eastAsia="en-GB"/>
          <w14:ligatures w14:val="none"/>
        </w:rPr>
        <w:t>Romikaitis</w:t>
      </w:r>
      <w:proofErr w:type="spellEnd"/>
      <w:r w:rsidR="00132C44">
        <w:rPr>
          <w:rFonts w:ascii="Calibri" w:eastAsia="Times New Roman" w:hAnsi="Calibri" w:cs="Calibri"/>
          <w:kern w:val="0"/>
          <w:lang w:eastAsia="en-GB"/>
          <w14:ligatures w14:val="none"/>
        </w:rPr>
        <w:t xml:space="preserve">, kurio </w:t>
      </w:r>
      <w:r w:rsidRPr="00AE2599">
        <w:rPr>
          <w:rFonts w:ascii="Calibri" w:eastAsia="Times New Roman" w:hAnsi="Calibri" w:cs="Calibri"/>
          <w:kern w:val="0"/>
          <w:lang w:eastAsia="en-GB"/>
          <w14:ligatures w14:val="none"/>
        </w:rPr>
        <w:t>šeimo</w:t>
      </w:r>
      <w:r w:rsidR="00860C8F">
        <w:rPr>
          <w:rFonts w:ascii="Calibri" w:eastAsia="Times New Roman" w:hAnsi="Calibri" w:cs="Calibri"/>
          <w:kern w:val="0"/>
          <w:lang w:eastAsia="en-GB"/>
          <w14:ligatures w14:val="none"/>
        </w:rPr>
        <w:t>s</w:t>
      </w:r>
      <w:r w:rsidRPr="00AE2599">
        <w:rPr>
          <w:rFonts w:ascii="Calibri" w:eastAsia="Times New Roman" w:hAnsi="Calibri" w:cs="Calibri"/>
          <w:kern w:val="0"/>
          <w:lang w:eastAsia="en-GB"/>
          <w14:ligatures w14:val="none"/>
        </w:rPr>
        <w:t xml:space="preserve"> </w:t>
      </w:r>
      <w:r w:rsidR="00860C8F">
        <w:rPr>
          <w:rFonts w:ascii="Calibri" w:eastAsia="Times New Roman" w:hAnsi="Calibri" w:cs="Calibri"/>
          <w:kern w:val="0"/>
          <w:lang w:eastAsia="en-GB"/>
          <w14:ligatures w14:val="none"/>
        </w:rPr>
        <w:t xml:space="preserve">ūkyje </w:t>
      </w:r>
      <w:r w:rsidR="00EE529A">
        <w:rPr>
          <w:rFonts w:ascii="Calibri" w:eastAsia="Times New Roman" w:hAnsi="Calibri" w:cs="Calibri"/>
          <w:kern w:val="0"/>
          <w:lang w:eastAsia="en-GB"/>
          <w14:ligatures w14:val="none"/>
        </w:rPr>
        <w:t xml:space="preserve">prie Šakių </w:t>
      </w:r>
      <w:r w:rsidRPr="00AE2599">
        <w:rPr>
          <w:rFonts w:ascii="Calibri" w:eastAsia="Times New Roman" w:hAnsi="Calibri" w:cs="Calibri"/>
          <w:kern w:val="0"/>
          <w:lang w:eastAsia="en-GB"/>
          <w14:ligatures w14:val="none"/>
        </w:rPr>
        <w:t>kukurūzai auginami jau beveik 30 metų</w:t>
      </w:r>
      <w:r w:rsidR="00132C44">
        <w:rPr>
          <w:rFonts w:ascii="Calibri" w:eastAsia="Times New Roman" w:hAnsi="Calibri" w:cs="Calibri"/>
          <w:kern w:val="0"/>
          <w:lang w:eastAsia="en-GB"/>
          <w14:ligatures w14:val="none"/>
        </w:rPr>
        <w:t xml:space="preserve">. </w:t>
      </w:r>
    </w:p>
    <w:p w14:paraId="1B7B50E4" w14:textId="6DF6B0A7"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„Kai buvau mažas, su tėčiu patys vežiodavome kukurūzus po didžiųjų miestų parduotuves. Vienai parduotuvei pristatydavome vos dėžutę ar dvi. </w:t>
      </w:r>
      <w:r w:rsidR="003F74A4">
        <w:rPr>
          <w:rFonts w:ascii="Calibri" w:eastAsia="Times New Roman" w:hAnsi="Calibri" w:cs="Calibri"/>
          <w:kern w:val="0"/>
          <w:lang w:eastAsia="en-GB"/>
          <w14:ligatures w14:val="none"/>
        </w:rPr>
        <w:t xml:space="preserve">Šiandien pardavimai išaugę </w:t>
      </w:r>
      <w:r w:rsidRPr="00AE2599">
        <w:rPr>
          <w:rFonts w:ascii="Calibri" w:eastAsia="Times New Roman" w:hAnsi="Calibri" w:cs="Calibri"/>
          <w:kern w:val="0"/>
          <w:lang w:eastAsia="en-GB"/>
          <w14:ligatures w14:val="none"/>
        </w:rPr>
        <w:t>daug</w:t>
      </w:r>
      <w:r w:rsidR="003F74A4">
        <w:rPr>
          <w:rFonts w:ascii="Calibri" w:eastAsia="Times New Roman" w:hAnsi="Calibri" w:cs="Calibri"/>
          <w:kern w:val="0"/>
          <w:lang w:eastAsia="en-GB"/>
          <w14:ligatures w14:val="none"/>
        </w:rPr>
        <w:t>ybę</w:t>
      </w:r>
      <w:r w:rsidRPr="00AE2599">
        <w:rPr>
          <w:rFonts w:ascii="Calibri" w:eastAsia="Times New Roman" w:hAnsi="Calibri" w:cs="Calibri"/>
          <w:kern w:val="0"/>
          <w:lang w:eastAsia="en-GB"/>
          <w14:ligatures w14:val="none"/>
        </w:rPr>
        <w:t xml:space="preserve"> kartų – </w:t>
      </w:r>
      <w:r w:rsidR="003F74A4">
        <w:rPr>
          <w:rFonts w:ascii="Calibri" w:eastAsia="Times New Roman" w:hAnsi="Calibri" w:cs="Calibri"/>
          <w:kern w:val="0"/>
          <w:lang w:eastAsia="en-GB"/>
          <w14:ligatures w14:val="none"/>
        </w:rPr>
        <w:t xml:space="preserve">žmonės </w:t>
      </w:r>
      <w:r w:rsidRPr="00AE2599">
        <w:rPr>
          <w:rFonts w:ascii="Calibri" w:eastAsia="Times New Roman" w:hAnsi="Calibri" w:cs="Calibri"/>
          <w:kern w:val="0"/>
          <w:lang w:eastAsia="en-GB"/>
          <w14:ligatures w14:val="none"/>
        </w:rPr>
        <w:t xml:space="preserve">kukurūzus </w:t>
      </w:r>
      <w:r w:rsidR="003F74A4">
        <w:rPr>
          <w:rFonts w:ascii="Calibri" w:eastAsia="Times New Roman" w:hAnsi="Calibri" w:cs="Calibri"/>
          <w:kern w:val="0"/>
          <w:lang w:eastAsia="en-GB"/>
          <w14:ligatures w14:val="none"/>
        </w:rPr>
        <w:t>mėgsta</w:t>
      </w:r>
      <w:r w:rsidRPr="00AE2599">
        <w:rPr>
          <w:rFonts w:ascii="Calibri" w:eastAsia="Times New Roman" w:hAnsi="Calibri" w:cs="Calibri"/>
          <w:kern w:val="0"/>
          <w:lang w:eastAsia="en-GB"/>
          <w14:ligatures w14:val="none"/>
        </w:rPr>
        <w:t xml:space="preserve">, vis dažniau įtraukia į savo mitybą ir </w:t>
      </w:r>
      <w:r w:rsidR="008E7025">
        <w:rPr>
          <w:rFonts w:ascii="Calibri" w:eastAsia="Times New Roman" w:hAnsi="Calibri" w:cs="Calibri"/>
          <w:kern w:val="0"/>
          <w:lang w:eastAsia="en-GB"/>
          <w14:ligatures w14:val="none"/>
        </w:rPr>
        <w:t xml:space="preserve">nekantriai </w:t>
      </w:r>
      <w:r w:rsidRPr="00AE2599">
        <w:rPr>
          <w:rFonts w:ascii="Calibri" w:eastAsia="Times New Roman" w:hAnsi="Calibri" w:cs="Calibri"/>
          <w:kern w:val="0"/>
          <w:lang w:eastAsia="en-GB"/>
          <w14:ligatures w14:val="none"/>
        </w:rPr>
        <w:t xml:space="preserve">laukia lietuviško derliaus“, – pasakoja D. </w:t>
      </w:r>
      <w:proofErr w:type="spellStart"/>
      <w:r w:rsidRPr="00AE2599">
        <w:rPr>
          <w:rFonts w:ascii="Calibri" w:eastAsia="Times New Roman" w:hAnsi="Calibri" w:cs="Calibri"/>
          <w:kern w:val="0"/>
          <w:lang w:eastAsia="en-GB"/>
          <w14:ligatures w14:val="none"/>
        </w:rPr>
        <w:t>Romikaitis</w:t>
      </w:r>
      <w:proofErr w:type="spellEnd"/>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41A3CD97" w14:textId="4254C496" w:rsidR="00AE2599" w:rsidRPr="005D443C" w:rsidRDefault="005D443C" w:rsidP="00AE2599">
      <w:pPr>
        <w:jc w:val="both"/>
        <w:rPr>
          <w:rFonts w:ascii="Calibri" w:eastAsia="Times New Roman" w:hAnsi="Calibri" w:cs="Calibri"/>
          <w:b/>
          <w:bCs/>
          <w:kern w:val="0"/>
          <w:lang w:eastAsia="en-GB"/>
          <w14:ligatures w14:val="none"/>
        </w:rPr>
      </w:pPr>
      <w:r w:rsidRPr="005D443C">
        <w:rPr>
          <w:rFonts w:ascii="Calibri" w:eastAsia="Times New Roman" w:hAnsi="Calibri" w:cs="Calibri"/>
          <w:b/>
          <w:bCs/>
          <w:kern w:val="0"/>
          <w:lang w:eastAsia="en-GB"/>
          <w14:ligatures w14:val="none"/>
        </w:rPr>
        <w:t xml:space="preserve">Nuo 100 iki 200 tonų </w:t>
      </w:r>
    </w:p>
    <w:p w14:paraId="24B195A2" w14:textId="5BC7FF0B"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Ši</w:t>
      </w:r>
      <w:r w:rsidR="00D36BBE">
        <w:rPr>
          <w:rFonts w:ascii="Calibri" w:eastAsia="Times New Roman" w:hAnsi="Calibri" w:cs="Calibri"/>
          <w:kern w:val="0"/>
          <w:lang w:eastAsia="en-GB"/>
          <w14:ligatures w14:val="none"/>
        </w:rPr>
        <w:t xml:space="preserve">uo metu ūkininkų Antano ir Deivido </w:t>
      </w:r>
      <w:proofErr w:type="spellStart"/>
      <w:r w:rsidR="00472130">
        <w:rPr>
          <w:rFonts w:ascii="Calibri" w:eastAsia="Times New Roman" w:hAnsi="Calibri" w:cs="Calibri"/>
          <w:kern w:val="0"/>
          <w:lang w:eastAsia="en-GB"/>
          <w14:ligatures w14:val="none"/>
        </w:rPr>
        <w:t>Romikaičių</w:t>
      </w:r>
      <w:proofErr w:type="spellEnd"/>
      <w:r w:rsidR="00472130">
        <w:rPr>
          <w:rFonts w:ascii="Calibri" w:eastAsia="Times New Roman" w:hAnsi="Calibri" w:cs="Calibri"/>
          <w:kern w:val="0"/>
          <w:lang w:eastAsia="en-GB"/>
          <w14:ligatures w14:val="none"/>
        </w:rPr>
        <w:t xml:space="preserve"> ūkyje </w:t>
      </w:r>
      <w:r w:rsidRPr="00AE2599">
        <w:rPr>
          <w:rFonts w:ascii="Calibri" w:eastAsia="Times New Roman" w:hAnsi="Calibri" w:cs="Calibri"/>
          <w:kern w:val="0"/>
          <w:lang w:eastAsia="en-GB"/>
          <w14:ligatures w14:val="none"/>
        </w:rPr>
        <w:t xml:space="preserve">saldieji kukurūzai auginami maždaug 25 hektarų plote. </w:t>
      </w:r>
      <w:r w:rsidR="00472130">
        <w:rPr>
          <w:rFonts w:ascii="Calibri" w:eastAsia="Times New Roman" w:hAnsi="Calibri" w:cs="Calibri"/>
          <w:kern w:val="0"/>
          <w:lang w:eastAsia="en-GB"/>
          <w14:ligatures w14:val="none"/>
        </w:rPr>
        <w:t xml:space="preserve">Priklausomai nuo konkrečių metų oro sąlygų, iš šio ploto </w:t>
      </w:r>
      <w:r w:rsidR="00AC457C">
        <w:rPr>
          <w:rFonts w:ascii="Calibri" w:eastAsia="Times New Roman" w:hAnsi="Calibri" w:cs="Calibri"/>
          <w:kern w:val="0"/>
          <w:lang w:eastAsia="en-GB"/>
          <w14:ligatures w14:val="none"/>
        </w:rPr>
        <w:t xml:space="preserve">per sezoną priskinama nuo 100 iki beveik 200 tonų saldžiųjų kukurūzų </w:t>
      </w:r>
      <w:r w:rsidRPr="00AE2599">
        <w:rPr>
          <w:rFonts w:ascii="Calibri" w:eastAsia="Times New Roman" w:hAnsi="Calibri" w:cs="Calibri"/>
          <w:kern w:val="0"/>
          <w:lang w:eastAsia="en-GB"/>
          <w14:ligatures w14:val="none"/>
        </w:rPr>
        <w:t xml:space="preserve">burbuolių. </w:t>
      </w:r>
      <w:r w:rsidR="00AC457C">
        <w:rPr>
          <w:rFonts w:ascii="Calibri" w:eastAsia="Times New Roman" w:hAnsi="Calibri" w:cs="Calibri"/>
          <w:kern w:val="0"/>
          <w:lang w:eastAsia="en-GB"/>
          <w14:ligatures w14:val="none"/>
        </w:rPr>
        <w:t xml:space="preserve">Tiesa, </w:t>
      </w:r>
      <w:r w:rsidRPr="00AE2599">
        <w:rPr>
          <w:rFonts w:ascii="Calibri" w:eastAsia="Times New Roman" w:hAnsi="Calibri" w:cs="Calibri"/>
          <w:kern w:val="0"/>
          <w:lang w:eastAsia="en-GB"/>
          <w14:ligatures w14:val="none"/>
        </w:rPr>
        <w:t>tai –</w:t>
      </w:r>
      <w:r w:rsidR="006168B2">
        <w:rPr>
          <w:rFonts w:ascii="Calibri" w:eastAsia="Times New Roman" w:hAnsi="Calibri" w:cs="Calibri"/>
          <w:kern w:val="0"/>
          <w:lang w:eastAsia="en-GB"/>
          <w14:ligatures w14:val="none"/>
        </w:rPr>
        <w:t xml:space="preserve"> tik </w:t>
      </w:r>
      <w:r w:rsidRPr="00AE2599">
        <w:rPr>
          <w:rFonts w:ascii="Calibri" w:eastAsia="Times New Roman" w:hAnsi="Calibri" w:cs="Calibri"/>
          <w:kern w:val="0"/>
          <w:lang w:eastAsia="en-GB"/>
          <w14:ligatures w14:val="none"/>
        </w:rPr>
        <w:t>neišrūšiuot</w:t>
      </w:r>
      <w:r w:rsidR="006168B2">
        <w:rPr>
          <w:rFonts w:ascii="Calibri" w:eastAsia="Times New Roman" w:hAnsi="Calibri" w:cs="Calibri"/>
          <w:kern w:val="0"/>
          <w:lang w:eastAsia="en-GB"/>
          <w14:ligatures w14:val="none"/>
        </w:rPr>
        <w:t>as</w:t>
      </w:r>
      <w:r w:rsidRPr="00AE2599">
        <w:rPr>
          <w:rFonts w:ascii="Calibri" w:eastAsia="Times New Roman" w:hAnsi="Calibri" w:cs="Calibri"/>
          <w:kern w:val="0"/>
          <w:lang w:eastAsia="en-GB"/>
          <w14:ligatures w14:val="none"/>
        </w:rPr>
        <w:t xml:space="preserve"> derli</w:t>
      </w:r>
      <w:r w:rsidR="006168B2">
        <w:rPr>
          <w:rFonts w:ascii="Calibri" w:eastAsia="Times New Roman" w:hAnsi="Calibri" w:cs="Calibri"/>
          <w:kern w:val="0"/>
          <w:lang w:eastAsia="en-GB"/>
          <w14:ligatures w14:val="none"/>
        </w:rPr>
        <w:t xml:space="preserve">us, o į parduotuves </w:t>
      </w:r>
      <w:r w:rsidR="006F434D">
        <w:rPr>
          <w:rFonts w:ascii="Calibri" w:eastAsia="Times New Roman" w:hAnsi="Calibri" w:cs="Calibri"/>
          <w:kern w:val="0"/>
          <w:lang w:eastAsia="en-GB"/>
          <w14:ligatures w14:val="none"/>
        </w:rPr>
        <w:t xml:space="preserve">patenka tik aukštus </w:t>
      </w:r>
      <w:r w:rsidRPr="00AE2599">
        <w:rPr>
          <w:rFonts w:ascii="Calibri" w:eastAsia="Times New Roman" w:hAnsi="Calibri" w:cs="Calibri"/>
          <w:kern w:val="0"/>
          <w:lang w:eastAsia="en-GB"/>
          <w14:ligatures w14:val="none"/>
        </w:rPr>
        <w:t>kokybės reikalavimus atitinkanti jo dalis.</w:t>
      </w:r>
      <w:r>
        <w:rPr>
          <w:rFonts w:ascii="Calibri" w:eastAsia="Times New Roman" w:hAnsi="Calibri" w:cs="Calibri"/>
          <w:kern w:val="0"/>
          <w:lang w:eastAsia="en-GB"/>
          <w14:ligatures w14:val="none"/>
        </w:rPr>
        <w:t xml:space="preserve"> </w:t>
      </w:r>
    </w:p>
    <w:p w14:paraId="00855A96" w14:textId="47C410B1"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Lietuviškų saldžiųjų kukurūzų sezonas gana trumpas. Pirmosios burbuolės paprastai pradedamos skinti rugpjūčio pabaigoje, o derliaus nuėmimas tęsiasi iki pirmųjų šalnų –</w:t>
      </w:r>
      <w:r w:rsidR="00E17901">
        <w:rPr>
          <w:rFonts w:ascii="Calibri" w:eastAsia="Times New Roman" w:hAnsi="Calibri" w:cs="Calibri"/>
          <w:kern w:val="0"/>
          <w:lang w:eastAsia="en-GB"/>
          <w14:ligatures w14:val="none"/>
        </w:rPr>
        <w:t xml:space="preserve"> </w:t>
      </w:r>
      <w:r w:rsidRPr="00AE2599">
        <w:rPr>
          <w:rFonts w:ascii="Calibri" w:eastAsia="Times New Roman" w:hAnsi="Calibri" w:cs="Calibri"/>
          <w:kern w:val="0"/>
          <w:lang w:eastAsia="en-GB"/>
          <w14:ligatures w14:val="none"/>
        </w:rPr>
        <w:t>maždaug iki spalio pradžios.</w:t>
      </w:r>
      <w:r>
        <w:rPr>
          <w:rFonts w:ascii="Calibri" w:eastAsia="Times New Roman" w:hAnsi="Calibri" w:cs="Calibri"/>
          <w:kern w:val="0"/>
          <w:lang w:eastAsia="en-GB"/>
          <w14:ligatures w14:val="none"/>
        </w:rPr>
        <w:t xml:space="preserve"> </w:t>
      </w:r>
    </w:p>
    <w:p w14:paraId="31FAFCB3" w14:textId="4763FB26"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Anksčiau visas derlius </w:t>
      </w:r>
      <w:proofErr w:type="spellStart"/>
      <w:r w:rsidR="00E17901">
        <w:rPr>
          <w:rFonts w:ascii="Calibri" w:eastAsia="Times New Roman" w:hAnsi="Calibri" w:cs="Calibri"/>
          <w:kern w:val="0"/>
          <w:lang w:eastAsia="en-GB"/>
          <w14:ligatures w14:val="none"/>
        </w:rPr>
        <w:t>Romikaičių</w:t>
      </w:r>
      <w:proofErr w:type="spellEnd"/>
      <w:r w:rsidR="00E17901">
        <w:rPr>
          <w:rFonts w:ascii="Calibri" w:eastAsia="Times New Roman" w:hAnsi="Calibri" w:cs="Calibri"/>
          <w:kern w:val="0"/>
          <w:lang w:eastAsia="en-GB"/>
          <w14:ligatures w14:val="none"/>
        </w:rPr>
        <w:t xml:space="preserve"> </w:t>
      </w:r>
      <w:r w:rsidRPr="00AE2599">
        <w:rPr>
          <w:rFonts w:ascii="Calibri" w:eastAsia="Times New Roman" w:hAnsi="Calibri" w:cs="Calibri"/>
          <w:kern w:val="0"/>
          <w:lang w:eastAsia="en-GB"/>
          <w14:ligatures w14:val="none"/>
        </w:rPr>
        <w:t>ūkyje būdavo nuimamas rankomis</w:t>
      </w:r>
      <w:r w:rsidR="006F434D">
        <w:rPr>
          <w:rFonts w:ascii="Calibri" w:eastAsia="Times New Roman" w:hAnsi="Calibri" w:cs="Calibri"/>
          <w:kern w:val="0"/>
          <w:lang w:eastAsia="en-GB"/>
          <w14:ligatures w14:val="none"/>
        </w:rPr>
        <w:t>, o š</w:t>
      </w:r>
      <w:r w:rsidRPr="00AE2599">
        <w:rPr>
          <w:rFonts w:ascii="Calibri" w:eastAsia="Times New Roman" w:hAnsi="Calibri" w:cs="Calibri"/>
          <w:kern w:val="0"/>
          <w:lang w:eastAsia="en-GB"/>
          <w14:ligatures w14:val="none"/>
        </w:rPr>
        <w:t xml:space="preserve">iemet procesas </w:t>
      </w:r>
      <w:r w:rsidR="005E6B3F">
        <w:rPr>
          <w:rFonts w:ascii="Calibri" w:eastAsia="Times New Roman" w:hAnsi="Calibri" w:cs="Calibri"/>
          <w:kern w:val="0"/>
          <w:lang w:eastAsia="en-GB"/>
          <w14:ligatures w14:val="none"/>
        </w:rPr>
        <w:t xml:space="preserve">buvo mechanizuotas, </w:t>
      </w:r>
      <w:r w:rsidRPr="00AE2599">
        <w:rPr>
          <w:rFonts w:ascii="Calibri" w:eastAsia="Times New Roman" w:hAnsi="Calibri" w:cs="Calibri"/>
          <w:kern w:val="0"/>
          <w:lang w:eastAsia="en-GB"/>
          <w14:ligatures w14:val="none"/>
        </w:rPr>
        <w:t>įsig</w:t>
      </w:r>
      <w:r w:rsidR="005E6B3F">
        <w:rPr>
          <w:rFonts w:ascii="Calibri" w:eastAsia="Times New Roman" w:hAnsi="Calibri" w:cs="Calibri"/>
          <w:kern w:val="0"/>
          <w:lang w:eastAsia="en-GB"/>
          <w14:ligatures w14:val="none"/>
        </w:rPr>
        <w:t>ijus</w:t>
      </w:r>
      <w:r w:rsidRPr="00AE2599">
        <w:rPr>
          <w:rFonts w:ascii="Calibri" w:eastAsia="Times New Roman" w:hAnsi="Calibri" w:cs="Calibri"/>
          <w:kern w:val="0"/>
          <w:lang w:eastAsia="en-GB"/>
          <w14:ligatures w14:val="none"/>
        </w:rPr>
        <w:t xml:space="preserve"> special</w:t>
      </w:r>
      <w:r w:rsidR="005E6B3F">
        <w:rPr>
          <w:rFonts w:ascii="Calibri" w:eastAsia="Times New Roman" w:hAnsi="Calibri" w:cs="Calibri"/>
          <w:kern w:val="0"/>
          <w:lang w:eastAsia="en-GB"/>
          <w14:ligatures w14:val="none"/>
        </w:rPr>
        <w:t>ų</w:t>
      </w:r>
      <w:r w:rsidRPr="00AE2599">
        <w:rPr>
          <w:rFonts w:ascii="Calibri" w:eastAsia="Times New Roman" w:hAnsi="Calibri" w:cs="Calibri"/>
          <w:kern w:val="0"/>
          <w:lang w:eastAsia="en-GB"/>
          <w14:ligatures w14:val="none"/>
        </w:rPr>
        <w:t xml:space="preserve"> kukurūzų skynimo kombain</w:t>
      </w:r>
      <w:r w:rsidR="005E6B3F">
        <w:rPr>
          <w:rFonts w:ascii="Calibri" w:eastAsia="Times New Roman" w:hAnsi="Calibri" w:cs="Calibri"/>
          <w:kern w:val="0"/>
          <w:lang w:eastAsia="en-GB"/>
          <w14:ligatures w14:val="none"/>
        </w:rPr>
        <w:t>ą</w:t>
      </w:r>
      <w:r w:rsidRPr="00AE2599">
        <w:rPr>
          <w:rFonts w:ascii="Calibri" w:eastAsia="Times New Roman" w:hAnsi="Calibri" w:cs="Calibri"/>
          <w:kern w:val="0"/>
          <w:lang w:eastAsia="en-GB"/>
          <w14:ligatures w14:val="none"/>
        </w:rPr>
        <w:t xml:space="preserve"> ir įreng</w:t>
      </w:r>
      <w:r w:rsidR="005E6B3F">
        <w:rPr>
          <w:rFonts w:ascii="Calibri" w:eastAsia="Times New Roman" w:hAnsi="Calibri" w:cs="Calibri"/>
          <w:kern w:val="0"/>
          <w:lang w:eastAsia="en-GB"/>
          <w14:ligatures w14:val="none"/>
        </w:rPr>
        <w:t>us</w:t>
      </w:r>
      <w:r w:rsidRPr="00AE2599">
        <w:rPr>
          <w:rFonts w:ascii="Calibri" w:eastAsia="Times New Roman" w:hAnsi="Calibri" w:cs="Calibri"/>
          <w:kern w:val="0"/>
          <w:lang w:eastAsia="en-GB"/>
          <w14:ligatures w14:val="none"/>
        </w:rPr>
        <w:t xml:space="preserve"> rūšiavimo linij</w:t>
      </w:r>
      <w:r w:rsidR="005E6B3F">
        <w:rPr>
          <w:rFonts w:ascii="Calibri" w:eastAsia="Times New Roman" w:hAnsi="Calibri" w:cs="Calibri"/>
          <w:kern w:val="0"/>
          <w:lang w:eastAsia="en-GB"/>
          <w14:ligatures w14:val="none"/>
        </w:rPr>
        <w:t>ą</w:t>
      </w:r>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67C19AD6" w14:textId="2E94E080"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„Taip sumažinome rankų darbo ir per tą patį laiką galime paruošti gerokai daugiau produkcijos. Tačiau </w:t>
      </w:r>
      <w:r w:rsidR="005E7318">
        <w:rPr>
          <w:rFonts w:ascii="Calibri" w:eastAsia="Times New Roman" w:hAnsi="Calibri" w:cs="Calibri"/>
          <w:kern w:val="0"/>
          <w:lang w:eastAsia="en-GB"/>
          <w14:ligatures w14:val="none"/>
        </w:rPr>
        <w:t xml:space="preserve">nepriklausomai nuo skynimo būdo, </w:t>
      </w:r>
      <w:r w:rsidRPr="00AE2599">
        <w:rPr>
          <w:rFonts w:ascii="Calibri" w:eastAsia="Times New Roman" w:hAnsi="Calibri" w:cs="Calibri"/>
          <w:kern w:val="0"/>
          <w:lang w:eastAsia="en-GB"/>
          <w14:ligatures w14:val="none"/>
        </w:rPr>
        <w:t xml:space="preserve">kiekviena </w:t>
      </w:r>
      <w:r w:rsidR="005E7318">
        <w:rPr>
          <w:rFonts w:ascii="Calibri" w:eastAsia="Times New Roman" w:hAnsi="Calibri" w:cs="Calibri"/>
          <w:kern w:val="0"/>
          <w:lang w:eastAsia="en-GB"/>
          <w14:ligatures w14:val="none"/>
        </w:rPr>
        <w:t xml:space="preserve">kukurūzų </w:t>
      </w:r>
      <w:r w:rsidRPr="00AE2599">
        <w:rPr>
          <w:rFonts w:ascii="Calibri" w:eastAsia="Times New Roman" w:hAnsi="Calibri" w:cs="Calibri"/>
          <w:kern w:val="0"/>
          <w:lang w:eastAsia="en-GB"/>
          <w14:ligatures w14:val="none"/>
        </w:rPr>
        <w:t xml:space="preserve">burbuolė turi būti kruopščiai </w:t>
      </w:r>
      <w:r w:rsidR="005E7318">
        <w:rPr>
          <w:rFonts w:ascii="Calibri" w:eastAsia="Times New Roman" w:hAnsi="Calibri" w:cs="Calibri"/>
          <w:kern w:val="0"/>
          <w:lang w:eastAsia="en-GB"/>
          <w14:ligatures w14:val="none"/>
        </w:rPr>
        <w:t xml:space="preserve">patikrinta </w:t>
      </w:r>
      <w:r w:rsidRPr="00AE2599">
        <w:rPr>
          <w:rFonts w:ascii="Calibri" w:eastAsia="Times New Roman" w:hAnsi="Calibri" w:cs="Calibri"/>
          <w:kern w:val="0"/>
          <w:lang w:eastAsia="en-GB"/>
          <w14:ligatures w14:val="none"/>
        </w:rPr>
        <w:t xml:space="preserve">ir atitikti kokybės reikalavimus“, – sako </w:t>
      </w:r>
      <w:r w:rsidR="005E7318">
        <w:rPr>
          <w:rFonts w:ascii="Calibri" w:eastAsia="Times New Roman" w:hAnsi="Calibri" w:cs="Calibri"/>
          <w:kern w:val="0"/>
          <w:lang w:eastAsia="en-GB"/>
          <w14:ligatures w14:val="none"/>
        </w:rPr>
        <w:t xml:space="preserve">D. </w:t>
      </w:r>
      <w:proofErr w:type="spellStart"/>
      <w:r w:rsidR="005E7318">
        <w:rPr>
          <w:rFonts w:ascii="Calibri" w:eastAsia="Times New Roman" w:hAnsi="Calibri" w:cs="Calibri"/>
          <w:kern w:val="0"/>
          <w:lang w:eastAsia="en-GB"/>
          <w14:ligatures w14:val="none"/>
        </w:rPr>
        <w:t>Romikaitis</w:t>
      </w:r>
      <w:proofErr w:type="spellEnd"/>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720BB343" w14:textId="5EEEAEEB" w:rsidR="00AE2599" w:rsidRPr="005E7318" w:rsidRDefault="00AE2599" w:rsidP="00AE2599">
      <w:pPr>
        <w:jc w:val="both"/>
        <w:rPr>
          <w:rFonts w:ascii="Calibri" w:eastAsia="Times New Roman" w:hAnsi="Calibri" w:cs="Calibri"/>
          <w:b/>
          <w:bCs/>
          <w:kern w:val="0"/>
          <w:lang w:eastAsia="en-GB"/>
          <w14:ligatures w14:val="none"/>
        </w:rPr>
      </w:pPr>
      <w:r w:rsidRPr="005E7318">
        <w:rPr>
          <w:rFonts w:ascii="Calibri" w:eastAsia="Times New Roman" w:hAnsi="Calibri" w:cs="Calibri"/>
          <w:b/>
          <w:bCs/>
          <w:kern w:val="0"/>
          <w:lang w:eastAsia="en-GB"/>
          <w14:ligatures w14:val="none"/>
        </w:rPr>
        <w:t xml:space="preserve">Vieną dieną nuskinamos, kitą – </w:t>
      </w:r>
      <w:r w:rsidR="005E7318" w:rsidRPr="005E7318">
        <w:rPr>
          <w:rFonts w:ascii="Calibri" w:eastAsia="Times New Roman" w:hAnsi="Calibri" w:cs="Calibri"/>
          <w:b/>
          <w:bCs/>
          <w:kern w:val="0"/>
          <w:lang w:eastAsia="en-GB"/>
          <w14:ligatures w14:val="none"/>
        </w:rPr>
        <w:t xml:space="preserve">jau </w:t>
      </w:r>
      <w:r w:rsidRPr="005E7318">
        <w:rPr>
          <w:rFonts w:ascii="Calibri" w:eastAsia="Times New Roman" w:hAnsi="Calibri" w:cs="Calibri"/>
          <w:b/>
          <w:bCs/>
          <w:kern w:val="0"/>
          <w:lang w:eastAsia="en-GB"/>
          <w14:ligatures w14:val="none"/>
        </w:rPr>
        <w:t xml:space="preserve">iškeliauja į parduotuves </w:t>
      </w:r>
    </w:p>
    <w:p w14:paraId="163F36AE" w14:textId="0E1414BC"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Maždaug 30 proc. ūkyje </w:t>
      </w:r>
      <w:r w:rsidR="006F0505">
        <w:rPr>
          <w:rFonts w:ascii="Calibri" w:eastAsia="Times New Roman" w:hAnsi="Calibri" w:cs="Calibri"/>
          <w:kern w:val="0"/>
          <w:lang w:eastAsia="en-GB"/>
          <w14:ligatures w14:val="none"/>
        </w:rPr>
        <w:t>užaugin</w:t>
      </w:r>
      <w:r w:rsidRPr="00AE2599">
        <w:rPr>
          <w:rFonts w:ascii="Calibri" w:eastAsia="Times New Roman" w:hAnsi="Calibri" w:cs="Calibri"/>
          <w:kern w:val="0"/>
          <w:lang w:eastAsia="en-GB"/>
          <w14:ligatures w14:val="none"/>
        </w:rPr>
        <w:t xml:space="preserve">amų saldžiųjų kukurūzų </w:t>
      </w:r>
      <w:r w:rsidR="005E7318">
        <w:rPr>
          <w:rFonts w:ascii="Calibri" w:eastAsia="Times New Roman" w:hAnsi="Calibri" w:cs="Calibri"/>
          <w:kern w:val="0"/>
          <w:lang w:eastAsia="en-GB"/>
          <w14:ligatures w14:val="none"/>
        </w:rPr>
        <w:t>keliauja į</w:t>
      </w:r>
      <w:r w:rsidRPr="00AE2599">
        <w:rPr>
          <w:rFonts w:ascii="Calibri" w:eastAsia="Times New Roman" w:hAnsi="Calibri" w:cs="Calibri"/>
          <w:kern w:val="0"/>
          <w:lang w:eastAsia="en-GB"/>
          <w14:ligatures w14:val="none"/>
        </w:rPr>
        <w:t xml:space="preserve"> </w:t>
      </w:r>
      <w:r w:rsidR="005E7318">
        <w:rPr>
          <w:rFonts w:ascii="Calibri" w:eastAsia="Times New Roman" w:hAnsi="Calibri" w:cs="Calibri"/>
          <w:kern w:val="0"/>
          <w:lang w:eastAsia="en-GB"/>
          <w14:ligatures w14:val="none"/>
        </w:rPr>
        <w:t xml:space="preserve">lietuvišką prekybos tinklą </w:t>
      </w:r>
      <w:r w:rsidRPr="00AE2599">
        <w:rPr>
          <w:rFonts w:ascii="Calibri" w:eastAsia="Times New Roman" w:hAnsi="Calibri" w:cs="Calibri"/>
          <w:kern w:val="0"/>
          <w:lang w:eastAsia="en-GB"/>
          <w14:ligatures w14:val="none"/>
        </w:rPr>
        <w:t>„Maxima“</w:t>
      </w:r>
      <w:r w:rsidR="006F0505">
        <w:rPr>
          <w:rFonts w:ascii="Calibri" w:eastAsia="Times New Roman" w:hAnsi="Calibri" w:cs="Calibri"/>
          <w:kern w:val="0"/>
          <w:lang w:eastAsia="en-GB"/>
          <w14:ligatures w14:val="none"/>
        </w:rPr>
        <w:t xml:space="preserve">. </w:t>
      </w:r>
      <w:r w:rsidR="008F4BD5">
        <w:rPr>
          <w:rFonts w:ascii="Calibri" w:eastAsia="Times New Roman" w:hAnsi="Calibri" w:cs="Calibri"/>
          <w:kern w:val="0"/>
          <w:lang w:eastAsia="en-GB"/>
          <w14:ligatures w14:val="none"/>
        </w:rPr>
        <w:t>Gavus užsakymą, b</w:t>
      </w:r>
      <w:r w:rsidRPr="00AE2599">
        <w:rPr>
          <w:rFonts w:ascii="Calibri" w:eastAsia="Times New Roman" w:hAnsi="Calibri" w:cs="Calibri"/>
          <w:kern w:val="0"/>
          <w:lang w:eastAsia="en-GB"/>
          <w14:ligatures w14:val="none"/>
        </w:rPr>
        <w:t xml:space="preserve">urbuolės nuskinamos </w:t>
      </w:r>
      <w:r w:rsidR="008F4BD5">
        <w:rPr>
          <w:rFonts w:ascii="Calibri" w:eastAsia="Times New Roman" w:hAnsi="Calibri" w:cs="Calibri"/>
          <w:kern w:val="0"/>
          <w:lang w:eastAsia="en-GB"/>
          <w14:ligatures w14:val="none"/>
        </w:rPr>
        <w:t xml:space="preserve">ir jau kitą </w:t>
      </w:r>
      <w:r w:rsidRPr="00AE2599">
        <w:rPr>
          <w:rFonts w:ascii="Calibri" w:eastAsia="Times New Roman" w:hAnsi="Calibri" w:cs="Calibri"/>
          <w:kern w:val="0"/>
          <w:lang w:eastAsia="en-GB"/>
          <w14:ligatures w14:val="none"/>
        </w:rPr>
        <w:t>rytą iškeliauja į prekybos tinklo sandėl</w:t>
      </w:r>
      <w:r w:rsidR="008F4BD5">
        <w:rPr>
          <w:rFonts w:ascii="Calibri" w:eastAsia="Times New Roman" w:hAnsi="Calibri" w:cs="Calibri"/>
          <w:kern w:val="0"/>
          <w:lang w:eastAsia="en-GB"/>
          <w14:ligatures w14:val="none"/>
        </w:rPr>
        <w:t>į</w:t>
      </w:r>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2998BDA6" w14:textId="762BD25F" w:rsid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„Saldžiųjų kukurūzų skonis tiesiogiai susijęs su šviežumu. Kuo greičiau po nuskynimo burbuolė pasiekia pirkėją, tuo geriau išlieka jos saldumas, sultingumas ir </w:t>
      </w:r>
      <w:proofErr w:type="spellStart"/>
      <w:r w:rsidRPr="00AE2599">
        <w:rPr>
          <w:rFonts w:ascii="Calibri" w:eastAsia="Times New Roman" w:hAnsi="Calibri" w:cs="Calibri"/>
          <w:kern w:val="0"/>
          <w:lang w:eastAsia="en-GB"/>
          <w14:ligatures w14:val="none"/>
        </w:rPr>
        <w:t>traškumas</w:t>
      </w:r>
      <w:proofErr w:type="spellEnd"/>
      <w:r w:rsidRPr="00AE2599">
        <w:rPr>
          <w:rFonts w:ascii="Calibri" w:eastAsia="Times New Roman" w:hAnsi="Calibri" w:cs="Calibri"/>
          <w:kern w:val="0"/>
          <w:lang w:eastAsia="en-GB"/>
          <w14:ligatures w14:val="none"/>
        </w:rPr>
        <w:t xml:space="preserve">. Todėl vietinė kilmė šiuo atveju suteikia labai </w:t>
      </w:r>
      <w:r w:rsidR="00000C6B">
        <w:rPr>
          <w:rFonts w:ascii="Calibri" w:eastAsia="Times New Roman" w:hAnsi="Calibri" w:cs="Calibri"/>
          <w:kern w:val="0"/>
          <w:lang w:eastAsia="en-GB"/>
          <w14:ligatures w14:val="none"/>
        </w:rPr>
        <w:t>didelį</w:t>
      </w:r>
      <w:r w:rsidRPr="00AE2599">
        <w:rPr>
          <w:rFonts w:ascii="Calibri" w:eastAsia="Times New Roman" w:hAnsi="Calibri" w:cs="Calibri"/>
          <w:kern w:val="0"/>
          <w:lang w:eastAsia="en-GB"/>
          <w14:ligatures w14:val="none"/>
        </w:rPr>
        <w:t xml:space="preserve"> pranašumą – lietuviško derliaus nereikia ilgai gabenti“, – pažymi E. </w:t>
      </w:r>
      <w:proofErr w:type="spellStart"/>
      <w:r w:rsidRPr="00AE2599">
        <w:rPr>
          <w:rFonts w:ascii="Calibri" w:eastAsia="Times New Roman" w:hAnsi="Calibri" w:cs="Calibri"/>
          <w:kern w:val="0"/>
          <w:lang w:eastAsia="en-GB"/>
          <w14:ligatures w14:val="none"/>
        </w:rPr>
        <w:t>Vareikytė</w:t>
      </w:r>
      <w:proofErr w:type="spellEnd"/>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7FAA81B0" w14:textId="1BB56578"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Pasak jos, renkantis kukurūzą verta atkreipti dėmesį į burbuolę gaubiančius lapus: jie turėtų būti žali, neapdžiūvę ir tvirtai prigludę. </w:t>
      </w:r>
    </w:p>
    <w:p w14:paraId="46AB7915" w14:textId="6D267DD2" w:rsidR="00AE2599" w:rsidRPr="00AE2599" w:rsidRDefault="000B15F6" w:rsidP="00054579">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lastRenderedPageBreak/>
        <w:t>„</w:t>
      </w:r>
      <w:r w:rsidR="00AE2599" w:rsidRPr="00AE2599">
        <w:rPr>
          <w:rFonts w:ascii="Calibri" w:eastAsia="Times New Roman" w:hAnsi="Calibri" w:cs="Calibri"/>
          <w:kern w:val="0"/>
          <w:lang w:eastAsia="en-GB"/>
          <w14:ligatures w14:val="none"/>
        </w:rPr>
        <w:t xml:space="preserve">Įsigytas burbuoles </w:t>
      </w:r>
      <w:r w:rsidR="00F94708">
        <w:rPr>
          <w:rFonts w:ascii="Calibri" w:eastAsia="Times New Roman" w:hAnsi="Calibri" w:cs="Calibri"/>
          <w:kern w:val="0"/>
          <w:lang w:eastAsia="en-GB"/>
          <w14:ligatures w14:val="none"/>
        </w:rPr>
        <w:t xml:space="preserve">– nevalytas, </w:t>
      </w:r>
      <w:r w:rsidR="002C5213">
        <w:rPr>
          <w:rFonts w:ascii="Calibri" w:eastAsia="Times New Roman" w:hAnsi="Calibri" w:cs="Calibri"/>
          <w:kern w:val="0"/>
          <w:lang w:eastAsia="en-GB"/>
          <w14:ligatures w14:val="none"/>
        </w:rPr>
        <w:t xml:space="preserve">palikus jas gaubiančius lapus – </w:t>
      </w:r>
      <w:r w:rsidR="00AE2599" w:rsidRPr="00AE2599">
        <w:rPr>
          <w:rFonts w:ascii="Calibri" w:eastAsia="Times New Roman" w:hAnsi="Calibri" w:cs="Calibri"/>
          <w:kern w:val="0"/>
          <w:lang w:eastAsia="en-GB"/>
          <w14:ligatures w14:val="none"/>
        </w:rPr>
        <w:t>geriausia laikyti šaldytuve, speciali</w:t>
      </w:r>
      <w:r w:rsidR="00E238E9">
        <w:rPr>
          <w:rFonts w:ascii="Calibri" w:eastAsia="Times New Roman" w:hAnsi="Calibri" w:cs="Calibri"/>
          <w:kern w:val="0"/>
          <w:lang w:eastAsia="en-GB"/>
          <w14:ligatures w14:val="none"/>
        </w:rPr>
        <w:t>oje</w:t>
      </w:r>
      <w:r w:rsidR="00AE2599" w:rsidRPr="00AE2599">
        <w:rPr>
          <w:rFonts w:ascii="Calibri" w:eastAsia="Times New Roman" w:hAnsi="Calibri" w:cs="Calibri"/>
          <w:kern w:val="0"/>
          <w:lang w:eastAsia="en-GB"/>
          <w14:ligatures w14:val="none"/>
        </w:rPr>
        <w:t xml:space="preserve"> šviežio maisto zon</w:t>
      </w:r>
      <w:r w:rsidR="00E238E9">
        <w:rPr>
          <w:rFonts w:ascii="Calibri" w:eastAsia="Times New Roman" w:hAnsi="Calibri" w:cs="Calibri"/>
          <w:kern w:val="0"/>
          <w:lang w:eastAsia="en-GB"/>
          <w14:ligatures w14:val="none"/>
        </w:rPr>
        <w:t>oje</w:t>
      </w:r>
      <w:r w:rsidR="00127E76">
        <w:rPr>
          <w:rFonts w:ascii="Calibri" w:eastAsia="Times New Roman" w:hAnsi="Calibri" w:cs="Calibri"/>
          <w:kern w:val="0"/>
          <w:lang w:eastAsia="en-GB"/>
          <w14:ligatures w14:val="none"/>
        </w:rPr>
        <w:t xml:space="preserve">, nesudėtas </w:t>
      </w:r>
      <w:r w:rsidR="00054579">
        <w:rPr>
          <w:rFonts w:ascii="Calibri" w:eastAsia="Times New Roman" w:hAnsi="Calibri" w:cs="Calibri"/>
          <w:kern w:val="0"/>
          <w:lang w:eastAsia="en-GB"/>
          <w14:ligatures w14:val="none"/>
        </w:rPr>
        <w:t xml:space="preserve">į maišelius ar </w:t>
      </w:r>
      <w:r w:rsidR="00127E76">
        <w:rPr>
          <w:rFonts w:ascii="Calibri" w:eastAsia="Times New Roman" w:hAnsi="Calibri" w:cs="Calibri"/>
          <w:kern w:val="0"/>
          <w:lang w:eastAsia="en-GB"/>
          <w14:ligatures w14:val="none"/>
        </w:rPr>
        <w:t xml:space="preserve">į kitas </w:t>
      </w:r>
      <w:r w:rsidR="00AE2599" w:rsidRPr="00AE2599">
        <w:rPr>
          <w:rFonts w:ascii="Calibri" w:eastAsia="Times New Roman" w:hAnsi="Calibri" w:cs="Calibri"/>
          <w:kern w:val="0"/>
          <w:lang w:eastAsia="en-GB"/>
          <w14:ligatures w14:val="none"/>
        </w:rPr>
        <w:t>sandari</w:t>
      </w:r>
      <w:r w:rsidR="00127E76">
        <w:rPr>
          <w:rFonts w:ascii="Calibri" w:eastAsia="Times New Roman" w:hAnsi="Calibri" w:cs="Calibri"/>
          <w:kern w:val="0"/>
          <w:lang w:eastAsia="en-GB"/>
          <w14:ligatures w14:val="none"/>
        </w:rPr>
        <w:t>as</w:t>
      </w:r>
      <w:r w:rsidR="00AE2599" w:rsidRPr="00AE2599">
        <w:rPr>
          <w:rFonts w:ascii="Calibri" w:eastAsia="Times New Roman" w:hAnsi="Calibri" w:cs="Calibri"/>
          <w:kern w:val="0"/>
          <w:lang w:eastAsia="en-GB"/>
          <w14:ligatures w14:val="none"/>
        </w:rPr>
        <w:t xml:space="preserve"> pakuot</w:t>
      </w:r>
      <w:r w:rsidR="00127E76">
        <w:rPr>
          <w:rFonts w:ascii="Calibri" w:eastAsia="Times New Roman" w:hAnsi="Calibri" w:cs="Calibri"/>
          <w:kern w:val="0"/>
          <w:lang w:eastAsia="en-GB"/>
          <w14:ligatures w14:val="none"/>
        </w:rPr>
        <w:t>es</w:t>
      </w:r>
      <w:r w:rsidR="00AE2599" w:rsidRPr="00AE2599">
        <w:rPr>
          <w:rFonts w:ascii="Calibri" w:eastAsia="Times New Roman" w:hAnsi="Calibri" w:cs="Calibri"/>
          <w:kern w:val="0"/>
          <w:lang w:eastAsia="en-GB"/>
          <w14:ligatures w14:val="none"/>
        </w:rPr>
        <w:t xml:space="preserve">. </w:t>
      </w:r>
      <w:r w:rsidR="00054579">
        <w:rPr>
          <w:rFonts w:ascii="Calibri" w:eastAsia="Times New Roman" w:hAnsi="Calibri" w:cs="Calibri"/>
          <w:kern w:val="0"/>
          <w:lang w:eastAsia="en-GB"/>
          <w14:ligatures w14:val="none"/>
        </w:rPr>
        <w:t xml:space="preserve">Taip laikoma </w:t>
      </w:r>
      <w:r w:rsidR="00AE2599" w:rsidRPr="00AE2599">
        <w:rPr>
          <w:rFonts w:ascii="Calibri" w:eastAsia="Times New Roman" w:hAnsi="Calibri" w:cs="Calibri"/>
          <w:kern w:val="0"/>
          <w:lang w:eastAsia="en-GB"/>
          <w14:ligatures w14:val="none"/>
        </w:rPr>
        <w:t xml:space="preserve">šviežia burbuolė gali išsilaikyti </w:t>
      </w:r>
      <w:r w:rsidR="00054579">
        <w:rPr>
          <w:rFonts w:ascii="Calibri" w:eastAsia="Times New Roman" w:hAnsi="Calibri" w:cs="Calibri"/>
          <w:kern w:val="0"/>
          <w:lang w:eastAsia="en-GB"/>
          <w14:ligatures w14:val="none"/>
        </w:rPr>
        <w:t xml:space="preserve">maždaug </w:t>
      </w:r>
      <w:r w:rsidR="00AE2599" w:rsidRPr="00AE2599">
        <w:rPr>
          <w:rFonts w:ascii="Calibri" w:eastAsia="Times New Roman" w:hAnsi="Calibri" w:cs="Calibri"/>
          <w:kern w:val="0"/>
          <w:lang w:eastAsia="en-GB"/>
          <w14:ligatures w14:val="none"/>
        </w:rPr>
        <w:t>dvi savai</w:t>
      </w:r>
      <w:r w:rsidR="00054579">
        <w:rPr>
          <w:rFonts w:ascii="Calibri" w:eastAsia="Times New Roman" w:hAnsi="Calibri" w:cs="Calibri"/>
          <w:kern w:val="0"/>
          <w:lang w:eastAsia="en-GB"/>
          <w14:ligatures w14:val="none"/>
        </w:rPr>
        <w:t>tes</w:t>
      </w:r>
      <w:r w:rsidR="00AE2599" w:rsidRPr="00AE2599">
        <w:rPr>
          <w:rFonts w:ascii="Calibri" w:eastAsia="Times New Roman" w:hAnsi="Calibri" w:cs="Calibri"/>
          <w:kern w:val="0"/>
          <w:lang w:eastAsia="en-GB"/>
          <w14:ligatures w14:val="none"/>
        </w:rPr>
        <w:t xml:space="preserve">. </w:t>
      </w:r>
      <w:r w:rsidR="00C2393E">
        <w:rPr>
          <w:rFonts w:ascii="Calibri" w:eastAsia="Times New Roman" w:hAnsi="Calibri" w:cs="Calibri"/>
          <w:kern w:val="0"/>
          <w:lang w:eastAsia="en-GB"/>
          <w14:ligatures w14:val="none"/>
        </w:rPr>
        <w:t>Žinoma, kuo greičiau kukurūzas suvalgomas, tuo jis skanesnis</w:t>
      </w:r>
      <w:r w:rsidR="00AE2599" w:rsidRPr="00AE2599">
        <w:rPr>
          <w:rFonts w:ascii="Calibri" w:eastAsia="Times New Roman" w:hAnsi="Calibri" w:cs="Calibri"/>
          <w:kern w:val="0"/>
          <w:lang w:eastAsia="en-GB"/>
          <w14:ligatures w14:val="none"/>
        </w:rPr>
        <w:t xml:space="preserve">“, – </w:t>
      </w:r>
      <w:r w:rsidR="00C2393E">
        <w:rPr>
          <w:rFonts w:ascii="Calibri" w:eastAsia="Times New Roman" w:hAnsi="Calibri" w:cs="Calibri"/>
          <w:kern w:val="0"/>
          <w:lang w:eastAsia="en-GB"/>
          <w14:ligatures w14:val="none"/>
        </w:rPr>
        <w:t xml:space="preserve">pastebi E. </w:t>
      </w:r>
      <w:proofErr w:type="spellStart"/>
      <w:r w:rsidR="00C2393E">
        <w:rPr>
          <w:rFonts w:ascii="Calibri" w:eastAsia="Times New Roman" w:hAnsi="Calibri" w:cs="Calibri"/>
          <w:kern w:val="0"/>
          <w:lang w:eastAsia="en-GB"/>
          <w14:ligatures w14:val="none"/>
        </w:rPr>
        <w:t>Vareikytė</w:t>
      </w:r>
      <w:proofErr w:type="spellEnd"/>
      <w:r w:rsidR="00AE2599" w:rsidRPr="00AE2599">
        <w:rPr>
          <w:rFonts w:ascii="Calibri" w:eastAsia="Times New Roman" w:hAnsi="Calibri" w:cs="Calibri"/>
          <w:kern w:val="0"/>
          <w:lang w:eastAsia="en-GB"/>
          <w14:ligatures w14:val="none"/>
        </w:rPr>
        <w:t>.</w:t>
      </w:r>
      <w:r w:rsidR="00AE2599">
        <w:rPr>
          <w:rFonts w:ascii="Calibri" w:eastAsia="Times New Roman" w:hAnsi="Calibri" w:cs="Calibri"/>
          <w:kern w:val="0"/>
          <w:lang w:eastAsia="en-GB"/>
          <w14:ligatures w14:val="none"/>
        </w:rPr>
        <w:t xml:space="preserve"> </w:t>
      </w:r>
    </w:p>
    <w:p w14:paraId="2C12CD84" w14:textId="36EA0320" w:rsidR="00AE2599" w:rsidRPr="00C2393E" w:rsidRDefault="00AE2599" w:rsidP="00AE2599">
      <w:pPr>
        <w:jc w:val="both"/>
        <w:rPr>
          <w:rFonts w:ascii="Calibri" w:eastAsia="Times New Roman" w:hAnsi="Calibri" w:cs="Calibri"/>
          <w:b/>
          <w:bCs/>
          <w:kern w:val="0"/>
          <w:lang w:eastAsia="en-GB"/>
          <w14:ligatures w14:val="none"/>
        </w:rPr>
      </w:pPr>
      <w:r w:rsidRPr="00C2393E">
        <w:rPr>
          <w:rFonts w:ascii="Calibri" w:eastAsia="Times New Roman" w:hAnsi="Calibri" w:cs="Calibri"/>
          <w:b/>
          <w:bCs/>
          <w:kern w:val="0"/>
          <w:lang w:eastAsia="en-GB"/>
          <w14:ligatures w14:val="none"/>
        </w:rPr>
        <w:t xml:space="preserve">Kaloringumu </w:t>
      </w:r>
      <w:r w:rsidR="00BE4EA3">
        <w:rPr>
          <w:rFonts w:ascii="Calibri" w:eastAsia="Times New Roman" w:hAnsi="Calibri" w:cs="Calibri"/>
          <w:b/>
          <w:bCs/>
          <w:kern w:val="0"/>
          <w:lang w:eastAsia="en-GB"/>
          <w14:ligatures w14:val="none"/>
        </w:rPr>
        <w:t xml:space="preserve">nedaug skiriasi </w:t>
      </w:r>
      <w:r w:rsidRPr="00C2393E">
        <w:rPr>
          <w:rFonts w:ascii="Calibri" w:eastAsia="Times New Roman" w:hAnsi="Calibri" w:cs="Calibri"/>
          <w:b/>
          <w:bCs/>
          <w:kern w:val="0"/>
          <w:lang w:eastAsia="en-GB"/>
          <w14:ligatures w14:val="none"/>
        </w:rPr>
        <w:t xml:space="preserve">nuo bulvės </w:t>
      </w:r>
    </w:p>
    <w:p w14:paraId="0FFBFC63" w14:textId="31F7F2B3" w:rsidR="00AE2599" w:rsidRPr="00AE2599" w:rsidRDefault="00AE2599" w:rsidP="00244FAB">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Saldieji kukurūzai yra sotus</w:t>
      </w:r>
      <w:r w:rsidR="002C5213">
        <w:rPr>
          <w:rFonts w:ascii="Calibri" w:eastAsia="Times New Roman" w:hAnsi="Calibri" w:cs="Calibri"/>
          <w:kern w:val="0"/>
          <w:lang w:eastAsia="en-GB"/>
          <w14:ligatures w14:val="none"/>
        </w:rPr>
        <w:t xml:space="preserve"> ir </w:t>
      </w:r>
      <w:r w:rsidR="00C2393E">
        <w:rPr>
          <w:rFonts w:ascii="Calibri" w:eastAsia="Times New Roman" w:hAnsi="Calibri" w:cs="Calibri"/>
          <w:kern w:val="0"/>
          <w:lang w:eastAsia="en-GB"/>
          <w14:ligatures w14:val="none"/>
        </w:rPr>
        <w:t>ne</w:t>
      </w:r>
      <w:r w:rsidRPr="00AE2599">
        <w:rPr>
          <w:rFonts w:ascii="Calibri" w:eastAsia="Times New Roman" w:hAnsi="Calibri" w:cs="Calibri"/>
          <w:kern w:val="0"/>
          <w:lang w:eastAsia="en-GB"/>
          <w14:ligatures w14:val="none"/>
        </w:rPr>
        <w:t>kaloringas maistas</w:t>
      </w:r>
      <w:r w:rsidR="00C2393E">
        <w:rPr>
          <w:rFonts w:ascii="Calibri" w:eastAsia="Times New Roman" w:hAnsi="Calibri" w:cs="Calibri"/>
          <w:kern w:val="0"/>
          <w:lang w:eastAsia="en-GB"/>
          <w14:ligatures w14:val="none"/>
        </w:rPr>
        <w:t>:</w:t>
      </w:r>
      <w:r w:rsidRPr="00AE2599">
        <w:rPr>
          <w:rFonts w:ascii="Calibri" w:eastAsia="Times New Roman" w:hAnsi="Calibri" w:cs="Calibri"/>
          <w:kern w:val="0"/>
          <w:lang w:eastAsia="en-GB"/>
          <w14:ligatures w14:val="none"/>
        </w:rPr>
        <w:t xml:space="preserve"> 100 g virtų geltonųjų kukurūzų </w:t>
      </w:r>
      <w:r w:rsidR="000047F6">
        <w:rPr>
          <w:rFonts w:ascii="Calibri" w:eastAsia="Times New Roman" w:hAnsi="Calibri" w:cs="Calibri"/>
          <w:kern w:val="0"/>
          <w:lang w:eastAsia="en-GB"/>
          <w14:ligatures w14:val="none"/>
        </w:rPr>
        <w:t xml:space="preserve">yra maždaug </w:t>
      </w:r>
      <w:r w:rsidRPr="00AE2599">
        <w:rPr>
          <w:rFonts w:ascii="Calibri" w:eastAsia="Times New Roman" w:hAnsi="Calibri" w:cs="Calibri"/>
          <w:kern w:val="0"/>
          <w:lang w:eastAsia="en-GB"/>
          <w14:ligatures w14:val="none"/>
        </w:rPr>
        <w:t xml:space="preserve">96 </w:t>
      </w:r>
      <w:proofErr w:type="spellStart"/>
      <w:r w:rsidRPr="00AE2599">
        <w:rPr>
          <w:rFonts w:ascii="Calibri" w:eastAsia="Times New Roman" w:hAnsi="Calibri" w:cs="Calibri"/>
          <w:kern w:val="0"/>
          <w:lang w:eastAsia="en-GB"/>
          <w14:ligatures w14:val="none"/>
        </w:rPr>
        <w:t>kilokalorij</w:t>
      </w:r>
      <w:r w:rsidR="000047F6">
        <w:rPr>
          <w:rFonts w:ascii="Calibri" w:eastAsia="Times New Roman" w:hAnsi="Calibri" w:cs="Calibri"/>
          <w:kern w:val="0"/>
          <w:lang w:eastAsia="en-GB"/>
          <w14:ligatures w14:val="none"/>
        </w:rPr>
        <w:t>os</w:t>
      </w:r>
      <w:proofErr w:type="spellEnd"/>
      <w:r w:rsidRPr="00AE2599">
        <w:rPr>
          <w:rFonts w:ascii="Calibri" w:eastAsia="Times New Roman" w:hAnsi="Calibri" w:cs="Calibri"/>
          <w:kern w:val="0"/>
          <w:lang w:eastAsia="en-GB"/>
          <w14:ligatures w14:val="none"/>
        </w:rPr>
        <w:t>, 21 g angliavandenių, 3,4 g baltymų ir 2,4 g maistinių skaidulų</w:t>
      </w:r>
      <w:r w:rsidR="00244FAB">
        <w:rPr>
          <w:rFonts w:ascii="Calibri" w:eastAsia="Times New Roman" w:hAnsi="Calibri" w:cs="Calibri"/>
          <w:kern w:val="0"/>
          <w:lang w:eastAsia="en-GB"/>
          <w14:ligatures w14:val="none"/>
        </w:rPr>
        <w:t xml:space="preserve"> – maždaug tiek pat, kiek virtos </w:t>
      </w:r>
      <w:r w:rsidRPr="00AE2599">
        <w:rPr>
          <w:rFonts w:ascii="Calibri" w:eastAsia="Times New Roman" w:hAnsi="Calibri" w:cs="Calibri"/>
          <w:kern w:val="0"/>
          <w:lang w:eastAsia="en-GB"/>
          <w14:ligatures w14:val="none"/>
        </w:rPr>
        <w:t>bulv</w:t>
      </w:r>
      <w:r w:rsidR="00244FAB">
        <w:rPr>
          <w:rFonts w:ascii="Calibri" w:eastAsia="Times New Roman" w:hAnsi="Calibri" w:cs="Calibri"/>
          <w:kern w:val="0"/>
          <w:lang w:eastAsia="en-GB"/>
          <w14:ligatures w14:val="none"/>
        </w:rPr>
        <w:t>ės.</w:t>
      </w:r>
      <w:r w:rsidRPr="00AE2599">
        <w:rPr>
          <w:rFonts w:ascii="Calibri" w:eastAsia="Times New Roman" w:hAnsi="Calibri" w:cs="Calibri"/>
          <w:kern w:val="0"/>
          <w:lang w:eastAsia="en-GB"/>
          <w14:ligatures w14:val="none"/>
        </w:rPr>
        <w:t xml:space="preserve"> </w:t>
      </w:r>
    </w:p>
    <w:p w14:paraId="2F50FD3C" w14:textId="77777777" w:rsidR="00A37773" w:rsidRPr="00AE2599" w:rsidRDefault="00A37773" w:rsidP="00A37773">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Viena išskirtinių geltonųjų kukurūzų savybių – juose esantys </w:t>
      </w:r>
      <w:proofErr w:type="spellStart"/>
      <w:r w:rsidRPr="00AE2599">
        <w:rPr>
          <w:rFonts w:ascii="Calibri" w:eastAsia="Times New Roman" w:hAnsi="Calibri" w:cs="Calibri"/>
          <w:kern w:val="0"/>
          <w:lang w:eastAsia="en-GB"/>
          <w14:ligatures w14:val="none"/>
        </w:rPr>
        <w:t>karotenoidai</w:t>
      </w:r>
      <w:proofErr w:type="spellEnd"/>
      <w:r w:rsidRPr="00AE2599">
        <w:rPr>
          <w:rFonts w:ascii="Calibri" w:eastAsia="Times New Roman" w:hAnsi="Calibri" w:cs="Calibri"/>
          <w:kern w:val="0"/>
          <w:lang w:eastAsia="en-GB"/>
          <w14:ligatures w14:val="none"/>
        </w:rPr>
        <w:t xml:space="preserve"> </w:t>
      </w:r>
      <w:proofErr w:type="spellStart"/>
      <w:r w:rsidRPr="00AE2599">
        <w:rPr>
          <w:rFonts w:ascii="Calibri" w:eastAsia="Times New Roman" w:hAnsi="Calibri" w:cs="Calibri"/>
          <w:kern w:val="0"/>
          <w:lang w:eastAsia="en-GB"/>
          <w14:ligatures w14:val="none"/>
        </w:rPr>
        <w:t>liuteinas</w:t>
      </w:r>
      <w:proofErr w:type="spellEnd"/>
      <w:r w:rsidRPr="00AE2599">
        <w:rPr>
          <w:rFonts w:ascii="Calibri" w:eastAsia="Times New Roman" w:hAnsi="Calibri" w:cs="Calibri"/>
          <w:kern w:val="0"/>
          <w:lang w:eastAsia="en-GB"/>
          <w14:ligatures w14:val="none"/>
        </w:rPr>
        <w:t xml:space="preserve"> ir </w:t>
      </w:r>
      <w:proofErr w:type="spellStart"/>
      <w:r w:rsidRPr="00AE2599">
        <w:rPr>
          <w:rFonts w:ascii="Calibri" w:eastAsia="Times New Roman" w:hAnsi="Calibri" w:cs="Calibri"/>
          <w:kern w:val="0"/>
          <w:lang w:eastAsia="en-GB"/>
          <w14:ligatures w14:val="none"/>
        </w:rPr>
        <w:t>zeaksantinas</w:t>
      </w:r>
      <w:proofErr w:type="spellEnd"/>
      <w:r w:rsidRPr="00AE2599">
        <w:rPr>
          <w:rFonts w:ascii="Calibri" w:eastAsia="Times New Roman" w:hAnsi="Calibri" w:cs="Calibri"/>
          <w:kern w:val="0"/>
          <w:lang w:eastAsia="en-GB"/>
          <w14:ligatures w14:val="none"/>
        </w:rPr>
        <w:t xml:space="preserve">. Šie natūralūs pigmentai kaupiasi akies tinklainės centrinėje dalyje, kur veikia kaip antioksidantai ir filtruoja dalį mėlynos šviesos. Žmogaus organizmas </w:t>
      </w:r>
      <w:proofErr w:type="spellStart"/>
      <w:r w:rsidRPr="00AE2599">
        <w:rPr>
          <w:rFonts w:ascii="Calibri" w:eastAsia="Times New Roman" w:hAnsi="Calibri" w:cs="Calibri"/>
          <w:kern w:val="0"/>
          <w:lang w:eastAsia="en-GB"/>
          <w14:ligatures w14:val="none"/>
        </w:rPr>
        <w:t>liuteino</w:t>
      </w:r>
      <w:proofErr w:type="spellEnd"/>
      <w:r w:rsidRPr="00AE2599">
        <w:rPr>
          <w:rFonts w:ascii="Calibri" w:eastAsia="Times New Roman" w:hAnsi="Calibri" w:cs="Calibri"/>
          <w:kern w:val="0"/>
          <w:lang w:eastAsia="en-GB"/>
          <w14:ligatures w14:val="none"/>
        </w:rPr>
        <w:t xml:space="preserve"> ir </w:t>
      </w:r>
      <w:proofErr w:type="spellStart"/>
      <w:r w:rsidRPr="00AE2599">
        <w:rPr>
          <w:rFonts w:ascii="Calibri" w:eastAsia="Times New Roman" w:hAnsi="Calibri" w:cs="Calibri"/>
          <w:kern w:val="0"/>
          <w:lang w:eastAsia="en-GB"/>
          <w14:ligatures w14:val="none"/>
        </w:rPr>
        <w:t>zeaksantino</w:t>
      </w:r>
      <w:proofErr w:type="spellEnd"/>
      <w:r w:rsidRPr="00AE2599">
        <w:rPr>
          <w:rFonts w:ascii="Calibri" w:eastAsia="Times New Roman" w:hAnsi="Calibri" w:cs="Calibri"/>
          <w:kern w:val="0"/>
          <w:lang w:eastAsia="en-GB"/>
          <w14:ligatures w14:val="none"/>
        </w:rPr>
        <w:t xml:space="preserve"> pats negamina, todėl jų reikia gauti su maistu.</w:t>
      </w:r>
      <w:r>
        <w:rPr>
          <w:rFonts w:ascii="Calibri" w:eastAsia="Times New Roman" w:hAnsi="Calibri" w:cs="Calibri"/>
          <w:kern w:val="0"/>
          <w:lang w:eastAsia="en-GB"/>
          <w14:ligatures w14:val="none"/>
        </w:rPr>
        <w:t xml:space="preserve"> </w:t>
      </w:r>
    </w:p>
    <w:p w14:paraId="27CEB9E4" w14:textId="63FE717A" w:rsidR="00AE2599" w:rsidRPr="00AE2599" w:rsidRDefault="00AE2599" w:rsidP="00AE2599">
      <w:pPr>
        <w:jc w:val="both"/>
        <w:rPr>
          <w:rFonts w:ascii="Calibri" w:eastAsia="Times New Roman" w:hAnsi="Calibri" w:cs="Calibri"/>
          <w:kern w:val="0"/>
          <w:lang w:eastAsia="en-GB"/>
          <w14:ligatures w14:val="none"/>
        </w:rPr>
      </w:pPr>
      <w:r w:rsidRPr="00AE2599">
        <w:rPr>
          <w:rFonts w:ascii="Calibri" w:eastAsia="Times New Roman" w:hAnsi="Calibri" w:cs="Calibri"/>
          <w:kern w:val="0"/>
          <w:lang w:eastAsia="en-GB"/>
          <w14:ligatures w14:val="none"/>
        </w:rPr>
        <w:t xml:space="preserve">„Kukurūzai yra gana sotūs, suteikia energijos, juose yra angliavandenių, skaidulų, B grupės vitaminų, </w:t>
      </w:r>
      <w:proofErr w:type="spellStart"/>
      <w:r w:rsidRPr="00AE2599">
        <w:rPr>
          <w:rFonts w:ascii="Calibri" w:eastAsia="Times New Roman" w:hAnsi="Calibri" w:cs="Calibri"/>
          <w:kern w:val="0"/>
          <w:lang w:eastAsia="en-GB"/>
          <w14:ligatures w14:val="none"/>
        </w:rPr>
        <w:t>folatų</w:t>
      </w:r>
      <w:proofErr w:type="spellEnd"/>
      <w:r w:rsidRPr="00AE2599">
        <w:rPr>
          <w:rFonts w:ascii="Calibri" w:eastAsia="Times New Roman" w:hAnsi="Calibri" w:cs="Calibri"/>
          <w:kern w:val="0"/>
          <w:lang w:eastAsia="en-GB"/>
          <w14:ligatures w14:val="none"/>
        </w:rPr>
        <w:t xml:space="preserve"> ir įvairių mineralinių medžiagų. Vis dėlto man didžiausias jų privalumas yra skonis. Šviežios lietuviškos burbuolės sezonas labai trumpas, todėl jo kasmet laukiu“, – pasakoja D. </w:t>
      </w:r>
      <w:proofErr w:type="spellStart"/>
      <w:r w:rsidRPr="00AE2599">
        <w:rPr>
          <w:rFonts w:ascii="Calibri" w:eastAsia="Times New Roman" w:hAnsi="Calibri" w:cs="Calibri"/>
          <w:kern w:val="0"/>
          <w:lang w:eastAsia="en-GB"/>
          <w14:ligatures w14:val="none"/>
        </w:rPr>
        <w:t>Romikaitis</w:t>
      </w:r>
      <w:proofErr w:type="spellEnd"/>
      <w:r w:rsidRPr="00AE2599">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35E0708C" w14:textId="7F27B4ED" w:rsidR="00DF1DF8" w:rsidRDefault="00E8023F" w:rsidP="00D90CAF">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Pasak jo, </w:t>
      </w:r>
      <w:r w:rsidR="00746681">
        <w:rPr>
          <w:rFonts w:ascii="Calibri" w:eastAsia="Times New Roman" w:hAnsi="Calibri" w:cs="Calibri"/>
          <w:kern w:val="0"/>
          <w:lang w:eastAsia="en-GB"/>
          <w14:ligatures w14:val="none"/>
        </w:rPr>
        <w:t xml:space="preserve">ką tik nuskintą </w:t>
      </w:r>
      <w:r>
        <w:rPr>
          <w:rFonts w:ascii="Calibri" w:eastAsia="Times New Roman" w:hAnsi="Calibri" w:cs="Calibri"/>
          <w:kern w:val="0"/>
          <w:lang w:eastAsia="en-GB"/>
          <w14:ligatures w14:val="none"/>
        </w:rPr>
        <w:t>kukurūz</w:t>
      </w:r>
      <w:r w:rsidR="00855A49">
        <w:rPr>
          <w:rFonts w:ascii="Calibri" w:eastAsia="Times New Roman" w:hAnsi="Calibri" w:cs="Calibri"/>
          <w:kern w:val="0"/>
          <w:lang w:eastAsia="en-GB"/>
          <w14:ligatures w14:val="none"/>
        </w:rPr>
        <w:t>ą</w:t>
      </w:r>
      <w:r>
        <w:rPr>
          <w:rFonts w:ascii="Calibri" w:eastAsia="Times New Roman" w:hAnsi="Calibri" w:cs="Calibri"/>
          <w:kern w:val="0"/>
          <w:lang w:eastAsia="en-GB"/>
          <w14:ligatures w14:val="none"/>
        </w:rPr>
        <w:t xml:space="preserve"> </w:t>
      </w:r>
      <w:r w:rsidR="00746681">
        <w:rPr>
          <w:rFonts w:ascii="Calibri" w:eastAsia="Times New Roman" w:hAnsi="Calibri" w:cs="Calibri"/>
          <w:kern w:val="0"/>
          <w:lang w:eastAsia="en-GB"/>
          <w14:ligatures w14:val="none"/>
        </w:rPr>
        <w:t xml:space="preserve">galima valgyti ir </w:t>
      </w:r>
      <w:r w:rsidR="00746681" w:rsidRPr="00AE2599">
        <w:rPr>
          <w:rFonts w:ascii="Calibri" w:eastAsia="Times New Roman" w:hAnsi="Calibri" w:cs="Calibri"/>
          <w:kern w:val="0"/>
          <w:lang w:eastAsia="en-GB"/>
          <w14:ligatures w14:val="none"/>
        </w:rPr>
        <w:t>žalią</w:t>
      </w:r>
      <w:r w:rsidR="00855A49">
        <w:rPr>
          <w:rFonts w:ascii="Calibri" w:eastAsia="Times New Roman" w:hAnsi="Calibri" w:cs="Calibri"/>
          <w:kern w:val="0"/>
          <w:lang w:eastAsia="en-GB"/>
          <w14:ligatures w14:val="none"/>
        </w:rPr>
        <w:t xml:space="preserve"> – jo </w:t>
      </w:r>
      <w:r w:rsidR="00746681" w:rsidRPr="00AE2599">
        <w:rPr>
          <w:rFonts w:ascii="Calibri" w:eastAsia="Times New Roman" w:hAnsi="Calibri" w:cs="Calibri"/>
          <w:kern w:val="0"/>
          <w:lang w:eastAsia="en-GB"/>
          <w14:ligatures w14:val="none"/>
        </w:rPr>
        <w:t>grūdeliai būna traškūs, sultingi ir saldūs</w:t>
      </w:r>
      <w:r w:rsidR="00855A49">
        <w:rPr>
          <w:rFonts w:ascii="Calibri" w:eastAsia="Times New Roman" w:hAnsi="Calibri" w:cs="Calibri"/>
          <w:kern w:val="0"/>
          <w:lang w:eastAsia="en-GB"/>
          <w14:ligatures w14:val="none"/>
        </w:rPr>
        <w:t xml:space="preserve">. Jei norisi šiek tiek pikantiškesnio skonio, </w:t>
      </w:r>
      <w:r w:rsidR="00D90CAF">
        <w:rPr>
          <w:rFonts w:ascii="Calibri" w:eastAsia="Times New Roman" w:hAnsi="Calibri" w:cs="Calibri"/>
          <w:kern w:val="0"/>
          <w:lang w:eastAsia="en-GB"/>
          <w14:ligatures w14:val="none"/>
        </w:rPr>
        <w:t xml:space="preserve">paruošti burbuolei daug laiko ar priedų taip pat nereikia </w:t>
      </w:r>
      <w:r>
        <w:rPr>
          <w:rFonts w:ascii="Calibri" w:eastAsia="Times New Roman" w:hAnsi="Calibri" w:cs="Calibri"/>
          <w:kern w:val="0"/>
          <w:lang w:eastAsia="en-GB"/>
          <w14:ligatures w14:val="none"/>
        </w:rPr>
        <w:t xml:space="preserve">– pakanka išvirti ar iškepti ant grilio, dar karštą </w:t>
      </w:r>
      <w:r w:rsidR="00AE2599" w:rsidRPr="00AE2599">
        <w:rPr>
          <w:rFonts w:ascii="Calibri" w:eastAsia="Times New Roman" w:hAnsi="Calibri" w:cs="Calibri"/>
          <w:kern w:val="0"/>
          <w:lang w:eastAsia="en-GB"/>
          <w14:ligatures w14:val="none"/>
        </w:rPr>
        <w:t>patept</w:t>
      </w:r>
      <w:r>
        <w:rPr>
          <w:rFonts w:ascii="Calibri" w:eastAsia="Times New Roman" w:hAnsi="Calibri" w:cs="Calibri"/>
          <w:kern w:val="0"/>
          <w:lang w:eastAsia="en-GB"/>
          <w14:ligatures w14:val="none"/>
        </w:rPr>
        <w:t>i</w:t>
      </w:r>
      <w:r w:rsidR="00AE2599" w:rsidRPr="00AE2599">
        <w:rPr>
          <w:rFonts w:ascii="Calibri" w:eastAsia="Times New Roman" w:hAnsi="Calibri" w:cs="Calibri"/>
          <w:kern w:val="0"/>
          <w:lang w:eastAsia="en-GB"/>
          <w14:ligatures w14:val="none"/>
        </w:rPr>
        <w:t xml:space="preserve"> trupučiu sviesto ir pabarstyta druska. </w:t>
      </w:r>
    </w:p>
    <w:p w14:paraId="29FDE084" w14:textId="0BCC989B" w:rsidR="00AE2599" w:rsidRPr="007A64F1" w:rsidRDefault="00CF36D2" w:rsidP="00AE2599">
      <w:pPr>
        <w:jc w:val="both"/>
        <w:rPr>
          <w:rFonts w:ascii="Calibri" w:eastAsia="Times New Roman" w:hAnsi="Calibri" w:cs="Calibri"/>
          <w:b/>
          <w:bCs/>
          <w:kern w:val="0"/>
          <w:lang w:eastAsia="en-GB"/>
          <w14:ligatures w14:val="none"/>
        </w:rPr>
      </w:pPr>
      <w:r w:rsidRPr="007A64F1">
        <w:rPr>
          <w:rFonts w:ascii="Calibri" w:eastAsia="Times New Roman" w:hAnsi="Calibri" w:cs="Calibri"/>
          <w:b/>
          <w:bCs/>
          <w:kern w:val="0"/>
          <w:lang w:eastAsia="en-GB"/>
          <w14:ligatures w14:val="none"/>
        </w:rPr>
        <w:t>Švie</w:t>
      </w:r>
      <w:r w:rsidR="00D37BE9" w:rsidRPr="007A64F1">
        <w:rPr>
          <w:rFonts w:ascii="Calibri" w:eastAsia="Times New Roman" w:hAnsi="Calibri" w:cs="Calibri"/>
          <w:b/>
          <w:bCs/>
          <w:kern w:val="0"/>
          <w:lang w:eastAsia="en-GB"/>
          <w14:ligatures w14:val="none"/>
        </w:rPr>
        <w:t>ž</w:t>
      </w:r>
      <w:r w:rsidRPr="007A64F1">
        <w:rPr>
          <w:rFonts w:ascii="Calibri" w:eastAsia="Times New Roman" w:hAnsi="Calibri" w:cs="Calibri"/>
          <w:b/>
          <w:bCs/>
          <w:kern w:val="0"/>
          <w:lang w:eastAsia="en-GB"/>
          <w14:ligatures w14:val="none"/>
        </w:rPr>
        <w:t xml:space="preserve">ių </w:t>
      </w:r>
      <w:r w:rsidR="00D37BE9" w:rsidRPr="007A64F1">
        <w:rPr>
          <w:rFonts w:ascii="Calibri" w:eastAsia="Times New Roman" w:hAnsi="Calibri" w:cs="Calibri"/>
          <w:b/>
          <w:bCs/>
          <w:kern w:val="0"/>
          <w:lang w:eastAsia="en-GB"/>
          <w14:ligatures w14:val="none"/>
        </w:rPr>
        <w:t xml:space="preserve">saldžiųjų kukurūzų salotos </w:t>
      </w:r>
    </w:p>
    <w:p w14:paraId="3CA04AEF" w14:textId="62359373" w:rsidR="007A64F1" w:rsidRPr="007A64F1" w:rsidRDefault="004C27DA" w:rsidP="00DB2522">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Jei nesinori </w:t>
      </w:r>
      <w:r w:rsidR="00D31B92">
        <w:rPr>
          <w:rFonts w:ascii="Calibri" w:eastAsia="Times New Roman" w:hAnsi="Calibri" w:cs="Calibri"/>
          <w:kern w:val="0"/>
          <w:lang w:eastAsia="en-GB"/>
          <w14:ligatures w14:val="none"/>
        </w:rPr>
        <w:t xml:space="preserve">burbuolių valgyti vienų, </w:t>
      </w:r>
      <w:r w:rsidR="00BD3017">
        <w:rPr>
          <w:rFonts w:ascii="Calibri" w:eastAsia="Times New Roman" w:hAnsi="Calibri" w:cs="Calibri"/>
          <w:kern w:val="0"/>
          <w:lang w:eastAsia="en-GB"/>
          <w14:ligatures w14:val="none"/>
        </w:rPr>
        <w:t xml:space="preserve">D. </w:t>
      </w:r>
      <w:proofErr w:type="spellStart"/>
      <w:r w:rsidR="00BD3017">
        <w:rPr>
          <w:rFonts w:ascii="Calibri" w:eastAsia="Times New Roman" w:hAnsi="Calibri" w:cs="Calibri"/>
          <w:kern w:val="0"/>
          <w:lang w:eastAsia="en-GB"/>
          <w14:ligatures w14:val="none"/>
        </w:rPr>
        <w:t>Romikaitis</w:t>
      </w:r>
      <w:proofErr w:type="spellEnd"/>
      <w:r w:rsidR="00BD3017">
        <w:rPr>
          <w:rFonts w:ascii="Calibri" w:eastAsia="Times New Roman" w:hAnsi="Calibri" w:cs="Calibri"/>
          <w:kern w:val="0"/>
          <w:lang w:eastAsia="en-GB"/>
          <w14:ligatures w14:val="none"/>
        </w:rPr>
        <w:t xml:space="preserve"> siūlo iš </w:t>
      </w:r>
      <w:r w:rsidR="006B1CBB">
        <w:rPr>
          <w:rFonts w:ascii="Calibri" w:eastAsia="Times New Roman" w:hAnsi="Calibri" w:cs="Calibri"/>
          <w:kern w:val="0"/>
          <w:lang w:eastAsia="en-GB"/>
          <w14:ligatures w14:val="none"/>
        </w:rPr>
        <w:t xml:space="preserve">šviežių saldžiųjų kukurūzų </w:t>
      </w:r>
      <w:r w:rsidR="00BD3017">
        <w:rPr>
          <w:rFonts w:ascii="Calibri" w:eastAsia="Times New Roman" w:hAnsi="Calibri" w:cs="Calibri"/>
          <w:kern w:val="0"/>
          <w:lang w:eastAsia="en-GB"/>
          <w14:ligatures w14:val="none"/>
        </w:rPr>
        <w:t xml:space="preserve">pasigaminti </w:t>
      </w:r>
      <w:r w:rsidR="007A64F1">
        <w:rPr>
          <w:rFonts w:ascii="Calibri" w:eastAsia="Times New Roman" w:hAnsi="Calibri" w:cs="Calibri"/>
          <w:kern w:val="0"/>
          <w:lang w:eastAsia="en-GB"/>
          <w14:ligatures w14:val="none"/>
        </w:rPr>
        <w:t>gaivi</w:t>
      </w:r>
      <w:r w:rsidR="00BD3017">
        <w:rPr>
          <w:rFonts w:ascii="Calibri" w:eastAsia="Times New Roman" w:hAnsi="Calibri" w:cs="Calibri"/>
          <w:kern w:val="0"/>
          <w:lang w:eastAsia="en-GB"/>
          <w14:ligatures w14:val="none"/>
        </w:rPr>
        <w:t>ų</w:t>
      </w:r>
      <w:r w:rsidR="009E6D3A">
        <w:rPr>
          <w:rFonts w:ascii="Calibri" w:eastAsia="Times New Roman" w:hAnsi="Calibri" w:cs="Calibri"/>
          <w:kern w:val="0"/>
          <w:lang w:eastAsia="en-GB"/>
          <w14:ligatures w14:val="none"/>
        </w:rPr>
        <w:t>,</w:t>
      </w:r>
      <w:r w:rsidR="007A64F1">
        <w:rPr>
          <w:rFonts w:ascii="Calibri" w:eastAsia="Times New Roman" w:hAnsi="Calibri" w:cs="Calibri"/>
          <w:kern w:val="0"/>
          <w:lang w:eastAsia="en-GB"/>
          <w14:ligatures w14:val="none"/>
        </w:rPr>
        <w:t xml:space="preserve"> </w:t>
      </w:r>
      <w:r w:rsidR="009E6D3A">
        <w:rPr>
          <w:rFonts w:ascii="Calibri" w:eastAsia="Times New Roman" w:hAnsi="Calibri" w:cs="Calibri"/>
          <w:kern w:val="0"/>
          <w:lang w:eastAsia="en-GB"/>
          <w14:ligatures w14:val="none"/>
        </w:rPr>
        <w:t>traški</w:t>
      </w:r>
      <w:r w:rsidR="00BD3017">
        <w:rPr>
          <w:rFonts w:ascii="Calibri" w:eastAsia="Times New Roman" w:hAnsi="Calibri" w:cs="Calibri"/>
          <w:kern w:val="0"/>
          <w:lang w:eastAsia="en-GB"/>
          <w14:ligatures w14:val="none"/>
        </w:rPr>
        <w:t>ų</w:t>
      </w:r>
      <w:r w:rsidR="009E6D3A">
        <w:rPr>
          <w:rFonts w:ascii="Calibri" w:eastAsia="Times New Roman" w:hAnsi="Calibri" w:cs="Calibri"/>
          <w:kern w:val="0"/>
          <w:lang w:eastAsia="en-GB"/>
          <w14:ligatures w14:val="none"/>
        </w:rPr>
        <w:t xml:space="preserve"> ir nebrangi</w:t>
      </w:r>
      <w:r w:rsidR="00BD3017">
        <w:rPr>
          <w:rFonts w:ascii="Calibri" w:eastAsia="Times New Roman" w:hAnsi="Calibri" w:cs="Calibri"/>
          <w:kern w:val="0"/>
          <w:lang w:eastAsia="en-GB"/>
          <w14:ligatures w14:val="none"/>
        </w:rPr>
        <w:t>ų</w:t>
      </w:r>
      <w:r w:rsidR="009E6D3A">
        <w:rPr>
          <w:rFonts w:ascii="Calibri" w:eastAsia="Times New Roman" w:hAnsi="Calibri" w:cs="Calibri"/>
          <w:kern w:val="0"/>
          <w:lang w:eastAsia="en-GB"/>
          <w14:ligatures w14:val="none"/>
        </w:rPr>
        <w:t xml:space="preserve"> </w:t>
      </w:r>
      <w:r w:rsidR="007A64F1">
        <w:rPr>
          <w:rFonts w:ascii="Calibri" w:eastAsia="Times New Roman" w:hAnsi="Calibri" w:cs="Calibri"/>
          <w:kern w:val="0"/>
          <w:lang w:eastAsia="en-GB"/>
          <w14:ligatures w14:val="none"/>
        </w:rPr>
        <w:t>salot</w:t>
      </w:r>
      <w:r w:rsidR="00BD3017">
        <w:rPr>
          <w:rFonts w:ascii="Calibri" w:eastAsia="Times New Roman" w:hAnsi="Calibri" w:cs="Calibri"/>
          <w:kern w:val="0"/>
          <w:lang w:eastAsia="en-GB"/>
          <w14:ligatures w14:val="none"/>
        </w:rPr>
        <w:t>ų.</w:t>
      </w:r>
      <w:r w:rsidR="007A64F1">
        <w:rPr>
          <w:rFonts w:ascii="Calibri" w:eastAsia="Times New Roman" w:hAnsi="Calibri" w:cs="Calibri"/>
          <w:kern w:val="0"/>
          <w:lang w:eastAsia="en-GB"/>
          <w14:ligatures w14:val="none"/>
        </w:rPr>
        <w:t xml:space="preserve"> </w:t>
      </w:r>
      <w:r w:rsidR="00552D25">
        <w:rPr>
          <w:rFonts w:ascii="Calibri" w:eastAsia="Times New Roman" w:hAnsi="Calibri" w:cs="Calibri"/>
          <w:kern w:val="0"/>
          <w:lang w:eastAsia="en-GB"/>
          <w14:ligatures w14:val="none"/>
        </w:rPr>
        <w:t>P</w:t>
      </w:r>
      <w:r w:rsidR="00DB2522">
        <w:rPr>
          <w:rFonts w:ascii="Calibri" w:eastAsia="Times New Roman" w:hAnsi="Calibri" w:cs="Calibri"/>
          <w:kern w:val="0"/>
          <w:lang w:eastAsia="en-GB"/>
          <w14:ligatures w14:val="none"/>
        </w:rPr>
        <w:t xml:space="preserve">agal šį receptą paruoštų salotų pakaks </w:t>
      </w:r>
      <w:r w:rsidR="009E6D3A" w:rsidRPr="007A64F1">
        <w:rPr>
          <w:rFonts w:ascii="Calibri" w:eastAsia="Times New Roman" w:hAnsi="Calibri" w:cs="Calibri"/>
          <w:kern w:val="0"/>
          <w:lang w:eastAsia="en-GB"/>
          <w14:ligatures w14:val="none"/>
        </w:rPr>
        <w:t>4–6</w:t>
      </w:r>
      <w:r w:rsidR="009E6D3A">
        <w:rPr>
          <w:rFonts w:ascii="Calibri" w:eastAsia="Times New Roman" w:hAnsi="Calibri" w:cs="Calibri"/>
          <w:kern w:val="0"/>
          <w:lang w:eastAsia="en-GB"/>
          <w14:ligatures w14:val="none"/>
        </w:rPr>
        <w:t xml:space="preserve"> žmonėms</w:t>
      </w:r>
      <w:r w:rsidR="00552D25">
        <w:rPr>
          <w:rFonts w:ascii="Calibri" w:eastAsia="Times New Roman" w:hAnsi="Calibri" w:cs="Calibri"/>
          <w:kern w:val="0"/>
          <w:lang w:eastAsia="en-GB"/>
          <w14:ligatures w14:val="none"/>
        </w:rPr>
        <w:t>, o jas pagaminsite greičiau nei per pusvalandį</w:t>
      </w:r>
      <w:r w:rsidR="00467085">
        <w:rPr>
          <w:rFonts w:ascii="Calibri" w:eastAsia="Times New Roman" w:hAnsi="Calibri" w:cs="Calibri"/>
          <w:kern w:val="0"/>
          <w:lang w:eastAsia="en-GB"/>
          <w14:ligatures w14:val="none"/>
        </w:rPr>
        <w:t xml:space="preserve">. </w:t>
      </w:r>
      <w:r w:rsidR="00DB2522">
        <w:rPr>
          <w:rFonts w:ascii="Calibri" w:eastAsia="Times New Roman" w:hAnsi="Calibri" w:cs="Calibri"/>
          <w:kern w:val="0"/>
          <w:lang w:eastAsia="en-GB"/>
          <w14:ligatures w14:val="none"/>
        </w:rPr>
        <w:t>S</w:t>
      </w:r>
      <w:r w:rsidR="007A64F1" w:rsidRPr="007A64F1">
        <w:rPr>
          <w:rFonts w:ascii="Calibri" w:eastAsia="Times New Roman" w:hAnsi="Calibri" w:cs="Calibri"/>
          <w:kern w:val="0"/>
          <w:lang w:eastAsia="en-GB"/>
          <w14:ligatures w14:val="none"/>
        </w:rPr>
        <w:t>aloto</w:t>
      </w:r>
      <w:r w:rsidR="00DB2522">
        <w:rPr>
          <w:rFonts w:ascii="Calibri" w:eastAsia="Times New Roman" w:hAnsi="Calibri" w:cs="Calibri"/>
          <w:kern w:val="0"/>
          <w:lang w:eastAsia="en-GB"/>
          <w14:ligatures w14:val="none"/>
        </w:rPr>
        <w:t>m</w:t>
      </w:r>
      <w:r w:rsidR="007A64F1" w:rsidRPr="007A64F1">
        <w:rPr>
          <w:rFonts w:ascii="Calibri" w:eastAsia="Times New Roman" w:hAnsi="Calibri" w:cs="Calibri"/>
          <w:kern w:val="0"/>
          <w:lang w:eastAsia="en-GB"/>
          <w14:ligatures w14:val="none"/>
        </w:rPr>
        <w:t>s</w:t>
      </w:r>
      <w:r w:rsidR="00DB2522">
        <w:rPr>
          <w:rFonts w:ascii="Calibri" w:eastAsia="Times New Roman" w:hAnsi="Calibri" w:cs="Calibri"/>
          <w:kern w:val="0"/>
          <w:lang w:eastAsia="en-GB"/>
          <w14:ligatures w14:val="none"/>
        </w:rPr>
        <w:t xml:space="preserve"> </w:t>
      </w:r>
      <w:r w:rsidR="00DB2522" w:rsidRPr="00552D25">
        <w:rPr>
          <w:rFonts w:ascii="Calibri" w:eastAsia="Times New Roman" w:hAnsi="Calibri" w:cs="Calibri"/>
          <w:b/>
          <w:bCs/>
          <w:kern w:val="0"/>
          <w:lang w:eastAsia="en-GB"/>
          <w14:ligatures w14:val="none"/>
        </w:rPr>
        <w:t>reikės</w:t>
      </w:r>
      <w:r w:rsidR="00DB2522">
        <w:rPr>
          <w:rFonts w:ascii="Calibri" w:eastAsia="Times New Roman" w:hAnsi="Calibri" w:cs="Calibri"/>
          <w:kern w:val="0"/>
          <w:lang w:eastAsia="en-GB"/>
          <w14:ligatures w14:val="none"/>
        </w:rPr>
        <w:t xml:space="preserve">: </w:t>
      </w:r>
    </w:p>
    <w:p w14:paraId="7C4A5C2E" w14:textId="4D69B308" w:rsidR="00925D65" w:rsidRDefault="007A64F1" w:rsidP="007A64F1">
      <w:pPr>
        <w:pStyle w:val="ListParagraph"/>
        <w:numPr>
          <w:ilvl w:val="0"/>
          <w:numId w:val="2"/>
        </w:numPr>
        <w:jc w:val="both"/>
        <w:rPr>
          <w:rFonts w:ascii="Calibri" w:eastAsia="Times New Roman" w:hAnsi="Calibri" w:cs="Calibri"/>
          <w:kern w:val="0"/>
          <w:lang w:eastAsia="en-GB"/>
          <w14:ligatures w14:val="none"/>
        </w:rPr>
      </w:pPr>
      <w:r w:rsidRPr="00925D65">
        <w:rPr>
          <w:rFonts w:ascii="Calibri" w:eastAsia="Times New Roman" w:hAnsi="Calibri" w:cs="Calibri"/>
          <w:kern w:val="0"/>
          <w:lang w:eastAsia="en-GB"/>
          <w14:ligatures w14:val="none"/>
        </w:rPr>
        <w:t xml:space="preserve">5 </w:t>
      </w:r>
      <w:r w:rsidR="00925D65" w:rsidRPr="00925D65">
        <w:rPr>
          <w:rFonts w:ascii="Calibri" w:eastAsia="Times New Roman" w:hAnsi="Calibri" w:cs="Calibri"/>
          <w:kern w:val="0"/>
          <w:lang w:eastAsia="en-GB"/>
          <w14:ligatures w14:val="none"/>
        </w:rPr>
        <w:t>šviežių</w:t>
      </w:r>
      <w:r w:rsidR="00000C6B">
        <w:rPr>
          <w:rFonts w:ascii="Calibri" w:eastAsia="Times New Roman" w:hAnsi="Calibri" w:cs="Calibri"/>
          <w:kern w:val="0"/>
          <w:lang w:eastAsia="en-GB"/>
          <w14:ligatures w14:val="none"/>
        </w:rPr>
        <w:t xml:space="preserve"> lietuviškų</w:t>
      </w:r>
      <w:r w:rsidR="00925D65" w:rsidRPr="00925D65">
        <w:rPr>
          <w:rFonts w:ascii="Calibri" w:eastAsia="Times New Roman" w:hAnsi="Calibri" w:cs="Calibri"/>
          <w:kern w:val="0"/>
          <w:lang w:eastAsia="en-GB"/>
          <w14:ligatures w14:val="none"/>
        </w:rPr>
        <w:t xml:space="preserve"> saldžiųjų </w:t>
      </w:r>
      <w:r w:rsidRPr="00925D65">
        <w:rPr>
          <w:rFonts w:ascii="Calibri" w:eastAsia="Times New Roman" w:hAnsi="Calibri" w:cs="Calibri"/>
          <w:kern w:val="0"/>
          <w:lang w:eastAsia="en-GB"/>
          <w14:ligatures w14:val="none"/>
        </w:rPr>
        <w:t>kukurūzų burbuol</w:t>
      </w:r>
      <w:r w:rsidR="00925D65" w:rsidRPr="00925D65">
        <w:rPr>
          <w:rFonts w:ascii="Calibri" w:eastAsia="Times New Roman" w:hAnsi="Calibri" w:cs="Calibri"/>
          <w:kern w:val="0"/>
          <w:lang w:eastAsia="en-GB"/>
          <w14:ligatures w14:val="none"/>
        </w:rPr>
        <w:t>ių</w:t>
      </w:r>
      <w:r w:rsidRPr="00925D65">
        <w:rPr>
          <w:rFonts w:ascii="Calibri" w:eastAsia="Times New Roman" w:hAnsi="Calibri" w:cs="Calibri"/>
          <w:kern w:val="0"/>
          <w:lang w:eastAsia="en-GB"/>
          <w14:ligatures w14:val="none"/>
        </w:rPr>
        <w:t>;</w:t>
      </w:r>
    </w:p>
    <w:p w14:paraId="4E5801AB" w14:textId="77777777" w:rsidR="0057222E" w:rsidRDefault="007A64F1" w:rsidP="007A64F1">
      <w:pPr>
        <w:pStyle w:val="ListParagraph"/>
        <w:numPr>
          <w:ilvl w:val="0"/>
          <w:numId w:val="2"/>
        </w:numPr>
        <w:jc w:val="both"/>
        <w:rPr>
          <w:rFonts w:ascii="Calibri" w:eastAsia="Times New Roman" w:hAnsi="Calibri" w:cs="Calibri"/>
          <w:kern w:val="0"/>
          <w:lang w:eastAsia="en-GB"/>
          <w14:ligatures w14:val="none"/>
        </w:rPr>
      </w:pPr>
      <w:r w:rsidRPr="0057222E">
        <w:rPr>
          <w:rFonts w:ascii="Calibri" w:eastAsia="Times New Roman" w:hAnsi="Calibri" w:cs="Calibri"/>
          <w:kern w:val="0"/>
          <w:lang w:eastAsia="en-GB"/>
          <w14:ligatures w14:val="none"/>
        </w:rPr>
        <w:t xml:space="preserve">2 </w:t>
      </w:r>
      <w:r w:rsidR="00504099" w:rsidRPr="0057222E">
        <w:rPr>
          <w:rFonts w:ascii="Calibri" w:eastAsia="Times New Roman" w:hAnsi="Calibri" w:cs="Calibri"/>
          <w:kern w:val="0"/>
          <w:lang w:eastAsia="en-GB"/>
          <w14:ligatures w14:val="none"/>
        </w:rPr>
        <w:t>žaliųjų svogūnų (</w:t>
      </w:r>
      <w:r w:rsidR="00F052F4" w:rsidRPr="0057222E">
        <w:rPr>
          <w:rFonts w:ascii="Calibri" w:eastAsia="Times New Roman" w:hAnsi="Calibri" w:cs="Calibri"/>
          <w:kern w:val="0"/>
          <w:lang w:eastAsia="en-GB"/>
          <w14:ligatures w14:val="none"/>
        </w:rPr>
        <w:t>svogūnų ūglių) – ir žalios, ir baltos jų dalių</w:t>
      </w:r>
      <w:r w:rsidRPr="0057222E">
        <w:rPr>
          <w:rFonts w:ascii="Calibri" w:eastAsia="Times New Roman" w:hAnsi="Calibri" w:cs="Calibri"/>
          <w:kern w:val="0"/>
          <w:lang w:eastAsia="en-GB"/>
          <w14:ligatures w14:val="none"/>
        </w:rPr>
        <w:t>;</w:t>
      </w:r>
    </w:p>
    <w:p w14:paraId="7914B4BB" w14:textId="77777777" w:rsidR="0057222E" w:rsidRDefault="007A64F1" w:rsidP="007A64F1">
      <w:pPr>
        <w:pStyle w:val="ListParagraph"/>
        <w:numPr>
          <w:ilvl w:val="0"/>
          <w:numId w:val="2"/>
        </w:numPr>
        <w:jc w:val="both"/>
        <w:rPr>
          <w:rFonts w:ascii="Calibri" w:eastAsia="Times New Roman" w:hAnsi="Calibri" w:cs="Calibri"/>
          <w:kern w:val="0"/>
          <w:lang w:eastAsia="en-GB"/>
          <w14:ligatures w14:val="none"/>
        </w:rPr>
      </w:pPr>
      <w:r w:rsidRPr="0057222E">
        <w:rPr>
          <w:rFonts w:ascii="Calibri" w:eastAsia="Times New Roman" w:hAnsi="Calibri" w:cs="Calibri"/>
          <w:kern w:val="0"/>
          <w:lang w:eastAsia="en-GB"/>
          <w14:ligatures w14:val="none"/>
        </w:rPr>
        <w:t>60 ml augalinio aliejaus;</w:t>
      </w:r>
    </w:p>
    <w:p w14:paraId="1A03C28C" w14:textId="179159A6" w:rsidR="007A64F1" w:rsidRDefault="007A64F1" w:rsidP="007A64F1">
      <w:pPr>
        <w:pStyle w:val="ListParagraph"/>
        <w:numPr>
          <w:ilvl w:val="0"/>
          <w:numId w:val="2"/>
        </w:numPr>
        <w:jc w:val="both"/>
        <w:rPr>
          <w:rFonts w:ascii="Calibri" w:eastAsia="Times New Roman" w:hAnsi="Calibri" w:cs="Calibri"/>
          <w:kern w:val="0"/>
          <w:lang w:eastAsia="en-GB"/>
          <w14:ligatures w14:val="none"/>
        </w:rPr>
      </w:pPr>
      <w:r w:rsidRPr="0057222E">
        <w:rPr>
          <w:rFonts w:ascii="Calibri" w:eastAsia="Times New Roman" w:hAnsi="Calibri" w:cs="Calibri"/>
          <w:kern w:val="0"/>
          <w:lang w:eastAsia="en-GB"/>
          <w14:ligatures w14:val="none"/>
        </w:rPr>
        <w:t>2,5 v</w:t>
      </w:r>
      <w:r w:rsidR="0057222E">
        <w:rPr>
          <w:rFonts w:ascii="Calibri" w:eastAsia="Times New Roman" w:hAnsi="Calibri" w:cs="Calibri"/>
          <w:kern w:val="0"/>
          <w:lang w:eastAsia="en-GB"/>
          <w14:ligatures w14:val="none"/>
        </w:rPr>
        <w:t xml:space="preserve">. </w:t>
      </w:r>
      <w:r w:rsidRPr="0057222E">
        <w:rPr>
          <w:rFonts w:ascii="Calibri" w:eastAsia="Times New Roman" w:hAnsi="Calibri" w:cs="Calibri"/>
          <w:kern w:val="0"/>
          <w:lang w:eastAsia="en-GB"/>
          <w14:ligatures w14:val="none"/>
        </w:rPr>
        <w:t>š. baltojo vyno acto;</w:t>
      </w:r>
    </w:p>
    <w:p w14:paraId="47B24F82" w14:textId="77777777" w:rsidR="00174FED" w:rsidRDefault="00174FED" w:rsidP="007A64F1">
      <w:pPr>
        <w:pStyle w:val="ListParagraph"/>
        <w:numPr>
          <w:ilvl w:val="0"/>
          <w:numId w:val="2"/>
        </w:numPr>
        <w:jc w:val="both"/>
        <w:rPr>
          <w:rFonts w:ascii="Calibri" w:eastAsia="Times New Roman" w:hAnsi="Calibri" w:cs="Calibri"/>
          <w:kern w:val="0"/>
          <w:lang w:eastAsia="en-GB"/>
          <w14:ligatures w14:val="none"/>
        </w:rPr>
      </w:pPr>
      <w:r w:rsidRPr="00174FED">
        <w:rPr>
          <w:rFonts w:ascii="Calibri" w:eastAsia="Times New Roman" w:hAnsi="Calibri" w:cs="Calibri"/>
          <w:kern w:val="0"/>
          <w:lang w:eastAsia="en-GB"/>
          <w14:ligatures w14:val="none"/>
        </w:rPr>
        <w:t xml:space="preserve">saujelės </w:t>
      </w:r>
      <w:r w:rsidR="0057222E" w:rsidRPr="00174FED">
        <w:rPr>
          <w:rFonts w:ascii="Calibri" w:eastAsia="Times New Roman" w:hAnsi="Calibri" w:cs="Calibri"/>
          <w:kern w:val="0"/>
          <w:lang w:eastAsia="en-GB"/>
          <w14:ligatures w14:val="none"/>
        </w:rPr>
        <w:t>šviežių bazilikų lapelių;</w:t>
      </w:r>
    </w:p>
    <w:p w14:paraId="67659C44" w14:textId="47163367" w:rsidR="007A64F1" w:rsidRPr="00174FED" w:rsidRDefault="007A64F1" w:rsidP="007A64F1">
      <w:pPr>
        <w:pStyle w:val="ListParagraph"/>
        <w:numPr>
          <w:ilvl w:val="0"/>
          <w:numId w:val="2"/>
        </w:numPr>
        <w:jc w:val="both"/>
        <w:rPr>
          <w:rFonts w:ascii="Calibri" w:eastAsia="Times New Roman" w:hAnsi="Calibri" w:cs="Calibri"/>
          <w:kern w:val="0"/>
          <w:lang w:eastAsia="en-GB"/>
          <w14:ligatures w14:val="none"/>
        </w:rPr>
      </w:pPr>
      <w:r w:rsidRPr="00174FED">
        <w:rPr>
          <w:rFonts w:ascii="Calibri" w:eastAsia="Times New Roman" w:hAnsi="Calibri" w:cs="Calibri"/>
          <w:kern w:val="0"/>
          <w:lang w:eastAsia="en-GB"/>
          <w14:ligatures w14:val="none"/>
        </w:rPr>
        <w:t>druskos</w:t>
      </w:r>
      <w:r w:rsidR="00174FED" w:rsidRPr="00174FED">
        <w:rPr>
          <w:rFonts w:ascii="Calibri" w:eastAsia="Times New Roman" w:hAnsi="Calibri" w:cs="Calibri"/>
          <w:kern w:val="0"/>
          <w:lang w:eastAsia="en-GB"/>
          <w14:ligatures w14:val="none"/>
        </w:rPr>
        <w:t xml:space="preserve">, </w:t>
      </w:r>
      <w:r w:rsidRPr="00174FED">
        <w:rPr>
          <w:rFonts w:ascii="Calibri" w:eastAsia="Times New Roman" w:hAnsi="Calibri" w:cs="Calibri"/>
          <w:kern w:val="0"/>
          <w:lang w:eastAsia="en-GB"/>
          <w14:ligatures w14:val="none"/>
        </w:rPr>
        <w:t>juodųjų pipirų</w:t>
      </w:r>
      <w:r w:rsidR="00174FED">
        <w:rPr>
          <w:rFonts w:ascii="Calibri" w:eastAsia="Times New Roman" w:hAnsi="Calibri" w:cs="Calibri"/>
          <w:kern w:val="0"/>
          <w:lang w:eastAsia="en-GB"/>
          <w14:ligatures w14:val="none"/>
        </w:rPr>
        <w:t xml:space="preserve"> (pagal skonį).</w:t>
      </w:r>
    </w:p>
    <w:p w14:paraId="2E0E2F93" w14:textId="60A04C7B" w:rsidR="007A64F1" w:rsidRPr="007A64F1" w:rsidRDefault="007A64F1" w:rsidP="00787D0A">
      <w:pPr>
        <w:jc w:val="both"/>
        <w:rPr>
          <w:rFonts w:ascii="Calibri" w:eastAsia="Times New Roman" w:hAnsi="Calibri" w:cs="Calibri"/>
          <w:kern w:val="0"/>
          <w:lang w:eastAsia="en-GB"/>
          <w14:ligatures w14:val="none"/>
        </w:rPr>
      </w:pPr>
      <w:r w:rsidRPr="0089519B">
        <w:rPr>
          <w:rFonts w:ascii="Calibri" w:eastAsia="Times New Roman" w:hAnsi="Calibri" w:cs="Calibri"/>
          <w:b/>
          <w:bCs/>
          <w:kern w:val="0"/>
          <w:lang w:eastAsia="en-GB"/>
          <w14:ligatures w14:val="none"/>
        </w:rPr>
        <w:t>Gaminimas</w:t>
      </w:r>
      <w:r w:rsidR="00174FED">
        <w:rPr>
          <w:rFonts w:ascii="Calibri" w:eastAsia="Times New Roman" w:hAnsi="Calibri" w:cs="Calibri"/>
          <w:kern w:val="0"/>
          <w:lang w:eastAsia="en-GB"/>
          <w14:ligatures w14:val="none"/>
        </w:rPr>
        <w:t xml:space="preserve">. </w:t>
      </w:r>
      <w:r w:rsidR="0089519B">
        <w:rPr>
          <w:rFonts w:ascii="Calibri" w:eastAsia="Times New Roman" w:hAnsi="Calibri" w:cs="Calibri"/>
          <w:kern w:val="0"/>
          <w:lang w:eastAsia="en-GB"/>
          <w14:ligatures w14:val="none"/>
        </w:rPr>
        <w:t xml:space="preserve">Į dideliame </w:t>
      </w:r>
      <w:r w:rsidRPr="007A64F1">
        <w:rPr>
          <w:rFonts w:ascii="Calibri" w:eastAsia="Times New Roman" w:hAnsi="Calibri" w:cs="Calibri"/>
          <w:kern w:val="0"/>
          <w:lang w:eastAsia="en-GB"/>
          <w14:ligatures w14:val="none"/>
        </w:rPr>
        <w:t>puode užvirin</w:t>
      </w:r>
      <w:r w:rsidR="0089519B">
        <w:rPr>
          <w:rFonts w:ascii="Calibri" w:eastAsia="Times New Roman" w:hAnsi="Calibri" w:cs="Calibri"/>
          <w:kern w:val="0"/>
          <w:lang w:eastAsia="en-GB"/>
          <w14:ligatures w14:val="none"/>
        </w:rPr>
        <w:t>tą</w:t>
      </w:r>
      <w:r w:rsidRPr="007A64F1">
        <w:rPr>
          <w:rFonts w:ascii="Calibri" w:eastAsia="Times New Roman" w:hAnsi="Calibri" w:cs="Calibri"/>
          <w:kern w:val="0"/>
          <w:lang w:eastAsia="en-GB"/>
          <w14:ligatures w14:val="none"/>
        </w:rPr>
        <w:t xml:space="preserve"> pasūdytą vandenį</w:t>
      </w:r>
      <w:r w:rsidR="0089519B">
        <w:rPr>
          <w:rFonts w:ascii="Calibri" w:eastAsia="Times New Roman" w:hAnsi="Calibri" w:cs="Calibri"/>
          <w:kern w:val="0"/>
          <w:lang w:eastAsia="en-GB"/>
          <w14:ligatures w14:val="none"/>
        </w:rPr>
        <w:t xml:space="preserve"> dėkite </w:t>
      </w:r>
      <w:r w:rsidR="00787D0A">
        <w:rPr>
          <w:rFonts w:ascii="Calibri" w:eastAsia="Times New Roman" w:hAnsi="Calibri" w:cs="Calibri"/>
          <w:kern w:val="0"/>
          <w:lang w:eastAsia="en-GB"/>
          <w14:ligatures w14:val="none"/>
        </w:rPr>
        <w:t xml:space="preserve">nuluptas </w:t>
      </w:r>
      <w:r w:rsidRPr="007A64F1">
        <w:rPr>
          <w:rFonts w:ascii="Calibri" w:eastAsia="Times New Roman" w:hAnsi="Calibri" w:cs="Calibri"/>
          <w:kern w:val="0"/>
          <w:lang w:eastAsia="en-GB"/>
          <w14:ligatures w14:val="none"/>
        </w:rPr>
        <w:t>kukurūzų burbuoles ir virkite 3–4 minutes</w:t>
      </w:r>
      <w:r w:rsidR="00787D0A">
        <w:rPr>
          <w:rFonts w:ascii="Calibri" w:eastAsia="Times New Roman" w:hAnsi="Calibri" w:cs="Calibri"/>
          <w:kern w:val="0"/>
          <w:lang w:eastAsia="en-GB"/>
          <w14:ligatures w14:val="none"/>
        </w:rPr>
        <w:t>.</w:t>
      </w:r>
      <w:r w:rsidRPr="007A64F1">
        <w:rPr>
          <w:rFonts w:ascii="Calibri" w:eastAsia="Times New Roman" w:hAnsi="Calibri" w:cs="Calibri"/>
          <w:kern w:val="0"/>
          <w:lang w:eastAsia="en-GB"/>
          <w14:ligatures w14:val="none"/>
        </w:rPr>
        <w:t xml:space="preserve"> </w:t>
      </w:r>
      <w:r w:rsidR="00787D0A">
        <w:rPr>
          <w:rFonts w:ascii="Calibri" w:eastAsia="Times New Roman" w:hAnsi="Calibri" w:cs="Calibri"/>
          <w:kern w:val="0"/>
          <w:lang w:eastAsia="en-GB"/>
          <w14:ligatures w14:val="none"/>
        </w:rPr>
        <w:t>Nepervirkite! K</w:t>
      </w:r>
      <w:r w:rsidRPr="007A64F1">
        <w:rPr>
          <w:rFonts w:ascii="Calibri" w:eastAsia="Times New Roman" w:hAnsi="Calibri" w:cs="Calibri"/>
          <w:kern w:val="0"/>
          <w:lang w:eastAsia="en-GB"/>
          <w14:ligatures w14:val="none"/>
        </w:rPr>
        <w:t xml:space="preserve">ukurūzai turi suminkštėti, tačiau išlikti traškūs. Burbuoles nukoškite ir </w:t>
      </w:r>
      <w:r w:rsidR="00787D0A">
        <w:rPr>
          <w:rFonts w:ascii="Calibri" w:eastAsia="Times New Roman" w:hAnsi="Calibri" w:cs="Calibri"/>
          <w:kern w:val="0"/>
          <w:lang w:eastAsia="en-GB"/>
          <w14:ligatures w14:val="none"/>
        </w:rPr>
        <w:t xml:space="preserve">iš karto panardinkite </w:t>
      </w:r>
      <w:r w:rsidRPr="007A64F1">
        <w:rPr>
          <w:rFonts w:ascii="Calibri" w:eastAsia="Times New Roman" w:hAnsi="Calibri" w:cs="Calibri"/>
          <w:kern w:val="0"/>
          <w:lang w:eastAsia="en-GB"/>
          <w14:ligatures w14:val="none"/>
        </w:rPr>
        <w:t>į šaltą vandenį</w:t>
      </w:r>
      <w:r w:rsidR="00870F35">
        <w:rPr>
          <w:rFonts w:ascii="Calibri" w:eastAsia="Times New Roman" w:hAnsi="Calibri" w:cs="Calibri"/>
          <w:kern w:val="0"/>
          <w:lang w:eastAsia="en-GB"/>
          <w14:ligatures w14:val="none"/>
        </w:rPr>
        <w:t>. Nuo atšaldytų kukurūzų burbuolių nupjaustykite grūdelius</w:t>
      </w:r>
      <w:r w:rsidR="003F7C49">
        <w:rPr>
          <w:rFonts w:ascii="Calibri" w:eastAsia="Times New Roman" w:hAnsi="Calibri" w:cs="Calibri"/>
          <w:kern w:val="0"/>
          <w:lang w:eastAsia="en-GB"/>
          <w14:ligatures w14:val="none"/>
        </w:rPr>
        <w:t xml:space="preserve">. Pjaustydami ant lentelės galite patiesti </w:t>
      </w:r>
      <w:r w:rsidRPr="007A64F1">
        <w:rPr>
          <w:rFonts w:ascii="Calibri" w:eastAsia="Times New Roman" w:hAnsi="Calibri" w:cs="Calibri"/>
          <w:kern w:val="0"/>
          <w:lang w:eastAsia="en-GB"/>
          <w14:ligatures w14:val="none"/>
        </w:rPr>
        <w:t>švarų virtuvinį rankšluostį</w:t>
      </w:r>
      <w:r w:rsidR="003F7C49">
        <w:rPr>
          <w:rFonts w:ascii="Calibri" w:eastAsia="Times New Roman" w:hAnsi="Calibri" w:cs="Calibri"/>
          <w:kern w:val="0"/>
          <w:lang w:eastAsia="en-GB"/>
          <w14:ligatures w14:val="none"/>
        </w:rPr>
        <w:t xml:space="preserve"> – jis sugers </w:t>
      </w:r>
      <w:r w:rsidRPr="007A64F1">
        <w:rPr>
          <w:rFonts w:ascii="Calibri" w:eastAsia="Times New Roman" w:hAnsi="Calibri" w:cs="Calibri"/>
          <w:kern w:val="0"/>
          <w:lang w:eastAsia="en-GB"/>
          <w14:ligatures w14:val="none"/>
        </w:rPr>
        <w:t>drėgmę ir neleis nupjautiems grūdeliams išsibarstyti.</w:t>
      </w:r>
      <w:r w:rsidR="003F7C49">
        <w:rPr>
          <w:rFonts w:ascii="Calibri" w:eastAsia="Times New Roman" w:hAnsi="Calibri" w:cs="Calibri"/>
          <w:kern w:val="0"/>
          <w:lang w:eastAsia="en-GB"/>
          <w14:ligatures w14:val="none"/>
        </w:rPr>
        <w:t xml:space="preserve"> </w:t>
      </w:r>
    </w:p>
    <w:p w14:paraId="781D2281" w14:textId="0A96C824" w:rsidR="007A64F1" w:rsidRPr="007A64F1" w:rsidRDefault="007A64F1" w:rsidP="00142DD1">
      <w:pPr>
        <w:jc w:val="both"/>
        <w:rPr>
          <w:rFonts w:ascii="Calibri" w:eastAsia="Times New Roman" w:hAnsi="Calibri" w:cs="Calibri"/>
          <w:kern w:val="0"/>
          <w:lang w:eastAsia="en-GB"/>
          <w14:ligatures w14:val="none"/>
        </w:rPr>
      </w:pPr>
      <w:r w:rsidRPr="007A64F1">
        <w:rPr>
          <w:rFonts w:ascii="Calibri" w:eastAsia="Times New Roman" w:hAnsi="Calibri" w:cs="Calibri"/>
          <w:kern w:val="0"/>
          <w:lang w:eastAsia="en-GB"/>
          <w14:ligatures w14:val="none"/>
        </w:rPr>
        <w:t>Dideliame dubenyje kukurūzų grūd</w:t>
      </w:r>
      <w:r w:rsidR="00715E23">
        <w:rPr>
          <w:rFonts w:ascii="Calibri" w:eastAsia="Times New Roman" w:hAnsi="Calibri" w:cs="Calibri"/>
          <w:kern w:val="0"/>
          <w:lang w:eastAsia="en-GB"/>
          <w14:ligatures w14:val="none"/>
        </w:rPr>
        <w:t>us</w:t>
      </w:r>
      <w:r w:rsidRPr="007A64F1">
        <w:rPr>
          <w:rFonts w:ascii="Calibri" w:eastAsia="Times New Roman" w:hAnsi="Calibri" w:cs="Calibri"/>
          <w:kern w:val="0"/>
          <w:lang w:eastAsia="en-GB"/>
          <w14:ligatures w14:val="none"/>
        </w:rPr>
        <w:t xml:space="preserve"> sumaišykite su aliejumi, baltojo vyno actu, </w:t>
      </w:r>
      <w:r w:rsidR="006312D1">
        <w:rPr>
          <w:rFonts w:ascii="Calibri" w:eastAsia="Times New Roman" w:hAnsi="Calibri" w:cs="Calibri"/>
          <w:kern w:val="0"/>
          <w:lang w:eastAsia="en-GB"/>
          <w14:ligatures w14:val="none"/>
        </w:rPr>
        <w:t xml:space="preserve">smulkiai pjaustytais žaliaisiais </w:t>
      </w:r>
      <w:r w:rsidRPr="007A64F1">
        <w:rPr>
          <w:rFonts w:ascii="Calibri" w:eastAsia="Times New Roman" w:hAnsi="Calibri" w:cs="Calibri"/>
          <w:kern w:val="0"/>
          <w:lang w:eastAsia="en-GB"/>
          <w14:ligatures w14:val="none"/>
        </w:rPr>
        <w:t>svogūn</w:t>
      </w:r>
      <w:r w:rsidR="006312D1">
        <w:rPr>
          <w:rFonts w:ascii="Calibri" w:eastAsia="Times New Roman" w:hAnsi="Calibri" w:cs="Calibri"/>
          <w:kern w:val="0"/>
          <w:lang w:eastAsia="en-GB"/>
          <w14:ligatures w14:val="none"/>
        </w:rPr>
        <w:t>ais</w:t>
      </w:r>
      <w:r w:rsidRPr="007A64F1">
        <w:rPr>
          <w:rFonts w:ascii="Calibri" w:eastAsia="Times New Roman" w:hAnsi="Calibri" w:cs="Calibri"/>
          <w:kern w:val="0"/>
          <w:lang w:eastAsia="en-GB"/>
          <w14:ligatures w14:val="none"/>
        </w:rPr>
        <w:t xml:space="preserve"> laiškais, druska ir pipirais. </w:t>
      </w:r>
      <w:r w:rsidR="00ED5462">
        <w:rPr>
          <w:rFonts w:ascii="Calibri" w:eastAsia="Times New Roman" w:hAnsi="Calibri" w:cs="Calibri"/>
          <w:kern w:val="0"/>
          <w:lang w:eastAsia="en-GB"/>
          <w14:ligatures w14:val="none"/>
        </w:rPr>
        <w:t xml:space="preserve">Galima </w:t>
      </w:r>
      <w:r w:rsidR="00142DD1">
        <w:rPr>
          <w:rFonts w:ascii="Calibri" w:eastAsia="Times New Roman" w:hAnsi="Calibri" w:cs="Calibri"/>
          <w:kern w:val="0"/>
          <w:lang w:eastAsia="en-GB"/>
          <w14:ligatures w14:val="none"/>
        </w:rPr>
        <w:t>u</w:t>
      </w:r>
      <w:r w:rsidR="00142DD1" w:rsidRPr="007A64F1">
        <w:rPr>
          <w:rFonts w:ascii="Calibri" w:eastAsia="Times New Roman" w:hAnsi="Calibri" w:cs="Calibri"/>
          <w:kern w:val="0"/>
          <w:lang w:eastAsia="en-GB"/>
          <w14:ligatures w14:val="none"/>
        </w:rPr>
        <w:t>žden</w:t>
      </w:r>
      <w:r w:rsidR="00142DD1">
        <w:rPr>
          <w:rFonts w:ascii="Calibri" w:eastAsia="Times New Roman" w:hAnsi="Calibri" w:cs="Calibri"/>
          <w:kern w:val="0"/>
          <w:lang w:eastAsia="en-GB"/>
          <w14:ligatures w14:val="none"/>
        </w:rPr>
        <w:t xml:space="preserve">gus </w:t>
      </w:r>
      <w:r w:rsidR="00ED5462">
        <w:rPr>
          <w:rFonts w:ascii="Calibri" w:eastAsia="Times New Roman" w:hAnsi="Calibri" w:cs="Calibri"/>
          <w:kern w:val="0"/>
          <w:lang w:eastAsia="en-GB"/>
          <w14:ligatures w14:val="none"/>
        </w:rPr>
        <w:t>kelioms minutėms įdė</w:t>
      </w:r>
      <w:r w:rsidR="00142DD1">
        <w:rPr>
          <w:rFonts w:ascii="Calibri" w:eastAsia="Times New Roman" w:hAnsi="Calibri" w:cs="Calibri"/>
          <w:kern w:val="0"/>
          <w:lang w:eastAsia="en-GB"/>
          <w14:ligatures w14:val="none"/>
        </w:rPr>
        <w:t xml:space="preserve">ti </w:t>
      </w:r>
      <w:r w:rsidR="00ED5462">
        <w:rPr>
          <w:rFonts w:ascii="Calibri" w:eastAsia="Times New Roman" w:hAnsi="Calibri" w:cs="Calibri"/>
          <w:kern w:val="0"/>
          <w:lang w:eastAsia="en-GB"/>
          <w14:ligatures w14:val="none"/>
        </w:rPr>
        <w:t xml:space="preserve">į </w:t>
      </w:r>
      <w:r w:rsidRPr="007A64F1">
        <w:rPr>
          <w:rFonts w:ascii="Calibri" w:eastAsia="Times New Roman" w:hAnsi="Calibri" w:cs="Calibri"/>
          <w:kern w:val="0"/>
          <w:lang w:eastAsia="en-GB"/>
          <w14:ligatures w14:val="none"/>
        </w:rPr>
        <w:t>šaldytuv</w:t>
      </w:r>
      <w:r w:rsidR="00ED5462">
        <w:rPr>
          <w:rFonts w:ascii="Calibri" w:eastAsia="Times New Roman" w:hAnsi="Calibri" w:cs="Calibri"/>
          <w:kern w:val="0"/>
          <w:lang w:eastAsia="en-GB"/>
          <w14:ligatures w14:val="none"/>
        </w:rPr>
        <w:t>ą</w:t>
      </w:r>
      <w:r w:rsidR="00142DD1">
        <w:rPr>
          <w:rFonts w:ascii="Calibri" w:eastAsia="Times New Roman" w:hAnsi="Calibri" w:cs="Calibri"/>
          <w:kern w:val="0"/>
          <w:lang w:eastAsia="en-GB"/>
          <w14:ligatures w14:val="none"/>
        </w:rPr>
        <w:t>.</w:t>
      </w:r>
      <w:r w:rsidRPr="007A64F1">
        <w:rPr>
          <w:rFonts w:ascii="Calibri" w:eastAsia="Times New Roman" w:hAnsi="Calibri" w:cs="Calibri"/>
          <w:kern w:val="0"/>
          <w:lang w:eastAsia="en-GB"/>
          <w14:ligatures w14:val="none"/>
        </w:rPr>
        <w:t xml:space="preserve"> Prieš patiek</w:t>
      </w:r>
      <w:r w:rsidR="00142DD1">
        <w:rPr>
          <w:rFonts w:ascii="Calibri" w:eastAsia="Times New Roman" w:hAnsi="Calibri" w:cs="Calibri"/>
          <w:kern w:val="0"/>
          <w:lang w:eastAsia="en-GB"/>
          <w14:ligatures w14:val="none"/>
        </w:rPr>
        <w:t>iant</w:t>
      </w:r>
      <w:r w:rsidRPr="007A64F1">
        <w:rPr>
          <w:rFonts w:ascii="Calibri" w:eastAsia="Times New Roman" w:hAnsi="Calibri" w:cs="Calibri"/>
          <w:kern w:val="0"/>
          <w:lang w:eastAsia="en-GB"/>
          <w14:ligatures w14:val="none"/>
        </w:rPr>
        <w:t xml:space="preserve"> įmaišykite </w:t>
      </w:r>
      <w:r w:rsidR="00142DD1">
        <w:rPr>
          <w:rFonts w:ascii="Calibri" w:eastAsia="Times New Roman" w:hAnsi="Calibri" w:cs="Calibri"/>
          <w:kern w:val="0"/>
          <w:lang w:eastAsia="en-GB"/>
          <w14:ligatures w14:val="none"/>
        </w:rPr>
        <w:t xml:space="preserve">smulkiai pjaustytus </w:t>
      </w:r>
      <w:r w:rsidRPr="007A64F1">
        <w:rPr>
          <w:rFonts w:ascii="Calibri" w:eastAsia="Times New Roman" w:hAnsi="Calibri" w:cs="Calibri"/>
          <w:kern w:val="0"/>
          <w:lang w:eastAsia="en-GB"/>
          <w14:ligatures w14:val="none"/>
        </w:rPr>
        <w:t xml:space="preserve">bazilikus. </w:t>
      </w:r>
      <w:r w:rsidR="00592D19">
        <w:rPr>
          <w:rFonts w:ascii="Calibri" w:eastAsia="Times New Roman" w:hAnsi="Calibri" w:cs="Calibri"/>
          <w:kern w:val="0"/>
          <w:lang w:eastAsia="en-GB"/>
          <w14:ligatures w14:val="none"/>
        </w:rPr>
        <w:t xml:space="preserve">Skanaus! </w:t>
      </w:r>
    </w:p>
    <w:p w14:paraId="29E28B29" w14:textId="77777777" w:rsidR="009F599E" w:rsidRPr="004C27DA" w:rsidRDefault="009F599E" w:rsidP="0009219B">
      <w:pPr>
        <w:jc w:val="both"/>
        <w:rPr>
          <w:rFonts w:ascii="Calibri" w:eastAsia="Times New Roman" w:hAnsi="Calibri" w:cs="Calibri"/>
          <w:kern w:val="0"/>
          <w:lang w:eastAsia="en-GB"/>
          <w14:ligatures w14:val="none"/>
        </w:rPr>
      </w:pPr>
    </w:p>
    <w:p w14:paraId="5A06EB35" w14:textId="4AB51D69" w:rsidR="0009219B" w:rsidRPr="0009219B" w:rsidRDefault="0009748B" w:rsidP="0009219B">
      <w:pPr>
        <w:jc w:val="both"/>
        <w:rPr>
          <w:rFonts w:ascii="Calibri" w:hAnsi="Calibri" w:cs="Calibri"/>
          <w:sz w:val="18"/>
          <w:szCs w:val="18"/>
        </w:rPr>
      </w:pPr>
      <w:r w:rsidRPr="0009748B">
        <w:rPr>
          <w:rFonts w:ascii="Calibri" w:hAnsi="Calibri" w:cs="Calibri"/>
          <w:b/>
          <w:bCs/>
          <w:i/>
          <w:iCs/>
          <w:sz w:val="18"/>
          <w:szCs w:val="18"/>
        </w:rPr>
        <w:t>Apie lietuvišką prekybos tinklą „Maxima“</w:t>
      </w:r>
      <w:r>
        <w:rPr>
          <w:rFonts w:ascii="Calibri" w:hAnsi="Calibri" w:cs="Calibri"/>
          <w:b/>
          <w:bCs/>
          <w:i/>
          <w:iCs/>
          <w:sz w:val="18"/>
          <w:szCs w:val="18"/>
        </w:rPr>
        <w:t xml:space="preserve"> </w:t>
      </w:r>
    </w:p>
    <w:p w14:paraId="567A406C" w14:textId="71D5C311" w:rsidR="0009219B" w:rsidRPr="0009219B" w:rsidRDefault="005739D5" w:rsidP="0009219B">
      <w:pPr>
        <w:jc w:val="both"/>
        <w:rPr>
          <w:rFonts w:ascii="Calibri" w:hAnsi="Calibri" w:cs="Calibri"/>
          <w:i/>
          <w:iCs/>
          <w:sz w:val="18"/>
          <w:szCs w:val="18"/>
        </w:rPr>
      </w:pPr>
      <w:r w:rsidRPr="005739D5">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w:t>
      </w:r>
      <w:proofErr w:type="spellStart"/>
      <w:r w:rsidRPr="005739D5">
        <w:rPr>
          <w:rFonts w:ascii="Calibri" w:hAnsi="Calibri" w:cs="Calibri"/>
          <w:i/>
          <w:iCs/>
          <w:sz w:val="18"/>
          <w:szCs w:val="18"/>
        </w:rPr>
        <w:t>Maximos</w:t>
      </w:r>
      <w:proofErr w:type="spellEnd"/>
      <w:r w:rsidRPr="005739D5">
        <w:rPr>
          <w:rFonts w:ascii="Calibri" w:hAnsi="Calibri" w:cs="Calibri"/>
          <w:i/>
          <w:iCs/>
          <w:sz w:val="18"/>
          <w:szCs w:val="18"/>
        </w:rPr>
        <w:t>“ parduotuvių visoje Lietuvoje, kuriose kasdien apsilanko daugiau nei 400 tūkst. klientų.</w:t>
      </w:r>
      <w:r w:rsidR="0009219B" w:rsidRPr="0009219B">
        <w:rPr>
          <w:rFonts w:ascii="Calibri" w:hAnsi="Calibri" w:cs="Calibri"/>
          <w:i/>
          <w:iCs/>
          <w:sz w:val="18"/>
          <w:szCs w:val="18"/>
        </w:rPr>
        <w:t> </w:t>
      </w:r>
    </w:p>
    <w:p w14:paraId="2B0645DA" w14:textId="77777777" w:rsidR="0009219B" w:rsidRPr="0009219B" w:rsidRDefault="0009219B" w:rsidP="0009219B">
      <w:pPr>
        <w:jc w:val="both"/>
        <w:rPr>
          <w:rFonts w:ascii="Calibri" w:hAnsi="Calibri" w:cs="Calibri"/>
          <w:sz w:val="18"/>
          <w:szCs w:val="18"/>
        </w:rPr>
      </w:pPr>
      <w:r w:rsidRPr="0009219B">
        <w:rPr>
          <w:rFonts w:ascii="Calibri" w:hAnsi="Calibri" w:cs="Calibri"/>
          <w:b/>
          <w:bCs/>
          <w:sz w:val="18"/>
          <w:szCs w:val="18"/>
        </w:rPr>
        <w:t>Daugiau informacijos</w:t>
      </w:r>
      <w:r w:rsidRPr="0009219B">
        <w:rPr>
          <w:rFonts w:ascii="Calibri" w:hAnsi="Calibri" w:cs="Calibri"/>
          <w:sz w:val="18"/>
          <w:szCs w:val="18"/>
        </w:rPr>
        <w:t>:</w:t>
      </w:r>
    </w:p>
    <w:p w14:paraId="2AB29523" w14:textId="6A6669C0" w:rsidR="0009219B" w:rsidRPr="0009219B" w:rsidRDefault="0009219B" w:rsidP="0009219B">
      <w:pPr>
        <w:jc w:val="both"/>
        <w:rPr>
          <w:rFonts w:ascii="Calibri" w:hAnsi="Calibri" w:cs="Calibri"/>
          <w:sz w:val="18"/>
          <w:szCs w:val="18"/>
          <w:u w:val="single"/>
        </w:rPr>
      </w:pPr>
      <w:r w:rsidRPr="0009219B">
        <w:rPr>
          <w:rFonts w:ascii="Calibri" w:hAnsi="Calibri" w:cs="Calibri"/>
          <w:sz w:val="18"/>
          <w:szCs w:val="18"/>
        </w:rPr>
        <w:lastRenderedPageBreak/>
        <w:t>El. paštas</w:t>
      </w:r>
      <w:r w:rsidRPr="0009219B">
        <w:rPr>
          <w:rFonts w:ascii="Calibri" w:hAnsi="Calibri" w:cs="Calibri"/>
          <w:sz w:val="18"/>
          <w:szCs w:val="18"/>
          <w:u w:val="single"/>
        </w:rPr>
        <w:t xml:space="preserve"> </w:t>
      </w:r>
      <w:hyperlink r:id="rId10" w:history="1">
        <w:r w:rsidRPr="0009219B">
          <w:rPr>
            <w:rStyle w:val="Hyperlink"/>
            <w:rFonts w:ascii="Calibri" w:hAnsi="Calibri" w:cs="Calibri"/>
            <w:sz w:val="18"/>
            <w:szCs w:val="18"/>
          </w:rPr>
          <w:t>komunikacija@maxima.l</w:t>
        </w:r>
        <w:r w:rsidRPr="00892CAA">
          <w:rPr>
            <w:rStyle w:val="Hyperlink"/>
            <w:rFonts w:ascii="Calibri" w:hAnsi="Calibri" w:cs="Calibri"/>
            <w:sz w:val="18"/>
            <w:szCs w:val="18"/>
          </w:rPr>
          <w:t>t</w:t>
        </w:r>
      </w:hyperlink>
      <w:r>
        <w:rPr>
          <w:rFonts w:ascii="Calibri" w:hAnsi="Calibri" w:cs="Calibri"/>
          <w:sz w:val="18"/>
          <w:szCs w:val="18"/>
          <w:u w:val="single"/>
        </w:rPr>
        <w:t xml:space="preserve"> </w:t>
      </w:r>
    </w:p>
    <w:p w14:paraId="4FD30A84" w14:textId="77777777" w:rsidR="0009219B" w:rsidRPr="0009219B" w:rsidRDefault="0009219B" w:rsidP="0009219B">
      <w:pPr>
        <w:jc w:val="both"/>
        <w:rPr>
          <w:rFonts w:ascii="Calibri" w:hAnsi="Calibri" w:cs="Calibri"/>
          <w:sz w:val="18"/>
          <w:szCs w:val="18"/>
          <w:lang w:val="en-US"/>
        </w:rPr>
      </w:pPr>
    </w:p>
    <w:sectPr w:rsidR="0009219B" w:rsidRPr="0009219B">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8006" w14:textId="77777777" w:rsidR="00921902" w:rsidRDefault="00921902" w:rsidP="0009219B">
      <w:pPr>
        <w:spacing w:after="0" w:line="240" w:lineRule="auto"/>
      </w:pPr>
      <w:r>
        <w:separator/>
      </w:r>
    </w:p>
  </w:endnote>
  <w:endnote w:type="continuationSeparator" w:id="0">
    <w:p w14:paraId="03461D22" w14:textId="77777777" w:rsidR="00921902" w:rsidRDefault="00921902"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D174" w14:textId="77777777" w:rsidR="00921902" w:rsidRDefault="00921902" w:rsidP="0009219B">
      <w:pPr>
        <w:spacing w:after="0" w:line="240" w:lineRule="auto"/>
      </w:pPr>
      <w:r>
        <w:separator/>
      </w:r>
    </w:p>
  </w:footnote>
  <w:footnote w:type="continuationSeparator" w:id="0">
    <w:p w14:paraId="1C67DFFC" w14:textId="77777777" w:rsidR="00921902" w:rsidRDefault="00921902"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05A19"/>
    <w:multiLevelType w:val="hybridMultilevel"/>
    <w:tmpl w:val="71DEE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15D0571"/>
    <w:multiLevelType w:val="hybridMultilevel"/>
    <w:tmpl w:val="DB887A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2"/>
  </w:num>
  <w:num w:numId="2" w16cid:durableId="184246836">
    <w:abstractNumId w:val="0"/>
  </w:num>
  <w:num w:numId="3" w16cid:durableId="1106583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0C6B"/>
    <w:rsid w:val="000032D9"/>
    <w:rsid w:val="000047F6"/>
    <w:rsid w:val="0001235A"/>
    <w:rsid w:val="00022C67"/>
    <w:rsid w:val="00054579"/>
    <w:rsid w:val="0009219B"/>
    <w:rsid w:val="0009748B"/>
    <w:rsid w:val="000B15F6"/>
    <w:rsid w:val="000C08D7"/>
    <w:rsid w:val="000C60DD"/>
    <w:rsid w:val="00112F70"/>
    <w:rsid w:val="00122251"/>
    <w:rsid w:val="00127E76"/>
    <w:rsid w:val="00132C44"/>
    <w:rsid w:val="00142DD1"/>
    <w:rsid w:val="00146734"/>
    <w:rsid w:val="00147A07"/>
    <w:rsid w:val="00147C80"/>
    <w:rsid w:val="001677F5"/>
    <w:rsid w:val="00174FED"/>
    <w:rsid w:val="00177D00"/>
    <w:rsid w:val="00183923"/>
    <w:rsid w:val="001C35FE"/>
    <w:rsid w:val="001F1B74"/>
    <w:rsid w:val="00243BE9"/>
    <w:rsid w:val="00244FAB"/>
    <w:rsid w:val="002610C5"/>
    <w:rsid w:val="0028087C"/>
    <w:rsid w:val="002A5C6E"/>
    <w:rsid w:val="002C5213"/>
    <w:rsid w:val="003417BE"/>
    <w:rsid w:val="00342F68"/>
    <w:rsid w:val="00371C03"/>
    <w:rsid w:val="00375250"/>
    <w:rsid w:val="00383E47"/>
    <w:rsid w:val="00393321"/>
    <w:rsid w:val="003F19B6"/>
    <w:rsid w:val="003F74A4"/>
    <w:rsid w:val="003F7C49"/>
    <w:rsid w:val="004010DD"/>
    <w:rsid w:val="0042230E"/>
    <w:rsid w:val="00460656"/>
    <w:rsid w:val="00467085"/>
    <w:rsid w:val="00472130"/>
    <w:rsid w:val="004C27DA"/>
    <w:rsid w:val="00504099"/>
    <w:rsid w:val="00523F9E"/>
    <w:rsid w:val="00533811"/>
    <w:rsid w:val="00552D25"/>
    <w:rsid w:val="00565B9F"/>
    <w:rsid w:val="0057222E"/>
    <w:rsid w:val="005739D5"/>
    <w:rsid w:val="00592D19"/>
    <w:rsid w:val="00594E55"/>
    <w:rsid w:val="005D443C"/>
    <w:rsid w:val="005E6B3F"/>
    <w:rsid w:val="005E7318"/>
    <w:rsid w:val="006168B2"/>
    <w:rsid w:val="006312D1"/>
    <w:rsid w:val="00633E85"/>
    <w:rsid w:val="006408D9"/>
    <w:rsid w:val="0066023C"/>
    <w:rsid w:val="00667DA6"/>
    <w:rsid w:val="006B1CBB"/>
    <w:rsid w:val="006D64DE"/>
    <w:rsid w:val="006E0E07"/>
    <w:rsid w:val="006E323C"/>
    <w:rsid w:val="006F0505"/>
    <w:rsid w:val="006F434D"/>
    <w:rsid w:val="00715E23"/>
    <w:rsid w:val="007214A0"/>
    <w:rsid w:val="00723AC8"/>
    <w:rsid w:val="00741841"/>
    <w:rsid w:val="00746681"/>
    <w:rsid w:val="00787D0A"/>
    <w:rsid w:val="007A64F1"/>
    <w:rsid w:val="007A71CE"/>
    <w:rsid w:val="007A74C2"/>
    <w:rsid w:val="007E35B4"/>
    <w:rsid w:val="007E566B"/>
    <w:rsid w:val="00820A95"/>
    <w:rsid w:val="0084117D"/>
    <w:rsid w:val="00855583"/>
    <w:rsid w:val="00855A49"/>
    <w:rsid w:val="00860C8F"/>
    <w:rsid w:val="00870F35"/>
    <w:rsid w:val="0089335A"/>
    <w:rsid w:val="0089519B"/>
    <w:rsid w:val="008B3589"/>
    <w:rsid w:val="008C3278"/>
    <w:rsid w:val="008C5880"/>
    <w:rsid w:val="008E7025"/>
    <w:rsid w:val="008F4BD5"/>
    <w:rsid w:val="00921902"/>
    <w:rsid w:val="009227C5"/>
    <w:rsid w:val="00925D65"/>
    <w:rsid w:val="00927A39"/>
    <w:rsid w:val="009345F3"/>
    <w:rsid w:val="00940AD8"/>
    <w:rsid w:val="00962789"/>
    <w:rsid w:val="00964DCC"/>
    <w:rsid w:val="009740A2"/>
    <w:rsid w:val="00981139"/>
    <w:rsid w:val="009A6487"/>
    <w:rsid w:val="009B2BCC"/>
    <w:rsid w:val="009E0789"/>
    <w:rsid w:val="009E6D3A"/>
    <w:rsid w:val="009F599E"/>
    <w:rsid w:val="009F6F8F"/>
    <w:rsid w:val="00A37773"/>
    <w:rsid w:val="00AA44B1"/>
    <w:rsid w:val="00AC457C"/>
    <w:rsid w:val="00AE2599"/>
    <w:rsid w:val="00AE25AE"/>
    <w:rsid w:val="00B24BAF"/>
    <w:rsid w:val="00B75B6B"/>
    <w:rsid w:val="00BA7165"/>
    <w:rsid w:val="00BB734D"/>
    <w:rsid w:val="00BC44ED"/>
    <w:rsid w:val="00BC6542"/>
    <w:rsid w:val="00BD3017"/>
    <w:rsid w:val="00BE4EA3"/>
    <w:rsid w:val="00BF5676"/>
    <w:rsid w:val="00C2393E"/>
    <w:rsid w:val="00C24077"/>
    <w:rsid w:val="00C40D1E"/>
    <w:rsid w:val="00C73B22"/>
    <w:rsid w:val="00C9565B"/>
    <w:rsid w:val="00C97104"/>
    <w:rsid w:val="00C971A2"/>
    <w:rsid w:val="00CA227E"/>
    <w:rsid w:val="00CF36D2"/>
    <w:rsid w:val="00D01EA8"/>
    <w:rsid w:val="00D117A6"/>
    <w:rsid w:val="00D27DF2"/>
    <w:rsid w:val="00D31B92"/>
    <w:rsid w:val="00D36BBE"/>
    <w:rsid w:val="00D37BE9"/>
    <w:rsid w:val="00D90CAF"/>
    <w:rsid w:val="00D949C6"/>
    <w:rsid w:val="00DB2522"/>
    <w:rsid w:val="00DC7FE3"/>
    <w:rsid w:val="00DF1DF8"/>
    <w:rsid w:val="00E145FD"/>
    <w:rsid w:val="00E17901"/>
    <w:rsid w:val="00E238E9"/>
    <w:rsid w:val="00E26495"/>
    <w:rsid w:val="00E664A2"/>
    <w:rsid w:val="00E67DF1"/>
    <w:rsid w:val="00E8023F"/>
    <w:rsid w:val="00EA3445"/>
    <w:rsid w:val="00EA6C5D"/>
    <w:rsid w:val="00ED5462"/>
    <w:rsid w:val="00EE529A"/>
    <w:rsid w:val="00F052F4"/>
    <w:rsid w:val="00F2431F"/>
    <w:rsid w:val="00F47643"/>
    <w:rsid w:val="00F60DDA"/>
    <w:rsid w:val="00F94708"/>
    <w:rsid w:val="00FA5739"/>
    <w:rsid w:val="00FB0DBD"/>
    <w:rsid w:val="00FC52B0"/>
    <w:rsid w:val="00FE7E59"/>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f8e23ba0f4b04e8c9cbe44a4c42afde6">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eadda782c271e850b1066d380343c47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4FAA1DC0-80DC-4D5A-9505-458C9F8B6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4255</Words>
  <Characters>2426</Characters>
  <Application>Microsoft Office Word</Application>
  <DocSecurity>0</DocSecurity>
  <Lines>20</Lines>
  <Paragraphs>13</Paragraphs>
  <ScaleCrop>false</ScaleCrop>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2026-09-17T11:52:00Z</dcterms:created>
  <dcterms:modified xsi:type="dcterms:W3CDTF">2026-09-18T06:43:00Z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