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7B5F8" w14:textId="77777777" w:rsidR="00AD5363" w:rsidRDefault="0033796E" w:rsidP="00AD5363">
      <w:pPr>
        <w:jc w:val="right"/>
        <w:rPr>
          <w:b/>
          <w:bCs/>
          <w:lang w:val="lt-LT"/>
        </w:rPr>
      </w:pPr>
      <w:r w:rsidRPr="008A77D1">
        <w:rPr>
          <w:b/>
          <w:bCs/>
          <w:lang w:val="lt-LT"/>
        </w:rPr>
        <w:t>PRANEŠIMAS ŽINIASKLAIDAI</w:t>
      </w:r>
    </w:p>
    <w:p w14:paraId="112FE7A5" w14:textId="27E41ED5" w:rsidR="008A77D1" w:rsidRPr="008A77D1" w:rsidRDefault="6A64F8D2" w:rsidP="41DC7095">
      <w:pPr>
        <w:jc w:val="right"/>
        <w:rPr>
          <w:b/>
          <w:bCs/>
          <w:lang w:val="lt-LT"/>
        </w:rPr>
      </w:pPr>
      <w:r w:rsidRPr="00F8D680">
        <w:rPr>
          <w:b/>
          <w:bCs/>
          <w:lang w:val="lt-LT"/>
        </w:rPr>
        <w:t xml:space="preserve">2026 m. </w:t>
      </w:r>
      <w:r w:rsidR="74942FFF" w:rsidRPr="00F8D680">
        <w:rPr>
          <w:b/>
          <w:bCs/>
          <w:lang w:val="lt-LT"/>
        </w:rPr>
        <w:t xml:space="preserve">spalio </w:t>
      </w:r>
      <w:r w:rsidR="158A8A7E" w:rsidRPr="00F8D680">
        <w:rPr>
          <w:b/>
          <w:bCs/>
          <w:lang w:val="lt-LT"/>
        </w:rPr>
        <w:t>12</w:t>
      </w:r>
      <w:r w:rsidR="1059DDF6" w:rsidRPr="00F8D680">
        <w:rPr>
          <w:b/>
          <w:bCs/>
          <w:lang w:val="lt-LT"/>
        </w:rPr>
        <w:t xml:space="preserve"> </w:t>
      </w:r>
      <w:r w:rsidRPr="00F8D680">
        <w:rPr>
          <w:b/>
          <w:bCs/>
          <w:lang w:val="lt-LT"/>
        </w:rPr>
        <w:t>d.</w:t>
      </w:r>
    </w:p>
    <w:p w14:paraId="4F5E3135" w14:textId="33A602AD" w:rsidR="2C105AEF" w:rsidRDefault="2C105AEF" w:rsidP="05AE3FD0">
      <w:pPr>
        <w:pStyle w:val="isselectedend"/>
        <w:jc w:val="both"/>
      </w:pPr>
      <w:r w:rsidRPr="05AE3FD0">
        <w:rPr>
          <w:rStyle w:val="Strong"/>
          <w:rFonts w:asciiTheme="minorHAnsi" w:hAnsiTheme="minorHAnsi" w:cstheme="majorBidi"/>
          <w:sz w:val="28"/>
          <w:szCs w:val="28"/>
          <w:lang w:val="lt-LT"/>
        </w:rPr>
        <w:t>Šiemet „Gijos“ rekonstravo beveik 9 km šilumos kelio</w:t>
      </w:r>
    </w:p>
    <w:p w14:paraId="4A0E3279" w14:textId="1136142A" w:rsidR="00C72503" w:rsidRPr="00C72503" w:rsidRDefault="00C72503" w:rsidP="00C72503">
      <w:pPr>
        <w:pStyle w:val="isselectedend"/>
        <w:jc w:val="both"/>
        <w:rPr>
          <w:rFonts w:asciiTheme="minorHAnsi" w:hAnsiTheme="minorHAnsi" w:cstheme="majorBidi"/>
          <w:lang w:val="lt-LT"/>
        </w:rPr>
      </w:pPr>
      <w:r w:rsidRPr="00C72503">
        <w:rPr>
          <w:rStyle w:val="Strong"/>
          <w:rFonts w:asciiTheme="minorHAnsi" w:hAnsiTheme="minorHAnsi" w:cstheme="majorBidi"/>
          <w:lang w:val="lt-LT"/>
        </w:rPr>
        <w:t>Po sostinės gatvėmis, kiemais ir pėsčiųjų takais išsiraizgęs 77</w:t>
      </w:r>
      <w:r w:rsidR="00BA377D">
        <w:rPr>
          <w:rStyle w:val="Strong"/>
          <w:rFonts w:asciiTheme="minorHAnsi" w:hAnsiTheme="minorHAnsi" w:cstheme="majorBidi"/>
          <w:lang w:val="lt-LT"/>
        </w:rPr>
        <w:t>8</w:t>
      </w:r>
      <w:r w:rsidRPr="00C72503">
        <w:rPr>
          <w:rStyle w:val="Strong"/>
          <w:rFonts w:asciiTheme="minorHAnsi" w:hAnsiTheme="minorHAnsi" w:cstheme="majorBidi"/>
          <w:lang w:val="lt-LT"/>
        </w:rPr>
        <w:t xml:space="preserve"> km ilgio šilumos tiekimo tinklas yra tarsi miesto arterijos, kuriomis šiluma pasiekia vilniečių namus. Siekdamos užtikrinti patikimą šilumos kelią</w:t>
      </w:r>
      <w:r w:rsidR="009D01F3">
        <w:rPr>
          <w:rStyle w:val="Strong"/>
          <w:rFonts w:asciiTheme="minorHAnsi" w:hAnsiTheme="minorHAnsi" w:cstheme="majorBidi"/>
          <w:lang w:val="lt-LT"/>
        </w:rPr>
        <w:t>,</w:t>
      </w:r>
      <w:r w:rsidR="00446AA4">
        <w:rPr>
          <w:rStyle w:val="Strong"/>
          <w:rFonts w:asciiTheme="minorHAnsi" w:hAnsiTheme="minorHAnsi" w:cstheme="majorBidi"/>
          <w:lang w:val="lt-LT"/>
        </w:rPr>
        <w:t xml:space="preserve"> </w:t>
      </w:r>
      <w:r w:rsidRPr="00C72503">
        <w:rPr>
          <w:rStyle w:val="Strong"/>
          <w:rFonts w:asciiTheme="minorHAnsi" w:hAnsiTheme="minorHAnsi" w:cstheme="majorBidi"/>
          <w:lang w:val="lt-LT"/>
        </w:rPr>
        <w:t>„Gijos“ kasmet tikrina tinklo būklę</w:t>
      </w:r>
      <w:r w:rsidR="00BE2034">
        <w:rPr>
          <w:rStyle w:val="Strong"/>
          <w:rFonts w:asciiTheme="minorHAnsi" w:hAnsiTheme="minorHAnsi" w:cstheme="majorBidi"/>
          <w:lang w:val="lt-LT"/>
        </w:rPr>
        <w:t xml:space="preserve"> </w:t>
      </w:r>
      <w:r w:rsidRPr="00C72503">
        <w:rPr>
          <w:rStyle w:val="Strong"/>
          <w:rFonts w:asciiTheme="minorHAnsi" w:hAnsiTheme="minorHAnsi" w:cstheme="majorBidi"/>
          <w:lang w:val="lt-LT"/>
        </w:rPr>
        <w:t>ir rekonstruoja labiausiai susidėvėjusias atkarpas.</w:t>
      </w:r>
      <w:r w:rsidR="00DA1763">
        <w:rPr>
          <w:rStyle w:val="Strong"/>
          <w:rFonts w:asciiTheme="minorHAnsi" w:hAnsiTheme="minorHAnsi" w:cstheme="majorBidi"/>
          <w:lang w:val="lt-LT"/>
        </w:rPr>
        <w:t xml:space="preserve"> </w:t>
      </w:r>
      <w:r w:rsidR="00BE2034">
        <w:rPr>
          <w:rStyle w:val="Strong"/>
          <w:rFonts w:asciiTheme="minorHAnsi" w:hAnsiTheme="minorHAnsi" w:cstheme="majorBidi"/>
          <w:lang w:val="lt-LT"/>
        </w:rPr>
        <w:t>Nuoseklios i</w:t>
      </w:r>
      <w:r w:rsidR="000A0024">
        <w:rPr>
          <w:rStyle w:val="Strong"/>
          <w:rFonts w:asciiTheme="minorHAnsi" w:hAnsiTheme="minorHAnsi" w:cstheme="majorBidi"/>
          <w:lang w:val="lt-LT"/>
        </w:rPr>
        <w:t>nvesticijos</w:t>
      </w:r>
      <w:r w:rsidR="00DA1763">
        <w:rPr>
          <w:rStyle w:val="Strong"/>
          <w:rFonts w:asciiTheme="minorHAnsi" w:hAnsiTheme="minorHAnsi" w:cstheme="majorBidi"/>
          <w:lang w:val="lt-LT"/>
        </w:rPr>
        <w:t xml:space="preserve"> į </w:t>
      </w:r>
      <w:r w:rsidR="00386362">
        <w:rPr>
          <w:rStyle w:val="Strong"/>
          <w:rFonts w:asciiTheme="minorHAnsi" w:hAnsiTheme="minorHAnsi" w:cstheme="majorBidi"/>
          <w:lang w:val="lt-LT"/>
        </w:rPr>
        <w:t>šilumos tinklą jau šiemet</w:t>
      </w:r>
      <w:r w:rsidR="000A0024">
        <w:rPr>
          <w:rStyle w:val="Strong"/>
          <w:rFonts w:asciiTheme="minorHAnsi" w:hAnsiTheme="minorHAnsi" w:cstheme="majorBidi"/>
          <w:lang w:val="lt-LT"/>
        </w:rPr>
        <w:t xml:space="preserve"> leido </w:t>
      </w:r>
      <w:r w:rsidRPr="00C72503">
        <w:rPr>
          <w:rStyle w:val="Strong"/>
          <w:rFonts w:asciiTheme="minorHAnsi" w:hAnsiTheme="minorHAnsi" w:cstheme="majorBidi"/>
          <w:lang w:val="lt-LT"/>
        </w:rPr>
        <w:t xml:space="preserve"> </w:t>
      </w:r>
      <w:r w:rsidR="00BE2034" w:rsidRPr="00C72503">
        <w:rPr>
          <w:rStyle w:val="Strong"/>
          <w:rFonts w:asciiTheme="minorHAnsi" w:hAnsiTheme="minorHAnsi" w:cstheme="majorBidi"/>
          <w:lang w:val="lt-LT"/>
        </w:rPr>
        <w:t>atlikt</w:t>
      </w:r>
      <w:r w:rsidR="00BE2034">
        <w:rPr>
          <w:rStyle w:val="Strong"/>
          <w:rFonts w:asciiTheme="minorHAnsi" w:hAnsiTheme="minorHAnsi" w:cstheme="majorBidi"/>
          <w:lang w:val="lt-LT"/>
        </w:rPr>
        <w:t xml:space="preserve">i </w:t>
      </w:r>
      <w:r w:rsidR="00BE2034" w:rsidRPr="00C72503">
        <w:rPr>
          <w:rStyle w:val="Strong"/>
          <w:rFonts w:asciiTheme="minorHAnsi" w:hAnsiTheme="minorHAnsi" w:cstheme="majorBidi"/>
          <w:lang w:val="lt-LT"/>
        </w:rPr>
        <w:t xml:space="preserve">apie 30 proc. mažiau hidraulinių bandymų nei </w:t>
      </w:r>
      <w:r w:rsidRPr="00C72503">
        <w:rPr>
          <w:rStyle w:val="Strong"/>
          <w:rFonts w:asciiTheme="minorHAnsi" w:hAnsiTheme="minorHAnsi" w:cstheme="majorBidi"/>
          <w:lang w:val="lt-LT"/>
        </w:rPr>
        <w:t>įprastai, o rekonstruota</w:t>
      </w:r>
      <w:r w:rsidR="00525890">
        <w:rPr>
          <w:rStyle w:val="Strong"/>
          <w:rFonts w:asciiTheme="minorHAnsi" w:hAnsiTheme="minorHAnsi" w:cstheme="majorBidi"/>
          <w:lang w:val="lt-LT"/>
        </w:rPr>
        <w:t xml:space="preserve">  beveik</w:t>
      </w:r>
      <w:r w:rsidRPr="00C72503">
        <w:rPr>
          <w:rStyle w:val="Strong"/>
          <w:rFonts w:asciiTheme="minorHAnsi" w:hAnsiTheme="minorHAnsi" w:cstheme="majorBidi"/>
          <w:lang w:val="lt-LT"/>
        </w:rPr>
        <w:t xml:space="preserve"> 9 km šilumos </w:t>
      </w:r>
      <w:r w:rsidR="00A31475">
        <w:rPr>
          <w:rStyle w:val="Strong"/>
          <w:rFonts w:asciiTheme="minorHAnsi" w:hAnsiTheme="minorHAnsi" w:cstheme="majorBidi"/>
          <w:lang w:val="lt-LT"/>
        </w:rPr>
        <w:t>kelio.</w:t>
      </w:r>
    </w:p>
    <w:p w14:paraId="1DB3213A" w14:textId="77777777" w:rsidR="00C72503" w:rsidRPr="00C72503" w:rsidRDefault="63FEFC47" w:rsidP="05AE3FD0">
      <w:pPr>
        <w:pStyle w:val="isselectedend"/>
        <w:jc w:val="both"/>
        <w:rPr>
          <w:rFonts w:asciiTheme="minorHAnsi" w:hAnsiTheme="minorHAnsi" w:cstheme="majorBidi"/>
          <w:b/>
          <w:bCs/>
          <w:lang w:val="lt-LT"/>
        </w:rPr>
      </w:pPr>
      <w:r w:rsidRPr="05AE3FD0">
        <w:rPr>
          <w:rStyle w:val="Strong"/>
          <w:rFonts w:asciiTheme="minorHAnsi" w:hAnsiTheme="minorHAnsi" w:cstheme="majorBidi"/>
          <w:lang w:val="lt-LT"/>
        </w:rPr>
        <w:t>Patikimesnis šilumos kelias</w:t>
      </w:r>
    </w:p>
    <w:p w14:paraId="7CD11BB2" w14:textId="6F542B27" w:rsidR="0054621F" w:rsidRPr="0054621F" w:rsidRDefault="49C6AE41" w:rsidP="41DC7095">
      <w:pPr>
        <w:pStyle w:val="isselectedend"/>
        <w:jc w:val="both"/>
        <w:rPr>
          <w:rFonts w:asciiTheme="minorHAnsi" w:hAnsiTheme="minorHAnsi" w:cstheme="majorBidi"/>
          <w:b/>
          <w:bCs/>
          <w:i/>
          <w:iCs/>
          <w:lang w:val="lt-LT"/>
        </w:rPr>
      </w:pPr>
      <w:r w:rsidRPr="41DC7095">
        <w:rPr>
          <w:rFonts w:asciiTheme="minorHAnsi" w:hAnsiTheme="minorHAnsi" w:cstheme="majorBidi"/>
          <w:lang w:val="lt-LT"/>
        </w:rPr>
        <w:t>Šilumos tiekimo vamzdynai natūraliai dėvisi, todėl šiltuoju metų laiku Vilniaus miesto energetikos sistema besirūpinančios „Gijos“ atlieka savo namų darbus. Vieni svarbiausių – hidrauliniai bandymai, kurių metu, laikinai atjungus karšto vandens tiekimą, patikrinama, ar vamzdynui reikalingas remontas.</w:t>
      </w:r>
    </w:p>
    <w:p w14:paraId="52D19AB7" w14:textId="4FE0C422" w:rsidR="00C72503" w:rsidRPr="00C72503" w:rsidRDefault="00C72503" w:rsidP="00C72503">
      <w:pPr>
        <w:pStyle w:val="isselectedend"/>
        <w:jc w:val="both"/>
        <w:rPr>
          <w:rFonts w:asciiTheme="minorHAnsi" w:hAnsiTheme="minorHAnsi" w:cstheme="majorBidi"/>
          <w:lang w:val="lt-LT"/>
        </w:rPr>
      </w:pPr>
      <w:r w:rsidRPr="00C72503">
        <w:rPr>
          <w:rFonts w:asciiTheme="minorHAnsi" w:hAnsiTheme="minorHAnsi" w:cstheme="majorBidi"/>
          <w:lang w:val="lt-LT"/>
        </w:rPr>
        <w:t>Hidraulinių bandymų metu padidinus slėgį vamzdyne galima nustatyti korozijos pažeistas vietas, įtrūkimus, termofikacinio vandens nuotėkius ir kitus defektus. Tai leidžia problemas pašalinti dar prieš joms tampant avarijomis.</w:t>
      </w:r>
    </w:p>
    <w:p w14:paraId="4E293C37" w14:textId="226BF5B1" w:rsidR="00C72503" w:rsidRPr="00C72503" w:rsidRDefault="7265A8FB" w:rsidP="41DC7095">
      <w:pPr>
        <w:pStyle w:val="isselectedend"/>
        <w:jc w:val="both"/>
        <w:rPr>
          <w:rFonts w:asciiTheme="minorHAnsi" w:hAnsiTheme="minorHAnsi" w:cstheme="majorBidi"/>
          <w:lang w:val="lt-LT"/>
        </w:rPr>
      </w:pPr>
      <w:r w:rsidRPr="0265C664">
        <w:rPr>
          <w:rFonts w:asciiTheme="minorHAnsi" w:hAnsiTheme="minorHAnsi" w:cstheme="majorBidi"/>
          <w:lang w:val="lt-LT"/>
        </w:rPr>
        <w:t>„Šiemet atlikome api</w:t>
      </w:r>
      <w:r w:rsidR="64A4C94E" w:rsidRPr="0265C664">
        <w:rPr>
          <w:rFonts w:asciiTheme="minorHAnsi" w:hAnsiTheme="minorHAnsi" w:cstheme="majorBidi"/>
          <w:lang w:val="lt-LT"/>
        </w:rPr>
        <w:t>e</w:t>
      </w:r>
      <w:r w:rsidR="68F43584" w:rsidRPr="0265C664">
        <w:rPr>
          <w:rFonts w:asciiTheme="minorHAnsi" w:hAnsiTheme="minorHAnsi" w:cstheme="majorBidi"/>
          <w:lang w:val="lt-LT"/>
        </w:rPr>
        <w:t xml:space="preserve"> </w:t>
      </w:r>
      <w:r w:rsidRPr="0265C664">
        <w:rPr>
          <w:rFonts w:asciiTheme="minorHAnsi" w:hAnsiTheme="minorHAnsi" w:cstheme="majorBidi"/>
          <w:lang w:val="lt-LT"/>
        </w:rPr>
        <w:t>30 proc. mažiau hidraulinių bandymų nei įprastai</w:t>
      </w:r>
      <w:r w:rsidR="407E537D" w:rsidRPr="0265C664">
        <w:rPr>
          <w:rFonts w:asciiTheme="minorHAnsi" w:hAnsiTheme="minorHAnsi" w:cstheme="majorBidi"/>
          <w:lang w:val="lt-LT"/>
        </w:rPr>
        <w:t xml:space="preserve">, o tai reiškia, kad </w:t>
      </w:r>
      <w:r w:rsidR="09D5BAB5" w:rsidRPr="0265C664">
        <w:rPr>
          <w:rFonts w:asciiTheme="minorHAnsi" w:hAnsiTheme="minorHAnsi" w:cstheme="majorBidi"/>
          <w:lang w:val="lt-LT"/>
        </w:rPr>
        <w:t>apie 46 proc.</w:t>
      </w:r>
      <w:r w:rsidR="407E537D" w:rsidRPr="0265C664">
        <w:rPr>
          <w:rFonts w:asciiTheme="minorHAnsi" w:hAnsiTheme="minorHAnsi" w:cstheme="majorBidi"/>
          <w:lang w:val="lt-LT"/>
        </w:rPr>
        <w:t xml:space="preserve"> </w:t>
      </w:r>
      <w:r w:rsidR="5F69BEB3" w:rsidRPr="0265C664">
        <w:rPr>
          <w:rFonts w:asciiTheme="minorHAnsi" w:hAnsiTheme="minorHAnsi" w:cstheme="majorBidi"/>
          <w:lang w:val="lt-LT"/>
        </w:rPr>
        <w:t>v</w:t>
      </w:r>
      <w:r w:rsidR="6D1C4267" w:rsidRPr="0265C664">
        <w:rPr>
          <w:rFonts w:asciiTheme="minorHAnsi" w:hAnsiTheme="minorHAnsi" w:cstheme="majorBidi"/>
          <w:lang w:val="lt-LT"/>
        </w:rPr>
        <w:t>ilniečių</w:t>
      </w:r>
      <w:r w:rsidR="5CDF615F" w:rsidRPr="0265C664">
        <w:rPr>
          <w:rFonts w:asciiTheme="minorHAnsi" w:hAnsiTheme="minorHAnsi" w:cstheme="majorBidi"/>
          <w:lang w:val="lt-LT"/>
        </w:rPr>
        <w:t xml:space="preserve"> išvengė šalto dušo</w:t>
      </w:r>
      <w:r w:rsidR="6D1C4267" w:rsidRPr="0265C664">
        <w:rPr>
          <w:rFonts w:asciiTheme="minorHAnsi" w:hAnsiTheme="minorHAnsi" w:cstheme="majorBidi"/>
          <w:lang w:val="lt-LT"/>
        </w:rPr>
        <w:t>.</w:t>
      </w:r>
      <w:r w:rsidRPr="0265C664">
        <w:rPr>
          <w:rFonts w:asciiTheme="minorHAnsi" w:hAnsiTheme="minorHAnsi" w:cstheme="majorBidi"/>
          <w:lang w:val="lt-LT"/>
        </w:rPr>
        <w:t xml:space="preserve"> Toks sprendimas tapo įmanomas dėl nuoseklių investicijų</w:t>
      </w:r>
      <w:r w:rsidR="45875E9E" w:rsidRPr="0265C664">
        <w:rPr>
          <w:rFonts w:asciiTheme="minorHAnsi" w:hAnsiTheme="minorHAnsi" w:cstheme="majorBidi"/>
          <w:lang w:val="lt-LT"/>
        </w:rPr>
        <w:t xml:space="preserve"> </w:t>
      </w:r>
      <w:r w:rsidRPr="0265C664">
        <w:rPr>
          <w:rFonts w:asciiTheme="minorHAnsi" w:hAnsiTheme="minorHAnsi" w:cstheme="majorBidi"/>
          <w:lang w:val="lt-LT"/>
        </w:rPr>
        <w:t xml:space="preserve">ir teisės aktų pakeitimų, leidžiančių, atsižvelgiant į tinklo parametrus, pasirinkti vietas, kuriose bandymai yra reikalingiausi“, – sako „Gijų“ Infrastruktūros komandos vadovas Andrius </w:t>
      </w:r>
      <w:proofErr w:type="spellStart"/>
      <w:r w:rsidRPr="0265C664">
        <w:rPr>
          <w:rFonts w:asciiTheme="minorHAnsi" w:hAnsiTheme="minorHAnsi" w:cstheme="majorBidi"/>
          <w:lang w:val="lt-LT"/>
        </w:rPr>
        <w:t>Agintas</w:t>
      </w:r>
      <w:proofErr w:type="spellEnd"/>
      <w:r w:rsidRPr="0265C664">
        <w:rPr>
          <w:rFonts w:asciiTheme="minorHAnsi" w:hAnsiTheme="minorHAnsi" w:cstheme="majorBidi"/>
          <w:lang w:val="lt-LT"/>
        </w:rPr>
        <w:t>.</w:t>
      </w:r>
    </w:p>
    <w:p w14:paraId="38279E5B" w14:textId="0C9EAD34" w:rsidR="00AE41B1" w:rsidRPr="00AE41B1" w:rsidRDefault="0B1D71F9" w:rsidP="41DC7095">
      <w:pPr>
        <w:pStyle w:val="isselectedend"/>
        <w:jc w:val="both"/>
        <w:rPr>
          <w:rFonts w:asciiTheme="minorHAnsi" w:hAnsiTheme="minorHAnsi" w:cstheme="majorBidi"/>
          <w:lang w:val="lt-LT"/>
        </w:rPr>
      </w:pPr>
      <w:r w:rsidRPr="05AE3FD0">
        <w:rPr>
          <w:rFonts w:asciiTheme="minorHAnsi" w:hAnsiTheme="minorHAnsi" w:cstheme="majorBidi"/>
          <w:lang w:val="lt-LT"/>
        </w:rPr>
        <w:t>H</w:t>
      </w:r>
      <w:r w:rsidR="1F3211C2" w:rsidRPr="05AE3FD0">
        <w:rPr>
          <w:rFonts w:asciiTheme="minorHAnsi" w:hAnsiTheme="minorHAnsi" w:cstheme="majorBidi"/>
          <w:lang w:val="lt-LT"/>
        </w:rPr>
        <w:t>idrauliniai bandymai atlikti 25 zonose</w:t>
      </w:r>
      <w:r w:rsidR="329A1393" w:rsidRPr="05AE3FD0">
        <w:rPr>
          <w:rFonts w:asciiTheme="minorHAnsi" w:hAnsiTheme="minorHAnsi" w:cstheme="majorBidi"/>
          <w:lang w:val="lt-LT"/>
        </w:rPr>
        <w:t xml:space="preserve">. </w:t>
      </w:r>
      <w:r w:rsidR="1F3211C2" w:rsidRPr="05AE3FD0">
        <w:rPr>
          <w:rFonts w:asciiTheme="minorHAnsi" w:hAnsiTheme="minorHAnsi" w:cstheme="majorBidi"/>
          <w:lang w:val="lt-LT"/>
        </w:rPr>
        <w:t xml:space="preserve">Iš viso </w:t>
      </w:r>
      <w:proofErr w:type="spellStart"/>
      <w:r w:rsidR="1F3211C2" w:rsidRPr="05AE3FD0">
        <w:rPr>
          <w:rFonts w:asciiTheme="minorHAnsi" w:hAnsiTheme="minorHAnsi" w:cstheme="majorBidi"/>
          <w:lang w:val="lt-LT"/>
        </w:rPr>
        <w:t>hidrauliškai</w:t>
      </w:r>
      <w:proofErr w:type="spellEnd"/>
      <w:r w:rsidR="1F3211C2" w:rsidRPr="05AE3FD0">
        <w:rPr>
          <w:rFonts w:asciiTheme="minorHAnsi" w:hAnsiTheme="minorHAnsi" w:cstheme="majorBidi"/>
          <w:lang w:val="lt-LT"/>
        </w:rPr>
        <w:t xml:space="preserve"> patikrint</w:t>
      </w:r>
      <w:r w:rsidR="4E94090E" w:rsidRPr="05AE3FD0">
        <w:rPr>
          <w:rFonts w:asciiTheme="minorHAnsi" w:hAnsiTheme="minorHAnsi" w:cstheme="majorBidi"/>
          <w:lang w:val="lt-LT"/>
        </w:rPr>
        <w:t>a apie 438</w:t>
      </w:r>
      <w:r w:rsidR="1F3211C2" w:rsidRPr="05AE3FD0">
        <w:rPr>
          <w:rFonts w:asciiTheme="minorHAnsi" w:hAnsiTheme="minorHAnsi" w:cstheme="majorBidi"/>
          <w:lang w:val="lt-LT"/>
        </w:rPr>
        <w:t xml:space="preserve"> km iš 77</w:t>
      </w:r>
      <w:r w:rsidR="56C5F2F2" w:rsidRPr="05AE3FD0">
        <w:rPr>
          <w:rFonts w:asciiTheme="minorHAnsi" w:hAnsiTheme="minorHAnsi" w:cstheme="majorBidi"/>
          <w:lang w:val="lt-LT"/>
        </w:rPr>
        <w:t>8</w:t>
      </w:r>
      <w:r w:rsidR="1F3211C2" w:rsidRPr="05AE3FD0">
        <w:rPr>
          <w:rFonts w:asciiTheme="minorHAnsi" w:hAnsiTheme="minorHAnsi" w:cstheme="majorBidi"/>
          <w:lang w:val="lt-LT"/>
        </w:rPr>
        <w:t xml:space="preserve"> km ilgio tinklo. Patikros metu nustatyta ir pašalint</w:t>
      </w:r>
      <w:r w:rsidR="7BD0E4FB" w:rsidRPr="05AE3FD0">
        <w:rPr>
          <w:rFonts w:asciiTheme="minorHAnsi" w:hAnsiTheme="minorHAnsi" w:cstheme="majorBidi"/>
          <w:lang w:val="lt-LT"/>
        </w:rPr>
        <w:t>i</w:t>
      </w:r>
      <w:r w:rsidR="1F3211C2" w:rsidRPr="05AE3FD0">
        <w:rPr>
          <w:rFonts w:asciiTheme="minorHAnsi" w:hAnsiTheme="minorHAnsi" w:cstheme="majorBidi"/>
          <w:lang w:val="lt-LT"/>
        </w:rPr>
        <w:t xml:space="preserve"> </w:t>
      </w:r>
      <w:r w:rsidR="2DE1F3E9" w:rsidRPr="05AE3FD0">
        <w:rPr>
          <w:rFonts w:asciiTheme="minorHAnsi" w:hAnsiTheme="minorHAnsi" w:cstheme="majorBidi"/>
          <w:lang w:val="lt-LT"/>
        </w:rPr>
        <w:t>72</w:t>
      </w:r>
      <w:r w:rsidR="1F3211C2" w:rsidRPr="05AE3FD0">
        <w:rPr>
          <w:rFonts w:asciiTheme="minorHAnsi" w:hAnsiTheme="minorHAnsi" w:cstheme="majorBidi"/>
          <w:b/>
          <w:bCs/>
          <w:lang w:val="lt-LT"/>
        </w:rPr>
        <w:t xml:space="preserve"> </w:t>
      </w:r>
      <w:r w:rsidR="1F3211C2" w:rsidRPr="05AE3FD0">
        <w:rPr>
          <w:rFonts w:asciiTheme="minorHAnsi" w:hAnsiTheme="minorHAnsi" w:cstheme="majorBidi"/>
          <w:lang w:val="lt-LT"/>
        </w:rPr>
        <w:t>pažeidim</w:t>
      </w:r>
      <w:r w:rsidR="6FCA2878" w:rsidRPr="05AE3FD0">
        <w:rPr>
          <w:rFonts w:asciiTheme="minorHAnsi" w:hAnsiTheme="minorHAnsi" w:cstheme="majorBidi"/>
          <w:lang w:val="lt-LT"/>
        </w:rPr>
        <w:t>ai</w:t>
      </w:r>
      <w:r w:rsidR="1F3211C2" w:rsidRPr="05AE3FD0">
        <w:rPr>
          <w:rFonts w:asciiTheme="minorHAnsi" w:hAnsiTheme="minorHAnsi" w:cstheme="majorBidi"/>
          <w:lang w:val="lt-LT"/>
        </w:rPr>
        <w:t>. Palyginimui, 2025 m. jų nustatyta 68, o 2024 m. – 174.</w:t>
      </w:r>
    </w:p>
    <w:p w14:paraId="1EF7ECBD" w14:textId="25CD9CC0" w:rsidR="00C72503" w:rsidRPr="00B22EC0" w:rsidRDefault="02754B04" w:rsidP="41DC7095">
      <w:pPr>
        <w:pStyle w:val="isselectedend"/>
        <w:jc w:val="both"/>
        <w:rPr>
          <w:rFonts w:asciiTheme="minorHAnsi" w:hAnsiTheme="minorHAnsi" w:cstheme="majorBidi"/>
          <w:lang w:val="lt-LT"/>
        </w:rPr>
      </w:pPr>
      <w:r w:rsidRPr="0265C664">
        <w:rPr>
          <w:rFonts w:asciiTheme="minorHAnsi" w:hAnsiTheme="minorHAnsi" w:cstheme="majorBidi"/>
          <w:lang w:val="lt-LT"/>
        </w:rPr>
        <w:t>N</w:t>
      </w:r>
      <w:r w:rsidR="35025D4B" w:rsidRPr="0265C664">
        <w:rPr>
          <w:rFonts w:asciiTheme="minorHAnsi" w:hAnsiTheme="minorHAnsi" w:cstheme="majorBidi"/>
          <w:lang w:val="lt-LT"/>
        </w:rPr>
        <w:t>aujos kartos vamzdynai geriau išlaiko šilumą, todėl sumažėja šilumos nuostoliai ir energija naudojama efektyviau. Atnaujintoms trasoms taip pat reikia mažiau priežiūros, o gedimų kontrolės sistemos leidžia greičiau pastebėti vamzdyno pažeidimus ir defektus.</w:t>
      </w:r>
    </w:p>
    <w:p w14:paraId="2841D193" w14:textId="77777777" w:rsidR="00C72503" w:rsidRPr="00C72503" w:rsidRDefault="00C72503" w:rsidP="00C72503">
      <w:pPr>
        <w:pStyle w:val="isselectedend"/>
        <w:jc w:val="both"/>
        <w:rPr>
          <w:rFonts w:asciiTheme="minorHAnsi" w:hAnsiTheme="minorHAnsi" w:cstheme="majorBidi"/>
          <w:lang w:val="lt-LT"/>
        </w:rPr>
      </w:pPr>
      <w:r w:rsidRPr="00C72503">
        <w:rPr>
          <w:rStyle w:val="Strong"/>
          <w:rFonts w:asciiTheme="minorHAnsi" w:hAnsiTheme="minorHAnsi" w:cstheme="majorBidi"/>
          <w:lang w:val="lt-LT"/>
        </w:rPr>
        <w:t>Rekonstrukcijos – neišvengiamos</w:t>
      </w:r>
    </w:p>
    <w:p w14:paraId="0011AFC0" w14:textId="3DC6D7A2" w:rsidR="00C72503" w:rsidRDefault="00C72503" w:rsidP="00C72503">
      <w:pPr>
        <w:pStyle w:val="isselectedend"/>
        <w:jc w:val="both"/>
        <w:rPr>
          <w:rFonts w:asciiTheme="minorHAnsi" w:hAnsiTheme="minorHAnsi" w:cstheme="majorBidi"/>
          <w:lang w:val="lt-LT"/>
        </w:rPr>
      </w:pPr>
      <w:r w:rsidRPr="00C72503">
        <w:rPr>
          <w:rFonts w:asciiTheme="minorHAnsi" w:hAnsiTheme="minorHAnsi" w:cstheme="majorBidi"/>
          <w:lang w:val="lt-LT"/>
        </w:rPr>
        <w:t>„Valdome didžiausią ir sudėtingiausią centralizuoto šilumos tiekimo tinklą Lietuvoje. Vidutinis jo amžius siekia apie tris dešimtmečius, todėl tinklo atnaujinimas yra</w:t>
      </w:r>
      <w:r w:rsidR="002177B1">
        <w:rPr>
          <w:rFonts w:asciiTheme="minorHAnsi" w:hAnsiTheme="minorHAnsi" w:cstheme="majorBidi"/>
          <w:lang w:val="lt-LT"/>
        </w:rPr>
        <w:t xml:space="preserve"> būtinas</w:t>
      </w:r>
      <w:r w:rsidRPr="00C72503">
        <w:rPr>
          <w:rFonts w:asciiTheme="minorHAnsi" w:hAnsiTheme="minorHAnsi" w:cstheme="majorBidi"/>
          <w:lang w:val="lt-LT"/>
        </w:rPr>
        <w:t xml:space="preserve"> darbas“, – teigia „Gijų“ atstovas.</w:t>
      </w:r>
    </w:p>
    <w:p w14:paraId="49AB16B5" w14:textId="73A57E84" w:rsidR="00E4795D" w:rsidRPr="00C15BB2" w:rsidRDefault="65A4F457" w:rsidP="492186E1">
      <w:pPr>
        <w:pStyle w:val="isselectedend"/>
        <w:jc w:val="both"/>
        <w:rPr>
          <w:rFonts w:asciiTheme="minorHAnsi" w:hAnsiTheme="minorHAnsi" w:cstheme="majorBidi"/>
          <w:lang w:val="lt-LT"/>
        </w:rPr>
      </w:pPr>
      <w:r w:rsidRPr="492186E1">
        <w:rPr>
          <w:rFonts w:asciiTheme="minorHAnsi" w:hAnsiTheme="minorHAnsi" w:cstheme="majorBidi"/>
          <w:lang w:val="lt-LT"/>
        </w:rPr>
        <w:lastRenderedPageBreak/>
        <w:t xml:space="preserve">Šiemet rekonstruota </w:t>
      </w:r>
      <w:r w:rsidR="7CAEBDA1" w:rsidRPr="492186E1">
        <w:rPr>
          <w:rFonts w:asciiTheme="minorHAnsi" w:hAnsiTheme="minorHAnsi" w:cstheme="majorBidi"/>
          <w:lang w:val="lt-LT"/>
        </w:rPr>
        <w:t>8</w:t>
      </w:r>
      <w:r w:rsidR="00CB399A">
        <w:rPr>
          <w:rFonts w:asciiTheme="minorHAnsi" w:hAnsiTheme="minorHAnsi" w:cstheme="majorBidi"/>
          <w:lang w:val="lt-LT"/>
        </w:rPr>
        <w:t>,748</w:t>
      </w:r>
      <w:r w:rsidRPr="492186E1">
        <w:rPr>
          <w:rFonts w:asciiTheme="minorHAnsi" w:hAnsiTheme="minorHAnsi" w:cstheme="majorBidi"/>
          <w:lang w:val="lt-LT"/>
        </w:rPr>
        <w:t xml:space="preserve"> km šilumos tiekimo tinklo, į šiuos darbus investuota apie 9 mln. eurų. </w:t>
      </w:r>
      <w:r w:rsidR="3B1AE22E" w:rsidRPr="492186E1">
        <w:rPr>
          <w:rStyle w:val="normaltextrun"/>
          <w:rFonts w:asciiTheme="minorHAnsi" w:hAnsiTheme="minorHAnsi" w:cs="Arial"/>
          <w:color w:val="000000" w:themeColor="text1"/>
          <w:lang w:val="lt-LT"/>
        </w:rPr>
        <w:t xml:space="preserve">Rekonstrukcijų darbai </w:t>
      </w:r>
      <w:r w:rsidR="071FE53E" w:rsidRPr="492186E1">
        <w:rPr>
          <w:rStyle w:val="normaltextrun"/>
          <w:rFonts w:asciiTheme="minorHAnsi" w:hAnsiTheme="minorHAnsi" w:cs="Arial"/>
          <w:color w:val="000000" w:themeColor="text1"/>
          <w:lang w:val="lt-LT"/>
        </w:rPr>
        <w:t>apėmė</w:t>
      </w:r>
      <w:r w:rsidR="3B1AE22E" w:rsidRPr="492186E1">
        <w:rPr>
          <w:rStyle w:val="normaltextrun"/>
          <w:rFonts w:asciiTheme="minorHAnsi" w:hAnsiTheme="minorHAnsi" w:cs="Arial"/>
          <w:color w:val="000000" w:themeColor="text1"/>
          <w:lang w:val="lt-LT"/>
        </w:rPr>
        <w:t xml:space="preserve"> Antakalnio, Šnipiškių, Lazdynų, Žirmūnų, Žvėryno, Naujamiesčio, Vilkpėdės ir Šeškinės seniūnijų teritorij</w:t>
      </w:r>
      <w:r w:rsidR="071FE53E" w:rsidRPr="492186E1">
        <w:rPr>
          <w:rStyle w:val="normaltextrun"/>
          <w:rFonts w:asciiTheme="minorHAnsi" w:hAnsiTheme="minorHAnsi" w:cs="Arial"/>
          <w:color w:val="000000" w:themeColor="text1"/>
          <w:lang w:val="lt-LT"/>
        </w:rPr>
        <w:t>as</w:t>
      </w:r>
      <w:r w:rsidRPr="492186E1">
        <w:rPr>
          <w:rFonts w:asciiTheme="minorHAnsi" w:hAnsiTheme="minorHAnsi" w:cstheme="majorBidi"/>
          <w:lang w:val="lt-LT"/>
        </w:rPr>
        <w:t xml:space="preserve">. Šiuo metu atliekami </w:t>
      </w:r>
      <w:r w:rsidR="4361F613" w:rsidRPr="492186E1">
        <w:rPr>
          <w:rFonts w:asciiTheme="minorHAnsi" w:hAnsiTheme="minorHAnsi" w:cstheme="majorBidi"/>
          <w:lang w:val="lt-LT"/>
        </w:rPr>
        <w:t xml:space="preserve">infrastruktūros atstatymo darbai. </w:t>
      </w:r>
    </w:p>
    <w:p w14:paraId="1DCA0923" w14:textId="421C89C0" w:rsidR="001F582C" w:rsidRDefault="00C72503" w:rsidP="001F582C">
      <w:pPr>
        <w:pStyle w:val="isselectedend"/>
        <w:jc w:val="both"/>
        <w:rPr>
          <w:rFonts w:asciiTheme="minorHAnsi" w:hAnsiTheme="minorHAnsi" w:cstheme="majorBidi"/>
          <w:lang w:val="lt-LT"/>
        </w:rPr>
      </w:pPr>
      <w:r w:rsidRPr="00C72503">
        <w:rPr>
          <w:rFonts w:asciiTheme="minorHAnsi" w:hAnsiTheme="minorHAnsi" w:cstheme="majorBidi"/>
          <w:lang w:val="lt-LT"/>
        </w:rPr>
        <w:t>„Šilumos tiekimo tinklas driekiasi ne tik po pagrindinėmis miesto gatvėmis, bet ir po daugiabučių kiemais, pėsčiųjų takais bei kitose miesto vietose. Todėl rekonstrukcij</w:t>
      </w:r>
      <w:r w:rsidR="009863CC">
        <w:rPr>
          <w:rFonts w:asciiTheme="minorHAnsi" w:hAnsiTheme="minorHAnsi" w:cstheme="majorBidi"/>
          <w:lang w:val="lt-LT"/>
        </w:rPr>
        <w:t>oms</w:t>
      </w:r>
      <w:r w:rsidRPr="00C72503">
        <w:rPr>
          <w:rFonts w:asciiTheme="minorHAnsi" w:hAnsiTheme="minorHAnsi" w:cstheme="majorBidi"/>
          <w:lang w:val="lt-LT"/>
        </w:rPr>
        <w:t xml:space="preserve"> reik</w:t>
      </w:r>
      <w:r w:rsidR="009863CC">
        <w:rPr>
          <w:rFonts w:asciiTheme="minorHAnsi" w:hAnsiTheme="minorHAnsi" w:cstheme="majorBidi"/>
          <w:lang w:val="lt-LT"/>
        </w:rPr>
        <w:t>ėjo</w:t>
      </w:r>
      <w:r w:rsidRPr="00C72503">
        <w:rPr>
          <w:rFonts w:asciiTheme="minorHAnsi" w:hAnsiTheme="minorHAnsi" w:cstheme="majorBidi"/>
          <w:lang w:val="lt-LT"/>
        </w:rPr>
        <w:t xml:space="preserve"> išankstinio planavimo ir derinimo. Prieš pradėdami darbus daugiabučių kiemuose, susiti</w:t>
      </w:r>
      <w:r w:rsidR="005B03CE">
        <w:rPr>
          <w:rFonts w:asciiTheme="minorHAnsi" w:hAnsiTheme="minorHAnsi" w:cstheme="majorBidi"/>
          <w:lang w:val="lt-LT"/>
        </w:rPr>
        <w:t>kome</w:t>
      </w:r>
      <w:r w:rsidRPr="00C72503">
        <w:rPr>
          <w:rFonts w:asciiTheme="minorHAnsi" w:hAnsiTheme="minorHAnsi" w:cstheme="majorBidi"/>
          <w:lang w:val="lt-LT"/>
        </w:rPr>
        <w:t xml:space="preserve"> su gyventojais ir aptar</w:t>
      </w:r>
      <w:r w:rsidR="005B03CE">
        <w:rPr>
          <w:rFonts w:asciiTheme="minorHAnsi" w:hAnsiTheme="minorHAnsi" w:cstheme="majorBidi"/>
          <w:lang w:val="lt-LT"/>
        </w:rPr>
        <w:t>ėme</w:t>
      </w:r>
      <w:r w:rsidRPr="00C72503">
        <w:rPr>
          <w:rFonts w:asciiTheme="minorHAnsi" w:hAnsiTheme="minorHAnsi" w:cstheme="majorBidi"/>
          <w:lang w:val="lt-LT"/>
        </w:rPr>
        <w:t xml:space="preserve"> jų eigą bei galimus laikinus nepatogumus“, – pažymi Andrius </w:t>
      </w:r>
      <w:proofErr w:type="spellStart"/>
      <w:r w:rsidRPr="00C72503">
        <w:rPr>
          <w:rFonts w:asciiTheme="minorHAnsi" w:hAnsiTheme="minorHAnsi" w:cstheme="majorBidi"/>
          <w:lang w:val="lt-LT"/>
        </w:rPr>
        <w:t>Agintas</w:t>
      </w:r>
      <w:proofErr w:type="spellEnd"/>
      <w:r w:rsidRPr="00C72503">
        <w:rPr>
          <w:rFonts w:asciiTheme="minorHAnsi" w:hAnsiTheme="minorHAnsi" w:cstheme="majorBidi"/>
          <w:lang w:val="lt-LT"/>
        </w:rPr>
        <w:t>.</w:t>
      </w:r>
      <w:r w:rsidR="001F582C" w:rsidRPr="001F582C">
        <w:rPr>
          <w:rFonts w:asciiTheme="minorHAnsi" w:hAnsiTheme="minorHAnsi" w:cstheme="majorBidi"/>
          <w:lang w:val="lt-LT"/>
        </w:rPr>
        <w:t xml:space="preserve"> </w:t>
      </w:r>
    </w:p>
    <w:p w14:paraId="4AE821AF" w14:textId="35DE243A" w:rsidR="5C9CAE53" w:rsidRPr="007B3E5F" w:rsidRDefault="5C9CAE53" w:rsidP="492186E1">
      <w:pPr>
        <w:pStyle w:val="NormalWeb"/>
        <w:jc w:val="both"/>
        <w:rPr>
          <w:lang w:val="lt-LT"/>
        </w:rPr>
      </w:pPr>
      <w:r w:rsidRPr="492186E1">
        <w:rPr>
          <w:rFonts w:asciiTheme="minorHAnsi" w:hAnsiTheme="minorHAnsi" w:cstheme="majorBidi"/>
          <w:lang w:val="lt-LT"/>
        </w:rPr>
        <w:t xml:space="preserve">Infrastruktūros komandos vadovas </w:t>
      </w:r>
      <w:r w:rsidR="125C0D53" w:rsidRPr="492186E1">
        <w:rPr>
          <w:rFonts w:asciiTheme="minorHAnsi" w:hAnsiTheme="minorHAnsi"/>
          <w:lang w:val="lt-LT"/>
        </w:rPr>
        <w:t xml:space="preserve">priduria, kad šiemet, be šilumos tiekimo tinklo, investuota ir į gamybos įrenginius – remontuota ir atnaujinta biokuro katilo įranga, taip pat atliktas elektros gamybos įrenginių </w:t>
      </w:r>
      <w:r w:rsidR="52A70352" w:rsidRPr="492186E1">
        <w:rPr>
          <w:rFonts w:asciiTheme="minorHAnsi" w:hAnsiTheme="minorHAnsi"/>
          <w:lang w:val="lt-LT"/>
        </w:rPr>
        <w:t>kapitalinis remontas.</w:t>
      </w:r>
    </w:p>
    <w:p w14:paraId="34C011EB" w14:textId="4201DD71" w:rsidR="36CC549E" w:rsidRPr="007B3E5F" w:rsidRDefault="36CC549E" w:rsidP="00F8D680">
      <w:pPr>
        <w:jc w:val="both"/>
        <w:rPr>
          <w:lang w:val="lt-LT"/>
        </w:rPr>
      </w:pPr>
      <w:r w:rsidRPr="00F8D680">
        <w:rPr>
          <w:rFonts w:ascii="Aptos" w:eastAsia="Aptos" w:hAnsi="Aptos" w:cs="Aptos"/>
          <w:b/>
          <w:bCs/>
          <w:color w:val="000000" w:themeColor="text1"/>
          <w:lang w:val="lt-LT"/>
        </w:rPr>
        <w:t xml:space="preserve">Mažiausia </w:t>
      </w:r>
      <w:r w:rsidR="0CF5BE03" w:rsidRPr="00F8D680">
        <w:rPr>
          <w:rFonts w:ascii="Aptos" w:eastAsia="Aptos" w:hAnsi="Aptos" w:cs="Aptos"/>
          <w:b/>
          <w:bCs/>
          <w:color w:val="000000" w:themeColor="text1"/>
          <w:lang w:val="lt-LT"/>
        </w:rPr>
        <w:t>šilumos kaina Lietuvoje</w:t>
      </w:r>
    </w:p>
    <w:p w14:paraId="0ED770B8" w14:textId="594D6D3A" w:rsidR="0CF5BE03" w:rsidRPr="007B3E5F" w:rsidRDefault="0CF5BE03" w:rsidP="00F8D680">
      <w:pPr>
        <w:jc w:val="both"/>
        <w:rPr>
          <w:lang w:val="fr-FR"/>
        </w:rPr>
      </w:pPr>
      <w:r w:rsidRPr="00F8D680">
        <w:rPr>
          <w:rFonts w:ascii="Aptos" w:eastAsia="Aptos" w:hAnsi="Aptos" w:cs="Aptos"/>
          <w:color w:val="000000" w:themeColor="text1"/>
          <w:lang w:val="lt-LT"/>
        </w:rPr>
        <w:t xml:space="preserve">Spalio mėnesį Vilniuje šilumos kaina siekia 5,99 ct/kWh be PVM arba 7,25 ct/kWh su 21 proc. PVM. Tai – mažiausia šilumos kaina, palyginus su didžiaisiais Lietuvos miestais. </w:t>
      </w:r>
    </w:p>
    <w:p w14:paraId="11870B7E" w14:textId="113F38D5" w:rsidR="00A45AA1" w:rsidRPr="007B3E5F" w:rsidRDefault="00A45AA1" w:rsidP="00F8D680">
      <w:pPr>
        <w:spacing w:before="240" w:after="240"/>
        <w:jc w:val="both"/>
        <w:rPr>
          <w:lang w:val="lt-LT"/>
        </w:rPr>
      </w:pPr>
      <w:r w:rsidRPr="00F8D680">
        <w:rPr>
          <w:rFonts w:ascii="Aptos" w:eastAsia="Aptos" w:hAnsi="Aptos" w:cs="Aptos"/>
          <w:color w:val="000000" w:themeColor="text1"/>
          <w:lang w:val="lt-LT"/>
        </w:rPr>
        <w:t>Centralizuotos šilumos kainos nustatomos pagal Valstybinės energetikos reguliavimo tarybos (VERT) patvirtintos metodikos principus. Šilumos kainą sudaro trys pagrindinės dedamosios: pastovioji, kintamoji ir papildoma. Prie jų taip pat prisideda valstybės nustatytas pridėtinės vertės mokestis (PVM). Pastaruosius 6 metus „Gijų“ pastovi dedamosios kainos dalis yra mažiausia Lietuvoje</w:t>
      </w:r>
      <w:r w:rsidR="7371ACA4" w:rsidRPr="00F8D680">
        <w:rPr>
          <w:rFonts w:ascii="Aptos" w:eastAsia="Aptos" w:hAnsi="Aptos" w:cs="Aptos"/>
          <w:color w:val="000000" w:themeColor="text1"/>
          <w:lang w:val="lt-LT"/>
        </w:rPr>
        <w:t>.</w:t>
      </w:r>
    </w:p>
    <w:p w14:paraId="72990A7E" w14:textId="60A1BD5A" w:rsidR="767104ED" w:rsidRPr="007B3E5F" w:rsidRDefault="48C7E27A" w:rsidP="00F8D680">
      <w:pPr>
        <w:spacing w:before="240" w:after="240"/>
        <w:jc w:val="both"/>
        <w:rPr>
          <w:lang w:val="lt-LT"/>
        </w:rPr>
      </w:pPr>
      <w:r w:rsidRPr="492186E1">
        <w:rPr>
          <w:rFonts w:cstheme="majorBidi"/>
          <w:lang w:val="lt-LT"/>
        </w:rPr>
        <w:t>„Viena iš pagrindinių priežasčių kodėl galime pasiūlyti konkurencingą paslaugų kainą klientams – investicijos šilumos tiekimo tinklo rekonstrukcijoms bei elektros energijos ir šilumos gamybos įrenginių atnaujinimas“, – akcentuoja „Gijų“ Infrastruktūros komandos vadovas.</w:t>
      </w:r>
    </w:p>
    <w:p w14:paraId="266023B3" w14:textId="76E50704" w:rsidR="00A45AA1" w:rsidRPr="007B3E5F" w:rsidRDefault="2E9DF6B9" w:rsidP="492186E1">
      <w:pPr>
        <w:spacing w:before="240" w:after="240" w:line="240" w:lineRule="auto"/>
        <w:jc w:val="both"/>
        <w:rPr>
          <w:lang w:val="lt-LT"/>
        </w:rPr>
      </w:pPr>
      <w:r w:rsidRPr="004B504E">
        <w:rPr>
          <w:rFonts w:ascii="Aptos" w:eastAsia="Aptos" w:hAnsi="Aptos" w:cs="Aptos"/>
          <w:lang w:val="lt-LT"/>
        </w:rPr>
        <w:t>„Gijos“ primena, kad šiemet, įsigaliojus Šilumos ūkio įstatymo pokyčiams, šildymo sezono laikotarpis prasidėjo nuo spalio 1 d. Pastatai, kuriuose įrengti modernizuoti šilumos punktai, jau galėjo būti pradėti šildyti nuo šio mėnesio pradžios. Tuo metu pastatai, kuriuose yra nemodernizuoti šilumos punktai, pradedami šildyti nuo šiandienos. Tokių „Gijų“ aptarnaujamų šilumos punktų Vilniuje yra 5 proc.</w:t>
      </w:r>
    </w:p>
    <w:p w14:paraId="52E56DEB" w14:textId="77777777" w:rsidR="004B504E" w:rsidRDefault="24214EE1" w:rsidP="004B504E">
      <w:pPr>
        <w:spacing w:beforeAutospacing="1" w:afterAutospacing="1" w:line="240" w:lineRule="auto"/>
        <w:jc w:val="both"/>
        <w:rPr>
          <w:rFonts w:ascii="Aptos" w:eastAsia="Aptos" w:hAnsi="Aptos" w:cs="Aptos"/>
          <w:color w:val="000000" w:themeColor="text1"/>
          <w:lang w:val="lt-LT"/>
        </w:rPr>
      </w:pPr>
      <w:r w:rsidRPr="492186E1">
        <w:rPr>
          <w:rFonts w:cstheme="majorBidi"/>
          <w:lang w:val="lt-LT"/>
        </w:rPr>
        <w:t>U</w:t>
      </w:r>
      <w:r w:rsidR="7C0D7F59" w:rsidRPr="492186E1">
        <w:rPr>
          <w:rFonts w:cstheme="majorBidi"/>
          <w:lang w:val="lt-LT"/>
        </w:rPr>
        <w:t>ž pastatų vidaus šildymo ir karšto vandens sistemas atsakingi namų administratoriai ar bendrijo</w:t>
      </w:r>
      <w:r w:rsidR="21A18E32" w:rsidRPr="492186E1">
        <w:rPr>
          <w:rFonts w:cstheme="majorBidi"/>
          <w:lang w:val="lt-LT"/>
        </w:rPr>
        <w:t>s.</w:t>
      </w:r>
      <w:r w:rsidR="1435ADEC" w:rsidRPr="492186E1">
        <w:rPr>
          <w:rFonts w:cstheme="majorBidi"/>
          <w:lang w:val="lt-LT"/>
        </w:rPr>
        <w:t xml:space="preserve"> Š</w:t>
      </w:r>
      <w:r w:rsidR="1435ADEC" w:rsidRPr="492186E1">
        <w:rPr>
          <w:rFonts w:ascii="Aptos" w:eastAsia="Aptos" w:hAnsi="Aptos" w:cs="Aptos"/>
          <w:color w:val="000000" w:themeColor="text1"/>
          <w:lang w:val="lt-LT"/>
        </w:rPr>
        <w:t>ildymo sezono metu gyventojai dėl šilumos tiekimo ar pastato šilumos punkto veikimo, pirmiausia turėtų kreiptis į pastato administratorių, bendriją ar kitą pastato valdytoją.</w:t>
      </w:r>
    </w:p>
    <w:p w14:paraId="22891624" w14:textId="128D543D" w:rsidR="004D2F52" w:rsidRPr="004B504E" w:rsidRDefault="004D2F52" w:rsidP="004B504E">
      <w:pPr>
        <w:spacing w:beforeAutospacing="1" w:afterAutospacing="1" w:line="240" w:lineRule="auto"/>
        <w:jc w:val="both"/>
        <w:rPr>
          <w:rFonts w:ascii="Aptos" w:eastAsia="Aptos" w:hAnsi="Aptos" w:cs="Aptos"/>
          <w:color w:val="000000" w:themeColor="text1"/>
          <w:lang w:val="lt-LT"/>
        </w:rPr>
      </w:pPr>
      <w:r w:rsidRPr="004D2F52">
        <w:rPr>
          <w:b/>
          <w:bCs/>
          <w:i/>
          <w:iCs/>
          <w:sz w:val="20"/>
          <w:szCs w:val="20"/>
          <w:lang w:val="lt-LT"/>
        </w:rPr>
        <w:t>Apie „Gijas“   </w:t>
      </w:r>
    </w:p>
    <w:p w14:paraId="4A328C26" w14:textId="383F4427" w:rsidR="00F8D680" w:rsidRPr="004B504E" w:rsidRDefault="1F478B40" w:rsidP="004B504E">
      <w:pPr>
        <w:jc w:val="both"/>
        <w:rPr>
          <w:rStyle w:val="normaltextrun"/>
          <w:i/>
          <w:iCs/>
          <w:sz w:val="20"/>
          <w:szCs w:val="20"/>
          <w:lang w:val="lt-LT"/>
        </w:rPr>
      </w:pPr>
      <w:r w:rsidRPr="00F8D680">
        <w:rPr>
          <w:i/>
          <w:iCs/>
          <w:sz w:val="20"/>
          <w:szCs w:val="20"/>
          <w:lang w:val="lt-LT"/>
        </w:rPr>
        <w:t xml:space="preserve">Esame energetikos įmonė, jungianti daugiau nei 200 tūkst. Vilniaus klientų ir pažangiausią miesto energetiką. Įmonė tiekia ir gamina naujos kartos šilumą, karštą vandenį, dalyvauja elektros gamyboje bei balansavime. Šiuo metu įgyvendinami žaliojo vandenilio gamybos, </w:t>
      </w:r>
      <w:proofErr w:type="spellStart"/>
      <w:r w:rsidRPr="00F8D680">
        <w:rPr>
          <w:i/>
          <w:iCs/>
          <w:sz w:val="20"/>
          <w:szCs w:val="20"/>
          <w:lang w:val="lt-LT"/>
        </w:rPr>
        <w:t>atliekinės</w:t>
      </w:r>
      <w:proofErr w:type="spellEnd"/>
      <w:r w:rsidRPr="00F8D680">
        <w:rPr>
          <w:i/>
          <w:iCs/>
          <w:sz w:val="20"/>
          <w:szCs w:val="20"/>
          <w:lang w:val="lt-LT"/>
        </w:rPr>
        <w:t xml:space="preserve"> šilumos surinkimo projektai. Mūsų misija – švari ir efektyvi </w:t>
      </w:r>
      <w:r w:rsidRPr="00F8D680">
        <w:rPr>
          <w:i/>
          <w:iCs/>
          <w:sz w:val="20"/>
          <w:szCs w:val="20"/>
          <w:lang w:val="lt-LT"/>
        </w:rPr>
        <w:lastRenderedPageBreak/>
        <w:t>energetika, kurianti pažangią ir klimatui neutralią miesto ateitį. 100 proc. bendrovės akcijų priklauso Vilniaus miesto savivaldybei.</w:t>
      </w:r>
    </w:p>
    <w:p w14:paraId="516FDB78" w14:textId="77777777" w:rsidR="008E2B09" w:rsidRDefault="008E2B09" w:rsidP="008E2B09">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b/>
          <w:bCs/>
          <w:color w:val="000000"/>
          <w:lang w:val="lt-LT"/>
        </w:rPr>
        <w:t>DAUGIAU INFORMACIJOS</w:t>
      </w:r>
      <w:r>
        <w:rPr>
          <w:rStyle w:val="normaltextrun"/>
          <w:rFonts w:ascii="Arial" w:hAnsi="Arial" w:cs="Arial"/>
          <w:color w:val="000000"/>
          <w:lang w:val="lt-LT"/>
        </w:rPr>
        <w:t>  </w:t>
      </w:r>
      <w:r w:rsidRPr="00FD5E79">
        <w:rPr>
          <w:rStyle w:val="scxw162175251"/>
          <w:rFonts w:ascii="Aptos" w:hAnsi="Aptos" w:cs="Segoe UI"/>
          <w:color w:val="000000"/>
          <w:lang w:val="lt-LT"/>
        </w:rPr>
        <w:t> </w:t>
      </w:r>
      <w:r w:rsidRPr="00FD5E79">
        <w:rPr>
          <w:rFonts w:ascii="Aptos" w:hAnsi="Aptos" w:cs="Segoe UI"/>
          <w:color w:val="000000"/>
          <w:lang w:val="lt-LT"/>
        </w:rPr>
        <w:br/>
      </w:r>
      <w:r>
        <w:rPr>
          <w:rStyle w:val="normaltextrun"/>
          <w:rFonts w:ascii="Aptos" w:hAnsi="Aptos" w:cs="Segoe UI"/>
          <w:color w:val="000000"/>
          <w:lang w:val="lt-LT"/>
        </w:rPr>
        <w:t>Komunikacijos partneris</w:t>
      </w:r>
      <w:r>
        <w:rPr>
          <w:rStyle w:val="normaltextrun"/>
          <w:rFonts w:ascii="Arial" w:hAnsi="Arial" w:cs="Arial"/>
          <w:color w:val="000000"/>
          <w:lang w:val="lt-LT"/>
        </w:rPr>
        <w:t> </w:t>
      </w:r>
      <w:r w:rsidRPr="00FD5E79">
        <w:rPr>
          <w:rStyle w:val="scxw162175251"/>
          <w:rFonts w:ascii="Aptos" w:hAnsi="Aptos" w:cs="Segoe UI"/>
          <w:color w:val="000000"/>
          <w:lang w:val="lt-LT"/>
        </w:rPr>
        <w:t> </w:t>
      </w:r>
      <w:r w:rsidRPr="00FD5E79">
        <w:rPr>
          <w:rFonts w:ascii="Aptos" w:hAnsi="Aptos" w:cs="Segoe UI"/>
          <w:color w:val="000000"/>
          <w:lang w:val="lt-LT"/>
        </w:rPr>
        <w:br/>
      </w:r>
      <w:r>
        <w:rPr>
          <w:rStyle w:val="normaltextrun"/>
          <w:rFonts w:ascii="Aptos" w:hAnsi="Aptos" w:cs="Segoe UI"/>
          <w:color w:val="000000"/>
          <w:lang w:val="lt-LT"/>
        </w:rPr>
        <w:t>TITAS ATRAŠKEVIČIUS</w:t>
      </w:r>
      <w:r>
        <w:rPr>
          <w:rStyle w:val="normaltextrun"/>
          <w:rFonts w:ascii="Arial" w:hAnsi="Arial" w:cs="Arial"/>
          <w:color w:val="000000"/>
          <w:lang w:val="lt-LT"/>
        </w:rPr>
        <w:t> </w:t>
      </w:r>
      <w:r w:rsidRPr="00FD5E79">
        <w:rPr>
          <w:rStyle w:val="scxw162175251"/>
          <w:rFonts w:ascii="Aptos" w:hAnsi="Aptos" w:cs="Segoe UI"/>
          <w:color w:val="000000"/>
          <w:lang w:val="lt-LT"/>
        </w:rPr>
        <w:t> </w:t>
      </w:r>
      <w:r w:rsidRPr="00FD5E79">
        <w:rPr>
          <w:rFonts w:ascii="Aptos" w:hAnsi="Aptos" w:cs="Segoe UI"/>
          <w:color w:val="000000"/>
          <w:lang w:val="lt-LT"/>
        </w:rPr>
        <w:br/>
      </w:r>
      <w:r>
        <w:rPr>
          <w:rStyle w:val="normaltextrun"/>
          <w:rFonts w:ascii="Aptos" w:hAnsi="Aptos" w:cs="Segoe UI"/>
          <w:color w:val="000000"/>
          <w:lang w:val="lt-LT"/>
        </w:rPr>
        <w:t>Mob. Tel. +37062509623</w:t>
      </w:r>
      <w:r>
        <w:rPr>
          <w:rStyle w:val="normaltextrun"/>
          <w:rFonts w:ascii="Arial" w:hAnsi="Arial" w:cs="Arial"/>
          <w:color w:val="000000"/>
        </w:rPr>
        <w:t> </w:t>
      </w:r>
      <w:r>
        <w:rPr>
          <w:rStyle w:val="scxw162175251"/>
          <w:rFonts w:ascii="Aptos" w:hAnsi="Aptos" w:cs="Segoe UI"/>
          <w:color w:val="000000"/>
        </w:rPr>
        <w:t> </w:t>
      </w:r>
      <w:r>
        <w:rPr>
          <w:rFonts w:ascii="Aptos" w:hAnsi="Aptos" w:cs="Segoe UI"/>
          <w:color w:val="000000"/>
        </w:rPr>
        <w:br/>
      </w:r>
      <w:r>
        <w:rPr>
          <w:rStyle w:val="normaltextrun"/>
          <w:rFonts w:ascii="Aptos" w:hAnsi="Aptos" w:cs="Segoe UI"/>
          <w:color w:val="000000"/>
          <w:lang w:val="lt-LT"/>
        </w:rPr>
        <w:t xml:space="preserve">El. p. </w:t>
      </w:r>
      <w:hyperlink r:id="rId10" w:tgtFrame="_blank" w:history="1">
        <w:r>
          <w:rPr>
            <w:rStyle w:val="normaltextrun"/>
            <w:rFonts w:ascii="Aptos" w:hAnsi="Aptos" w:cs="Segoe UI"/>
            <w:color w:val="467886"/>
            <w:u w:val="single"/>
            <w:lang w:val="lt-LT"/>
          </w:rPr>
          <w:t>titas.atraskevicius@miestogijos.lt</w:t>
        </w:r>
      </w:hyperlink>
      <w:r>
        <w:rPr>
          <w:rStyle w:val="normaltextrun"/>
          <w:rFonts w:ascii="Arial" w:hAnsi="Arial" w:cs="Arial"/>
        </w:rPr>
        <w:t> </w:t>
      </w:r>
      <w:r>
        <w:rPr>
          <w:rStyle w:val="eop"/>
          <w:rFonts w:ascii="Aptos" w:hAnsi="Aptos" w:cs="Segoe UI"/>
          <w:bdr w:val="none" w:sz="0" w:space="0" w:color="auto" w:frame="1"/>
          <w:shd w:val="clear" w:color="auto" w:fill="C6C6C6"/>
        </w:rPr>
        <w:t> </w:t>
      </w:r>
    </w:p>
    <w:p w14:paraId="4B43730B" w14:textId="77777777" w:rsidR="008E2B09" w:rsidRDefault="008E2B09" w:rsidP="008E2B09">
      <w:pPr>
        <w:pStyle w:val="paragraph"/>
        <w:spacing w:before="0" w:after="0"/>
        <w:jc w:val="both"/>
        <w:textAlignment w:val="baseline"/>
        <w:rPr>
          <w:rFonts w:ascii="Segoe UI" w:hAnsi="Segoe UI" w:cs="Segoe UI"/>
          <w:sz w:val="18"/>
          <w:szCs w:val="18"/>
        </w:rPr>
      </w:pPr>
      <w:r>
        <w:rPr>
          <w:rStyle w:val="normaltextrun"/>
          <w:rFonts w:ascii="Arial" w:hAnsi="Arial" w:cs="Arial"/>
          <w:b/>
          <w:bCs/>
          <w:color w:val="000000"/>
          <w:lang w:val="lt-LT"/>
        </w:rPr>
        <w:t> </w:t>
      </w:r>
    </w:p>
    <w:p w14:paraId="53E503D7" w14:textId="77777777" w:rsidR="008E2B09" w:rsidRPr="008E2B09" w:rsidRDefault="008E2B09" w:rsidP="008E2B09">
      <w:pPr>
        <w:jc w:val="both"/>
        <w:rPr>
          <w:i/>
          <w:iCs/>
          <w:sz w:val="20"/>
          <w:szCs w:val="20"/>
          <w:lang w:val="lt-LT"/>
        </w:rPr>
      </w:pPr>
    </w:p>
    <w:sectPr w:rsidR="008E2B09" w:rsidRPr="008E2B09">
      <w:headerReference w:type="default" r:id="rId11"/>
      <w:footerReference w:type="default" r:id="rId12"/>
      <w:pgSz w:w="12240" w:h="15840"/>
      <w:pgMar w:top="1701" w:right="567"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8C1943" w14:textId="77777777" w:rsidR="00C13C84" w:rsidRDefault="00C13C84" w:rsidP="0033796E">
      <w:pPr>
        <w:spacing w:after="0" w:line="240" w:lineRule="auto"/>
      </w:pPr>
      <w:r>
        <w:separator/>
      </w:r>
    </w:p>
  </w:endnote>
  <w:endnote w:type="continuationSeparator" w:id="0">
    <w:p w14:paraId="0777ADF9" w14:textId="77777777" w:rsidR="00C13C84" w:rsidRDefault="00C13C84" w:rsidP="00337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20"/>
      <w:gridCol w:w="3320"/>
      <w:gridCol w:w="3320"/>
    </w:tblGrid>
    <w:tr w:rsidR="41DC7095" w14:paraId="3A841908" w14:textId="77777777" w:rsidTr="41DC7095">
      <w:trPr>
        <w:trHeight w:val="300"/>
      </w:trPr>
      <w:tc>
        <w:tcPr>
          <w:tcW w:w="3320" w:type="dxa"/>
        </w:tcPr>
        <w:p w14:paraId="66FF7165" w14:textId="38BA5D9E" w:rsidR="41DC7095" w:rsidRDefault="41DC7095" w:rsidP="41DC7095">
          <w:pPr>
            <w:pStyle w:val="Header"/>
            <w:ind w:left="-115"/>
          </w:pPr>
        </w:p>
      </w:tc>
      <w:tc>
        <w:tcPr>
          <w:tcW w:w="3320" w:type="dxa"/>
        </w:tcPr>
        <w:p w14:paraId="046CBF90" w14:textId="07EBDB5F" w:rsidR="41DC7095" w:rsidRDefault="41DC7095" w:rsidP="41DC7095">
          <w:pPr>
            <w:pStyle w:val="Header"/>
            <w:jc w:val="center"/>
          </w:pPr>
        </w:p>
      </w:tc>
      <w:tc>
        <w:tcPr>
          <w:tcW w:w="3320" w:type="dxa"/>
        </w:tcPr>
        <w:p w14:paraId="1D08FAD9" w14:textId="5FB274FF" w:rsidR="41DC7095" w:rsidRDefault="41DC7095" w:rsidP="41DC7095">
          <w:pPr>
            <w:pStyle w:val="Header"/>
            <w:ind w:right="-115"/>
            <w:jc w:val="right"/>
          </w:pPr>
        </w:p>
      </w:tc>
    </w:tr>
  </w:tbl>
  <w:p w14:paraId="343BDACA" w14:textId="36BD8EB8" w:rsidR="41DC7095" w:rsidRDefault="41DC7095" w:rsidP="41DC70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E559C3" w14:textId="77777777" w:rsidR="00C13C84" w:rsidRDefault="00C13C84" w:rsidP="0033796E">
      <w:pPr>
        <w:spacing w:after="0" w:line="240" w:lineRule="auto"/>
      </w:pPr>
      <w:r>
        <w:separator/>
      </w:r>
    </w:p>
  </w:footnote>
  <w:footnote w:type="continuationSeparator" w:id="0">
    <w:p w14:paraId="65BA3824" w14:textId="77777777" w:rsidR="00C13C84" w:rsidRDefault="00C13C84" w:rsidP="003379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5FEC6" w14:textId="631C17EA" w:rsidR="0033796E" w:rsidRDefault="0033796E">
    <w:pPr>
      <w:pStyle w:val="Header"/>
    </w:pPr>
    <w:r>
      <w:rPr>
        <w:noProof/>
      </w:rPr>
      <w:drawing>
        <wp:inline distT="0" distB="0" distL="0" distR="0" wp14:anchorId="034B0688" wp14:editId="3ED3EC46">
          <wp:extent cx="1280160" cy="612140"/>
          <wp:effectExtent l="0" t="0" r="0" b="0"/>
          <wp:docPr id="1697096841" name="Picture 1" descr="A group of green letters&#10;&#10;AI-generated content may be incorrect.">
            <a:extLst xmlns:a="http://schemas.openxmlformats.org/drawingml/2006/main">
              <a:ext uri="{FF2B5EF4-FFF2-40B4-BE49-F238E27FC236}">
                <a16:creationId xmlns:a16="http://schemas.microsoft.com/office/drawing/2014/main" id="{336D12B7-6012-4551-8B17-7954E0B5B54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group of green letter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61214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B70AF3"/>
    <w:multiLevelType w:val="hybridMultilevel"/>
    <w:tmpl w:val="1B341B2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6022AB"/>
    <w:multiLevelType w:val="hybridMultilevel"/>
    <w:tmpl w:val="088883E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9521683">
    <w:abstractNumId w:val="1"/>
  </w:num>
  <w:num w:numId="2" w16cid:durableId="9997694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96E"/>
    <w:rsid w:val="00020DB7"/>
    <w:rsid w:val="000748EC"/>
    <w:rsid w:val="000A0024"/>
    <w:rsid w:val="000A3322"/>
    <w:rsid w:val="000F051C"/>
    <w:rsid w:val="00115B89"/>
    <w:rsid w:val="00121DAA"/>
    <w:rsid w:val="001673F1"/>
    <w:rsid w:val="00172626"/>
    <w:rsid w:val="0019235E"/>
    <w:rsid w:val="001A029B"/>
    <w:rsid w:val="001A54E2"/>
    <w:rsid w:val="001D178B"/>
    <w:rsid w:val="001DBAF2"/>
    <w:rsid w:val="001F582C"/>
    <w:rsid w:val="002177B1"/>
    <w:rsid w:val="00224A86"/>
    <w:rsid w:val="00245010"/>
    <w:rsid w:val="002A2989"/>
    <w:rsid w:val="002A36E7"/>
    <w:rsid w:val="003346F9"/>
    <w:rsid w:val="0033796E"/>
    <w:rsid w:val="003750DC"/>
    <w:rsid w:val="00386362"/>
    <w:rsid w:val="0038660B"/>
    <w:rsid w:val="003A3A6E"/>
    <w:rsid w:val="00446AA4"/>
    <w:rsid w:val="00474F25"/>
    <w:rsid w:val="004B504E"/>
    <w:rsid w:val="004D2F52"/>
    <w:rsid w:val="004F1940"/>
    <w:rsid w:val="00525890"/>
    <w:rsid w:val="0054621F"/>
    <w:rsid w:val="005B03CE"/>
    <w:rsid w:val="005B1B29"/>
    <w:rsid w:val="005C6CBD"/>
    <w:rsid w:val="005E7844"/>
    <w:rsid w:val="00607AB6"/>
    <w:rsid w:val="006467E0"/>
    <w:rsid w:val="00693D63"/>
    <w:rsid w:val="006D3885"/>
    <w:rsid w:val="006D55D8"/>
    <w:rsid w:val="007379C0"/>
    <w:rsid w:val="0074181E"/>
    <w:rsid w:val="00756AD1"/>
    <w:rsid w:val="00761F73"/>
    <w:rsid w:val="00772D24"/>
    <w:rsid w:val="00787A1D"/>
    <w:rsid w:val="007B3E5F"/>
    <w:rsid w:val="008220F0"/>
    <w:rsid w:val="008A77D1"/>
    <w:rsid w:val="008D46D7"/>
    <w:rsid w:val="008E2B09"/>
    <w:rsid w:val="00937A89"/>
    <w:rsid w:val="00964850"/>
    <w:rsid w:val="009726CE"/>
    <w:rsid w:val="009863CC"/>
    <w:rsid w:val="009D01F3"/>
    <w:rsid w:val="00A1171D"/>
    <w:rsid w:val="00A31475"/>
    <w:rsid w:val="00A34A8D"/>
    <w:rsid w:val="00A45AA1"/>
    <w:rsid w:val="00A56E59"/>
    <w:rsid w:val="00A96EB8"/>
    <w:rsid w:val="00AD5363"/>
    <w:rsid w:val="00AE3A67"/>
    <w:rsid w:val="00AE41B1"/>
    <w:rsid w:val="00AF676D"/>
    <w:rsid w:val="00B21F8E"/>
    <w:rsid w:val="00B22EC0"/>
    <w:rsid w:val="00B26664"/>
    <w:rsid w:val="00B32AA7"/>
    <w:rsid w:val="00B429F1"/>
    <w:rsid w:val="00B578D3"/>
    <w:rsid w:val="00B62089"/>
    <w:rsid w:val="00BA377D"/>
    <w:rsid w:val="00BA7647"/>
    <w:rsid w:val="00BE2034"/>
    <w:rsid w:val="00C13C84"/>
    <w:rsid w:val="00C15BB2"/>
    <w:rsid w:val="00C52BB6"/>
    <w:rsid w:val="00C56BA9"/>
    <w:rsid w:val="00C72503"/>
    <w:rsid w:val="00CB14E9"/>
    <w:rsid w:val="00CB399A"/>
    <w:rsid w:val="00CF2227"/>
    <w:rsid w:val="00D06A54"/>
    <w:rsid w:val="00D847F7"/>
    <w:rsid w:val="00DA1763"/>
    <w:rsid w:val="00DB04D6"/>
    <w:rsid w:val="00DB527A"/>
    <w:rsid w:val="00E421B0"/>
    <w:rsid w:val="00E4795D"/>
    <w:rsid w:val="00E52F27"/>
    <w:rsid w:val="00EB2E93"/>
    <w:rsid w:val="00EE16DC"/>
    <w:rsid w:val="00F72BE5"/>
    <w:rsid w:val="00F82ADF"/>
    <w:rsid w:val="00F8D680"/>
    <w:rsid w:val="00FD5E79"/>
    <w:rsid w:val="0265C664"/>
    <w:rsid w:val="02754B04"/>
    <w:rsid w:val="0296B474"/>
    <w:rsid w:val="038FF7A2"/>
    <w:rsid w:val="041CA490"/>
    <w:rsid w:val="04AA082A"/>
    <w:rsid w:val="04C532FA"/>
    <w:rsid w:val="058E79A5"/>
    <w:rsid w:val="05AE3FD0"/>
    <w:rsid w:val="071F8914"/>
    <w:rsid w:val="071FE53E"/>
    <w:rsid w:val="073D8362"/>
    <w:rsid w:val="07F398CF"/>
    <w:rsid w:val="0922B68A"/>
    <w:rsid w:val="092FCDB9"/>
    <w:rsid w:val="09C9C935"/>
    <w:rsid w:val="09D5BAB5"/>
    <w:rsid w:val="0B1D71F9"/>
    <w:rsid w:val="0C2056C6"/>
    <w:rsid w:val="0CBF9EB7"/>
    <w:rsid w:val="0CF5BE03"/>
    <w:rsid w:val="0D50FDBC"/>
    <w:rsid w:val="0DD566C8"/>
    <w:rsid w:val="102920ED"/>
    <w:rsid w:val="1059DDF6"/>
    <w:rsid w:val="11BC07D0"/>
    <w:rsid w:val="11C11275"/>
    <w:rsid w:val="125C0D53"/>
    <w:rsid w:val="12A2F336"/>
    <w:rsid w:val="1435ADEC"/>
    <w:rsid w:val="1492ECC5"/>
    <w:rsid w:val="150D22EE"/>
    <w:rsid w:val="158A8A7E"/>
    <w:rsid w:val="15AB4080"/>
    <w:rsid w:val="166BC794"/>
    <w:rsid w:val="180FA448"/>
    <w:rsid w:val="184ADC47"/>
    <w:rsid w:val="18BBE49C"/>
    <w:rsid w:val="191CD845"/>
    <w:rsid w:val="194FA86A"/>
    <w:rsid w:val="19833BC4"/>
    <w:rsid w:val="1C38F0FD"/>
    <w:rsid w:val="1F0437B0"/>
    <w:rsid w:val="1F3211C2"/>
    <w:rsid w:val="1F478B40"/>
    <w:rsid w:val="1F9090F9"/>
    <w:rsid w:val="21A18E32"/>
    <w:rsid w:val="22677DBE"/>
    <w:rsid w:val="22851A6E"/>
    <w:rsid w:val="228D931C"/>
    <w:rsid w:val="24214EE1"/>
    <w:rsid w:val="256E9367"/>
    <w:rsid w:val="26263C83"/>
    <w:rsid w:val="27039A89"/>
    <w:rsid w:val="287FB1AF"/>
    <w:rsid w:val="2884B1BE"/>
    <w:rsid w:val="289169F9"/>
    <w:rsid w:val="2B5EAB97"/>
    <w:rsid w:val="2B8AEFF2"/>
    <w:rsid w:val="2BB33902"/>
    <w:rsid w:val="2C105AEF"/>
    <w:rsid w:val="2C134744"/>
    <w:rsid w:val="2DE1F3E9"/>
    <w:rsid w:val="2E9DF6B9"/>
    <w:rsid w:val="2FA9B866"/>
    <w:rsid w:val="31FDAE4B"/>
    <w:rsid w:val="32776D4B"/>
    <w:rsid w:val="3290FE32"/>
    <w:rsid w:val="329A1393"/>
    <w:rsid w:val="33CA735D"/>
    <w:rsid w:val="344F4F4D"/>
    <w:rsid w:val="345F60D2"/>
    <w:rsid w:val="35025D4B"/>
    <w:rsid w:val="35E46ED6"/>
    <w:rsid w:val="36377C78"/>
    <w:rsid w:val="364A5607"/>
    <w:rsid w:val="36CC549E"/>
    <w:rsid w:val="371709D1"/>
    <w:rsid w:val="3722F132"/>
    <w:rsid w:val="39B5BCA2"/>
    <w:rsid w:val="3B1AE22E"/>
    <w:rsid w:val="3C7F3E02"/>
    <w:rsid w:val="3C9AAAB7"/>
    <w:rsid w:val="3CD3CFF4"/>
    <w:rsid w:val="3D0A0D7D"/>
    <w:rsid w:val="3EA94E92"/>
    <w:rsid w:val="3F768C3D"/>
    <w:rsid w:val="407E537D"/>
    <w:rsid w:val="407F8B0F"/>
    <w:rsid w:val="40FDC869"/>
    <w:rsid w:val="41DC7095"/>
    <w:rsid w:val="42403654"/>
    <w:rsid w:val="4361F613"/>
    <w:rsid w:val="457C7559"/>
    <w:rsid w:val="45875E9E"/>
    <w:rsid w:val="4753C749"/>
    <w:rsid w:val="4763980B"/>
    <w:rsid w:val="4812DFE5"/>
    <w:rsid w:val="48C7E27A"/>
    <w:rsid w:val="492186E1"/>
    <w:rsid w:val="49C6AE41"/>
    <w:rsid w:val="4A2030EE"/>
    <w:rsid w:val="4AD4C5CC"/>
    <w:rsid w:val="4BB46739"/>
    <w:rsid w:val="4E94090E"/>
    <w:rsid w:val="4EFA406A"/>
    <w:rsid w:val="4F426E4F"/>
    <w:rsid w:val="518806C7"/>
    <w:rsid w:val="51C9CCEE"/>
    <w:rsid w:val="5299ADD9"/>
    <w:rsid w:val="52A70352"/>
    <w:rsid w:val="52A87494"/>
    <w:rsid w:val="52C09D79"/>
    <w:rsid w:val="52C15238"/>
    <w:rsid w:val="52F528B2"/>
    <w:rsid w:val="538A5011"/>
    <w:rsid w:val="566C0673"/>
    <w:rsid w:val="567B4D67"/>
    <w:rsid w:val="56BBCFB1"/>
    <w:rsid w:val="56C5F2F2"/>
    <w:rsid w:val="57EC3532"/>
    <w:rsid w:val="58EB3C42"/>
    <w:rsid w:val="5971D6C3"/>
    <w:rsid w:val="5A1E9FFB"/>
    <w:rsid w:val="5C9CAE53"/>
    <w:rsid w:val="5CDF615F"/>
    <w:rsid w:val="5E1A4FF2"/>
    <w:rsid w:val="5F22ED10"/>
    <w:rsid w:val="5F69BEB3"/>
    <w:rsid w:val="60543772"/>
    <w:rsid w:val="61DB11FE"/>
    <w:rsid w:val="6242B444"/>
    <w:rsid w:val="631AC239"/>
    <w:rsid w:val="6334286B"/>
    <w:rsid w:val="63462556"/>
    <w:rsid w:val="63FEFC47"/>
    <w:rsid w:val="645503C5"/>
    <w:rsid w:val="6493C8EE"/>
    <w:rsid w:val="64A4C94E"/>
    <w:rsid w:val="65A4F457"/>
    <w:rsid w:val="6695E596"/>
    <w:rsid w:val="66B17D64"/>
    <w:rsid w:val="6713A77F"/>
    <w:rsid w:val="68F43584"/>
    <w:rsid w:val="692D15E1"/>
    <w:rsid w:val="69B90F61"/>
    <w:rsid w:val="6A571140"/>
    <w:rsid w:val="6A64F8D2"/>
    <w:rsid w:val="6A8EF968"/>
    <w:rsid w:val="6B76F888"/>
    <w:rsid w:val="6B9FA486"/>
    <w:rsid w:val="6C239405"/>
    <w:rsid w:val="6D1C4267"/>
    <w:rsid w:val="6D298960"/>
    <w:rsid w:val="6DFF102C"/>
    <w:rsid w:val="6FCA2878"/>
    <w:rsid w:val="6FDA4CC0"/>
    <w:rsid w:val="71A03EDB"/>
    <w:rsid w:val="7265A8FB"/>
    <w:rsid w:val="727F2FEC"/>
    <w:rsid w:val="7362B0F5"/>
    <w:rsid w:val="7371ACA4"/>
    <w:rsid w:val="73804963"/>
    <w:rsid w:val="74942FFF"/>
    <w:rsid w:val="74B7187F"/>
    <w:rsid w:val="75D2A455"/>
    <w:rsid w:val="763A65C4"/>
    <w:rsid w:val="767104ED"/>
    <w:rsid w:val="774E43DF"/>
    <w:rsid w:val="77ACCBB4"/>
    <w:rsid w:val="79201E4D"/>
    <w:rsid w:val="7B7A56EE"/>
    <w:rsid w:val="7B86C300"/>
    <w:rsid w:val="7BD0E4FB"/>
    <w:rsid w:val="7C0D7F59"/>
    <w:rsid w:val="7CAEBDA1"/>
    <w:rsid w:val="7DAAFB9A"/>
    <w:rsid w:val="7E20D482"/>
    <w:rsid w:val="7EAB1119"/>
    <w:rsid w:val="7F7CCB54"/>
    <w:rsid w:val="7FB196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3358A"/>
  <w15:chartTrackingRefBased/>
  <w15:docId w15:val="{CF8C78EA-3817-43B7-93BD-9BED0F52C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79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79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79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79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79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79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79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79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79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79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79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79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79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79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79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79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79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796E"/>
    <w:rPr>
      <w:rFonts w:eastAsiaTheme="majorEastAsia" w:cstheme="majorBidi"/>
      <w:color w:val="272727" w:themeColor="text1" w:themeTint="D8"/>
    </w:rPr>
  </w:style>
  <w:style w:type="paragraph" w:styleId="Title">
    <w:name w:val="Title"/>
    <w:basedOn w:val="Normal"/>
    <w:next w:val="Normal"/>
    <w:link w:val="TitleChar"/>
    <w:uiPriority w:val="10"/>
    <w:qFormat/>
    <w:rsid w:val="003379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79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79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79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796E"/>
    <w:pPr>
      <w:spacing w:before="160"/>
      <w:jc w:val="center"/>
    </w:pPr>
    <w:rPr>
      <w:i/>
      <w:iCs/>
      <w:color w:val="404040" w:themeColor="text1" w:themeTint="BF"/>
    </w:rPr>
  </w:style>
  <w:style w:type="character" w:customStyle="1" w:styleId="QuoteChar">
    <w:name w:val="Quote Char"/>
    <w:basedOn w:val="DefaultParagraphFont"/>
    <w:link w:val="Quote"/>
    <w:uiPriority w:val="29"/>
    <w:rsid w:val="0033796E"/>
    <w:rPr>
      <w:i/>
      <w:iCs/>
      <w:color w:val="404040" w:themeColor="text1" w:themeTint="BF"/>
    </w:rPr>
  </w:style>
  <w:style w:type="paragraph" w:styleId="ListParagraph">
    <w:name w:val="List Paragraph"/>
    <w:basedOn w:val="Normal"/>
    <w:uiPriority w:val="34"/>
    <w:qFormat/>
    <w:rsid w:val="0033796E"/>
    <w:pPr>
      <w:ind w:left="720"/>
      <w:contextualSpacing/>
    </w:pPr>
  </w:style>
  <w:style w:type="character" w:styleId="IntenseEmphasis">
    <w:name w:val="Intense Emphasis"/>
    <w:basedOn w:val="DefaultParagraphFont"/>
    <w:uiPriority w:val="21"/>
    <w:qFormat/>
    <w:rsid w:val="0033796E"/>
    <w:rPr>
      <w:i/>
      <w:iCs/>
      <w:color w:val="0F4761" w:themeColor="accent1" w:themeShade="BF"/>
    </w:rPr>
  </w:style>
  <w:style w:type="paragraph" w:styleId="IntenseQuote">
    <w:name w:val="Intense Quote"/>
    <w:basedOn w:val="Normal"/>
    <w:next w:val="Normal"/>
    <w:link w:val="IntenseQuoteChar"/>
    <w:uiPriority w:val="30"/>
    <w:qFormat/>
    <w:rsid w:val="003379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796E"/>
    <w:rPr>
      <w:i/>
      <w:iCs/>
      <w:color w:val="0F4761" w:themeColor="accent1" w:themeShade="BF"/>
    </w:rPr>
  </w:style>
  <w:style w:type="character" w:styleId="IntenseReference">
    <w:name w:val="Intense Reference"/>
    <w:basedOn w:val="DefaultParagraphFont"/>
    <w:uiPriority w:val="32"/>
    <w:qFormat/>
    <w:rsid w:val="0033796E"/>
    <w:rPr>
      <w:b/>
      <w:bCs/>
      <w:smallCaps/>
      <w:color w:val="0F4761" w:themeColor="accent1" w:themeShade="BF"/>
      <w:spacing w:val="5"/>
    </w:rPr>
  </w:style>
  <w:style w:type="paragraph" w:styleId="Header">
    <w:name w:val="header"/>
    <w:basedOn w:val="Normal"/>
    <w:link w:val="HeaderChar"/>
    <w:uiPriority w:val="99"/>
    <w:unhideWhenUsed/>
    <w:rsid w:val="0033796E"/>
    <w:pPr>
      <w:tabs>
        <w:tab w:val="center" w:pos="4986"/>
        <w:tab w:val="right" w:pos="9972"/>
      </w:tabs>
      <w:spacing w:after="0" w:line="240" w:lineRule="auto"/>
    </w:pPr>
  </w:style>
  <w:style w:type="character" w:customStyle="1" w:styleId="HeaderChar">
    <w:name w:val="Header Char"/>
    <w:basedOn w:val="DefaultParagraphFont"/>
    <w:link w:val="Header"/>
    <w:uiPriority w:val="99"/>
    <w:rsid w:val="0033796E"/>
  </w:style>
  <w:style w:type="paragraph" w:styleId="Footer">
    <w:name w:val="footer"/>
    <w:basedOn w:val="Normal"/>
    <w:link w:val="FooterChar"/>
    <w:uiPriority w:val="99"/>
    <w:unhideWhenUsed/>
    <w:rsid w:val="0033796E"/>
    <w:pPr>
      <w:tabs>
        <w:tab w:val="center" w:pos="4986"/>
        <w:tab w:val="right" w:pos="9972"/>
      </w:tabs>
      <w:spacing w:after="0" w:line="240" w:lineRule="auto"/>
    </w:pPr>
  </w:style>
  <w:style w:type="character" w:customStyle="1" w:styleId="FooterChar">
    <w:name w:val="Footer Char"/>
    <w:basedOn w:val="DefaultParagraphFont"/>
    <w:link w:val="Footer"/>
    <w:uiPriority w:val="99"/>
    <w:rsid w:val="0033796E"/>
  </w:style>
  <w:style w:type="character" w:styleId="Hyperlink">
    <w:name w:val="Hyperlink"/>
    <w:basedOn w:val="DefaultParagraphFont"/>
    <w:uiPriority w:val="99"/>
    <w:unhideWhenUsed/>
    <w:rsid w:val="0033796E"/>
    <w:rPr>
      <w:color w:val="467886" w:themeColor="hyperlink"/>
      <w:u w:val="single"/>
    </w:rPr>
  </w:style>
  <w:style w:type="character" w:styleId="UnresolvedMention">
    <w:name w:val="Unresolved Mention"/>
    <w:basedOn w:val="DefaultParagraphFont"/>
    <w:uiPriority w:val="99"/>
    <w:semiHidden/>
    <w:unhideWhenUsed/>
    <w:rsid w:val="0033796E"/>
    <w:rPr>
      <w:color w:val="605E5C"/>
      <w:shd w:val="clear" w:color="auto" w:fill="E1DFDD"/>
    </w:rPr>
  </w:style>
  <w:style w:type="paragraph" w:customStyle="1" w:styleId="isselectedend">
    <w:name w:val="isselectedend"/>
    <w:basedOn w:val="Normal"/>
    <w:rsid w:val="008A77D1"/>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8A77D1"/>
    <w:rPr>
      <w:b/>
      <w:bCs/>
    </w:rPr>
  </w:style>
  <w:style w:type="paragraph" w:styleId="NormalWeb">
    <w:name w:val="Normal (Web)"/>
    <w:basedOn w:val="Normal"/>
    <w:uiPriority w:val="99"/>
    <w:unhideWhenUsed/>
    <w:rsid w:val="008A77D1"/>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5B1B29"/>
  </w:style>
  <w:style w:type="paragraph" w:customStyle="1" w:styleId="paragraph">
    <w:name w:val="paragraph"/>
    <w:basedOn w:val="Normal"/>
    <w:rsid w:val="008E2B09"/>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cxw162175251">
    <w:name w:val="scxw162175251"/>
    <w:basedOn w:val="DefaultParagraphFont"/>
    <w:rsid w:val="008E2B09"/>
  </w:style>
  <w:style w:type="character" w:customStyle="1" w:styleId="eop">
    <w:name w:val="eop"/>
    <w:basedOn w:val="DefaultParagraphFont"/>
    <w:rsid w:val="008E2B09"/>
  </w:style>
  <w:style w:type="character" w:styleId="FollowedHyperlink">
    <w:name w:val="FollowedHyperlink"/>
    <w:basedOn w:val="DefaultParagraphFont"/>
    <w:uiPriority w:val="99"/>
    <w:semiHidden/>
    <w:unhideWhenUsed/>
    <w:rsid w:val="00D06A54"/>
    <w:rPr>
      <w:color w:val="96607D" w:themeColor="followed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microsoft.com/office/2019/05/relationships/documenttasks" Target="documenttasks/documenttasks1.xml"/><Relationship Id="rId10" Type="http://schemas.openxmlformats.org/officeDocument/2006/relationships/hyperlink" Target="mailto:titas.atraskevicius@miestogijos.l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F918E876-6CD9-4889-8520-361BAC0E2374}">
    <t:Anchor>
      <t:Comment id="903394969"/>
    </t:Anchor>
    <t:History>
      <t:Event id="{1A9D8129-3F59-4345-AC06-783F6DB93D91}" time="2026-09-22T10:00:31.393Z">
        <t:Attribution userId="S::atelica@miestogijos.lt::f51b1ee0-f12c-4303-b7dc-4790ad3edfc1" userProvider="AD" userName="Aleksandr Telica"/>
        <t:Anchor>
          <t:Comment id="903394969"/>
        </t:Anchor>
        <t:Create/>
      </t:Event>
      <t:Event id="{5C08C486-0F1E-4BE4-A0DE-C4EE18F3F6F1}" time="2026-09-22T10:00:31.393Z">
        <t:Attribution userId="S::atelica@miestogijos.lt::f51b1ee0-f12c-4303-b7dc-4790ad3edfc1" userProvider="AD" userName="Aleksandr Telica"/>
        <t:Anchor>
          <t:Comment id="903394969"/>
        </t:Anchor>
        <t:Assign userId="S::mdimsa@miestogijos.lt::3d938320-3f04-453f-a491-c374486f5755" userProvider="AD" userName="Mantas Dimša"/>
      </t:Event>
      <t:Event id="{5BE0F810-09C7-458A-AF44-BAFF8BC76F8A}" time="2026-09-22T10:00:31.393Z">
        <t:Attribution userId="S::atelica@miestogijos.lt::f51b1ee0-f12c-4303-b7dc-4790ad3edfc1" userProvider="AD" userName="Aleksandr Telica"/>
        <t:Anchor>
          <t:Comment id="903394969"/>
        </t:Anchor>
        <t:SetTitle title="@Mantas Dimša turi info kiek KM?"/>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d3ba69d-742d-4a92-baa6-bcb264264d69">
      <Terms xmlns="http://schemas.microsoft.com/office/infopath/2007/PartnerControls"/>
    </lcf76f155ced4ddcb4097134ff3c332f>
    <TaxCatchAll xmlns="94e07698-bc97-4aa6-92b6-0fbc9b9fdad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21A37FC80A3A64EA7CB3A059D99AF4E" ma:contentTypeVersion="15" ma:contentTypeDescription="Create a new document." ma:contentTypeScope="" ma:versionID="6eda5547555ee54292b0773393345df9">
  <xsd:schema xmlns:xsd="http://www.w3.org/2001/XMLSchema" xmlns:xs="http://www.w3.org/2001/XMLSchema" xmlns:p="http://schemas.microsoft.com/office/2006/metadata/properties" xmlns:ns2="3d3ba69d-742d-4a92-baa6-bcb264264d69" xmlns:ns3="94e07698-bc97-4aa6-92b6-0fbc9b9fdadb" targetNamespace="http://schemas.microsoft.com/office/2006/metadata/properties" ma:root="true" ma:fieldsID="4cac6fa9456df1f44530f7c6b7143e1d" ns2:_="" ns3:_="">
    <xsd:import namespace="3d3ba69d-742d-4a92-baa6-bcb264264d69"/>
    <xsd:import namespace="94e07698-bc97-4aa6-92b6-0fbc9b9fdad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3ba69d-742d-4a92-baa6-bcb264264d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9cf49fc-d589-43b7-a3ce-b71d214221c2"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e07698-bc97-4aa6-92b6-0fbc9b9fdad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fc50972-c23c-420b-8313-b597a915a026}" ma:internalName="TaxCatchAll" ma:showField="CatchAllData" ma:web="94e07698-bc97-4aa6-92b6-0fbc9b9fdadb">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70506B-30DF-472E-B07F-AE9E770C71C1}">
  <ds:schemaRefs>
    <ds:schemaRef ds:uri="http://schemas.microsoft.com/sharepoint/v3/contenttype/forms"/>
  </ds:schemaRefs>
</ds:datastoreItem>
</file>

<file path=customXml/itemProps2.xml><?xml version="1.0" encoding="utf-8"?>
<ds:datastoreItem xmlns:ds="http://schemas.openxmlformats.org/officeDocument/2006/customXml" ds:itemID="{0C60751F-D1D6-49E3-A54D-A561A91AD6E0}">
  <ds:schemaRefs>
    <ds:schemaRef ds:uri="http://schemas.microsoft.com/office/2006/metadata/properties"/>
    <ds:schemaRef ds:uri="http://schemas.microsoft.com/office/infopath/2007/PartnerControls"/>
    <ds:schemaRef ds:uri="3d3ba69d-742d-4a92-baa6-bcb264264d69"/>
    <ds:schemaRef ds:uri="94e07698-bc97-4aa6-92b6-0fbc9b9fdadb"/>
  </ds:schemaRefs>
</ds:datastoreItem>
</file>

<file path=customXml/itemProps3.xml><?xml version="1.0" encoding="utf-8"?>
<ds:datastoreItem xmlns:ds="http://schemas.openxmlformats.org/officeDocument/2006/customXml" ds:itemID="{0160DC55-1F76-421C-93FD-F23CCAD1E0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3ba69d-742d-4a92-baa6-bcb264264d69"/>
    <ds:schemaRef ds:uri="94e07698-bc97-4aa6-92b6-0fbc9b9fda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799</Words>
  <Characters>4559</Characters>
  <Application>Microsoft Office Word</Application>
  <DocSecurity>0</DocSecurity>
  <Lines>37</Lines>
  <Paragraphs>10</Paragraphs>
  <ScaleCrop>false</ScaleCrop>
  <Company/>
  <LinksUpToDate>false</LinksUpToDate>
  <CharactersWithSpaces>5348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Titas Atraškevičius</dc:creator>
  <cp:keywords/>
  <dc:description/>
  <cp:lastModifiedBy>Titas Atraškevičius</cp:lastModifiedBy>
  <cp:revision>85</cp:revision>
  <dcterms:created xsi:type="dcterms:W3CDTF">2026-09-21T08:00:00Z</dcterms:created>
  <dcterms:modified xsi:type="dcterms:W3CDTF">2026-10-12T09:28:00Z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0x010100921A37FC80A3A64EA7CB3A059D99AF4E</vt:lpwstr>
  </property>
  <property fmtid="{D5CDD505-2E9C-101B-9397-08002B2CF9AE}" pid="3" name="MediaServiceImageTags">
    <vt:lpwstr/>
  </property>
  <property fmtid="{D5CDD505-2E9C-101B-9397-08002B2CF9AE}" pid="4" name="docLang">
    <vt:lpwstr>lt</vt:lpwstr>
  </property>
</Properties>
</file>