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B6D802" w14:textId="27FBB04A" w:rsidR="0009219B" w:rsidRPr="009F599E" w:rsidRDefault="003417BE" w:rsidP="00855583">
      <w:pPr>
        <w:spacing w:after="0" w:line="240" w:lineRule="auto"/>
        <w:jc w:val="both"/>
        <w:rPr>
          <w:rFonts w:ascii="Calibri" w:eastAsia="Times New Roman" w:hAnsi="Calibri" w:cs="Calibri"/>
          <w:kern w:val="0"/>
          <w:sz w:val="16"/>
          <w:szCs w:val="16"/>
          <w:lang w:eastAsia="en-GB"/>
          <w14:ligatures w14:val="none"/>
        </w:rPr>
      </w:pPr>
      <w:r w:rsidRPr="009F599E">
        <w:rPr>
          <w:rFonts w:ascii="Calibri" w:eastAsia="Times New Roman" w:hAnsi="Calibri" w:cs="Calibri"/>
          <w:kern w:val="0"/>
          <w:sz w:val="16"/>
          <w:szCs w:val="16"/>
          <w:lang w:eastAsia="en-GB"/>
          <w14:ligatures w14:val="none"/>
        </w:rPr>
        <w:t xml:space="preserve">Pranešimas </w:t>
      </w:r>
      <w:r w:rsidR="002A5C6E" w:rsidRPr="009F599E">
        <w:rPr>
          <w:rFonts w:ascii="Calibri" w:eastAsia="Times New Roman" w:hAnsi="Calibri" w:cs="Calibri"/>
          <w:kern w:val="0"/>
          <w:sz w:val="16"/>
          <w:szCs w:val="16"/>
          <w:lang w:eastAsia="en-GB"/>
          <w14:ligatures w14:val="none"/>
        </w:rPr>
        <w:t>žiniasklaidai</w:t>
      </w:r>
    </w:p>
    <w:p w14:paraId="14DEAE71" w14:textId="08ADE038" w:rsidR="003417BE" w:rsidRPr="009F599E" w:rsidRDefault="003417BE" w:rsidP="00855583">
      <w:pPr>
        <w:spacing w:after="0" w:line="240" w:lineRule="auto"/>
        <w:jc w:val="both"/>
        <w:rPr>
          <w:rFonts w:ascii="Calibri" w:eastAsia="Times New Roman" w:hAnsi="Calibri" w:cs="Calibri"/>
          <w:kern w:val="0"/>
          <w:sz w:val="16"/>
          <w:szCs w:val="16"/>
          <w:lang w:eastAsia="en-GB"/>
          <w14:ligatures w14:val="none"/>
        </w:rPr>
      </w:pPr>
      <w:r w:rsidRPr="009F599E">
        <w:rPr>
          <w:rFonts w:ascii="Calibri" w:eastAsia="Times New Roman" w:hAnsi="Calibri" w:cs="Calibri"/>
          <w:kern w:val="0"/>
          <w:sz w:val="16"/>
          <w:szCs w:val="16"/>
          <w:lang w:val="en-US" w:eastAsia="en-GB"/>
          <w14:ligatures w14:val="none"/>
        </w:rPr>
        <w:t>202</w:t>
      </w:r>
      <w:r w:rsidR="00460656">
        <w:rPr>
          <w:rFonts w:ascii="Calibri" w:eastAsia="Times New Roman" w:hAnsi="Calibri" w:cs="Calibri"/>
          <w:kern w:val="0"/>
          <w:sz w:val="16"/>
          <w:szCs w:val="16"/>
          <w:lang w:val="en-US" w:eastAsia="en-GB"/>
          <w14:ligatures w14:val="none"/>
        </w:rPr>
        <w:t>6</w:t>
      </w:r>
      <w:r w:rsidRPr="009F599E">
        <w:rPr>
          <w:rFonts w:ascii="Calibri" w:eastAsia="Times New Roman" w:hAnsi="Calibri" w:cs="Calibri"/>
          <w:kern w:val="0"/>
          <w:sz w:val="16"/>
          <w:szCs w:val="16"/>
          <w:lang w:val="en-US" w:eastAsia="en-GB"/>
          <w14:ligatures w14:val="none"/>
        </w:rPr>
        <w:t xml:space="preserve"> m. </w:t>
      </w:r>
      <w:r w:rsidR="00EA0496">
        <w:rPr>
          <w:rFonts w:ascii="Calibri" w:eastAsia="Times New Roman" w:hAnsi="Calibri" w:cs="Calibri"/>
          <w:kern w:val="0"/>
          <w:sz w:val="16"/>
          <w:szCs w:val="16"/>
          <w:lang w:eastAsia="en-GB"/>
          <w14:ligatures w14:val="none"/>
        </w:rPr>
        <w:t>spalio</w:t>
      </w:r>
      <w:r w:rsidR="0089335A" w:rsidRPr="009F599E">
        <w:rPr>
          <w:rFonts w:ascii="Calibri" w:eastAsia="Times New Roman" w:hAnsi="Calibri" w:cs="Calibri"/>
          <w:kern w:val="0"/>
          <w:sz w:val="16"/>
          <w:szCs w:val="16"/>
          <w:lang w:eastAsia="en-GB"/>
          <w14:ligatures w14:val="none"/>
        </w:rPr>
        <w:t xml:space="preserve"> </w:t>
      </w:r>
      <w:r w:rsidR="00EA0496">
        <w:rPr>
          <w:rFonts w:ascii="Calibri" w:eastAsia="Times New Roman" w:hAnsi="Calibri" w:cs="Calibri"/>
          <w:kern w:val="0"/>
          <w:sz w:val="16"/>
          <w:szCs w:val="16"/>
          <w:lang w:val="en-US" w:eastAsia="en-GB"/>
          <w14:ligatures w14:val="none"/>
        </w:rPr>
        <w:t>15</w:t>
      </w:r>
      <w:r w:rsidRPr="009F599E">
        <w:rPr>
          <w:rFonts w:ascii="Calibri" w:eastAsia="Times New Roman" w:hAnsi="Calibri" w:cs="Calibri"/>
          <w:kern w:val="0"/>
          <w:sz w:val="16"/>
          <w:szCs w:val="16"/>
          <w:lang w:eastAsia="en-GB"/>
          <w14:ligatures w14:val="none"/>
        </w:rPr>
        <w:t xml:space="preserve"> d. </w:t>
      </w:r>
    </w:p>
    <w:p w14:paraId="76C0A4AA" w14:textId="77777777" w:rsidR="00855583" w:rsidRDefault="00855583" w:rsidP="00855583">
      <w:pPr>
        <w:spacing w:after="0" w:line="240" w:lineRule="auto"/>
        <w:jc w:val="both"/>
        <w:rPr>
          <w:rFonts w:ascii="Calibri" w:eastAsia="Times New Roman" w:hAnsi="Calibri" w:cs="Calibri"/>
          <w:kern w:val="0"/>
          <w:sz w:val="18"/>
          <w:szCs w:val="18"/>
          <w:lang w:eastAsia="en-GB"/>
          <w14:ligatures w14:val="none"/>
        </w:rPr>
      </w:pPr>
    </w:p>
    <w:p w14:paraId="3D519524" w14:textId="7AB249D2" w:rsidR="0009219B" w:rsidRPr="00EA0496" w:rsidRDefault="00EA0496" w:rsidP="00EA0496">
      <w:pPr>
        <w:jc w:val="both"/>
        <w:rPr>
          <w:rFonts w:ascii="Calibri" w:eastAsia="Times New Roman" w:hAnsi="Calibri" w:cs="Calibri"/>
          <w:b/>
          <w:bCs/>
          <w:kern w:val="0"/>
          <w:lang w:eastAsia="en-GB"/>
          <w14:ligatures w14:val="none"/>
        </w:rPr>
      </w:pPr>
      <w:r>
        <w:rPr>
          <w:rFonts w:ascii="Calibri" w:eastAsia="Times New Roman" w:hAnsi="Calibri" w:cs="Calibri"/>
          <w:b/>
          <w:bCs/>
          <w:kern w:val="0"/>
          <w:lang w:eastAsia="en-GB"/>
          <w14:ligatures w14:val="none"/>
        </w:rPr>
        <w:t>Pasiutusiai gardūs</w:t>
      </w:r>
      <w:r w:rsidR="00BB277A" w:rsidRPr="00EA0496">
        <w:rPr>
          <w:rFonts w:ascii="Calibri" w:eastAsia="Times New Roman" w:hAnsi="Calibri" w:cs="Calibri"/>
          <w:b/>
          <w:bCs/>
          <w:kern w:val="0"/>
          <w:lang w:eastAsia="en-GB"/>
          <w14:ligatures w14:val="none"/>
        </w:rPr>
        <w:t xml:space="preserve"> pusryčiai</w:t>
      </w:r>
      <w:r w:rsidR="00B74BF8">
        <w:rPr>
          <w:rFonts w:ascii="Calibri" w:eastAsia="Times New Roman" w:hAnsi="Calibri" w:cs="Calibri"/>
          <w:b/>
          <w:bCs/>
          <w:kern w:val="0"/>
          <w:lang w:eastAsia="en-GB"/>
          <w14:ligatures w14:val="none"/>
        </w:rPr>
        <w:t xml:space="preserve"> savaitgaliui artėjant</w:t>
      </w:r>
      <w:r w:rsidR="00BB277A" w:rsidRPr="00EA0496">
        <w:rPr>
          <w:rFonts w:ascii="Calibri" w:eastAsia="Times New Roman" w:hAnsi="Calibri" w:cs="Calibri"/>
          <w:b/>
          <w:bCs/>
          <w:kern w:val="0"/>
          <w:lang w:eastAsia="en-GB"/>
          <w14:ligatures w14:val="none"/>
        </w:rPr>
        <w:t xml:space="preserve"> už mažiau nei 3 eurus</w:t>
      </w:r>
      <w:r>
        <w:rPr>
          <w:rFonts w:ascii="Calibri" w:eastAsia="Times New Roman" w:hAnsi="Calibri" w:cs="Calibri"/>
          <w:b/>
          <w:bCs/>
          <w:kern w:val="0"/>
          <w:lang w:eastAsia="en-GB"/>
          <w14:ligatures w14:val="none"/>
        </w:rPr>
        <w:t xml:space="preserve"> – m</w:t>
      </w:r>
      <w:r w:rsidR="00BB277A" w:rsidRPr="00EA0496">
        <w:rPr>
          <w:rFonts w:ascii="Calibri" w:eastAsia="Times New Roman" w:hAnsi="Calibri" w:cs="Calibri"/>
          <w:b/>
          <w:bCs/>
          <w:kern w:val="0"/>
          <w:lang w:eastAsia="en-GB"/>
          <w14:ligatures w14:val="none"/>
        </w:rPr>
        <w:t>isija įmanoma</w:t>
      </w:r>
    </w:p>
    <w:p w14:paraId="644234CD" w14:textId="15B489C9" w:rsidR="00EA0496" w:rsidRDefault="00987504" w:rsidP="00987504">
      <w:pPr>
        <w:jc w:val="both"/>
        <w:rPr>
          <w:rFonts w:ascii="Calibri" w:eastAsia="Times New Roman" w:hAnsi="Calibri" w:cs="Calibri"/>
          <w:b/>
          <w:bCs/>
          <w:kern w:val="0"/>
          <w:lang w:eastAsia="en-GB"/>
          <w14:ligatures w14:val="none"/>
        </w:rPr>
      </w:pPr>
      <w:r w:rsidRPr="00A34AE0">
        <w:rPr>
          <w:rFonts w:ascii="Calibri" w:eastAsia="Times New Roman" w:hAnsi="Calibri" w:cs="Calibri"/>
          <w:b/>
          <w:bCs/>
          <w:kern w:val="0"/>
          <w:lang w:eastAsia="en-GB"/>
          <w14:ligatures w14:val="none"/>
        </w:rPr>
        <w:t>Greiti, nebrangūs</w:t>
      </w:r>
      <w:r w:rsidR="00FD7FD3" w:rsidRPr="00A34AE0">
        <w:rPr>
          <w:rFonts w:ascii="Calibri" w:eastAsia="Times New Roman" w:hAnsi="Calibri" w:cs="Calibri"/>
          <w:b/>
          <w:bCs/>
          <w:kern w:val="0"/>
          <w:lang w:eastAsia="en-GB"/>
          <w14:ligatures w14:val="none"/>
        </w:rPr>
        <w:t>,</w:t>
      </w:r>
      <w:r w:rsidRPr="00A34AE0">
        <w:rPr>
          <w:rFonts w:ascii="Calibri" w:eastAsia="Times New Roman" w:hAnsi="Calibri" w:cs="Calibri"/>
          <w:b/>
          <w:bCs/>
          <w:kern w:val="0"/>
          <w:lang w:eastAsia="en-GB"/>
          <w14:ligatures w14:val="none"/>
        </w:rPr>
        <w:t xml:space="preserve"> </w:t>
      </w:r>
      <w:r w:rsidR="00FD7FD3" w:rsidRPr="00A34AE0">
        <w:rPr>
          <w:rFonts w:ascii="Calibri" w:eastAsia="Times New Roman" w:hAnsi="Calibri" w:cs="Calibri"/>
          <w:b/>
          <w:bCs/>
          <w:kern w:val="0"/>
          <w:lang w:eastAsia="en-GB"/>
          <w14:ligatures w14:val="none"/>
        </w:rPr>
        <w:t xml:space="preserve">nenusibodę </w:t>
      </w:r>
      <w:r w:rsidRPr="00A34AE0">
        <w:rPr>
          <w:rFonts w:ascii="Calibri" w:eastAsia="Times New Roman" w:hAnsi="Calibri" w:cs="Calibri"/>
          <w:b/>
          <w:bCs/>
          <w:kern w:val="0"/>
          <w:lang w:eastAsia="en-GB"/>
          <w14:ligatures w14:val="none"/>
        </w:rPr>
        <w:t xml:space="preserve">ir </w:t>
      </w:r>
      <w:r w:rsidR="00FD7FD3" w:rsidRPr="00A34AE0">
        <w:rPr>
          <w:rFonts w:ascii="Calibri" w:eastAsia="Times New Roman" w:hAnsi="Calibri" w:cs="Calibri"/>
          <w:b/>
          <w:bCs/>
          <w:kern w:val="0"/>
          <w:lang w:eastAsia="en-GB"/>
          <w14:ligatures w14:val="none"/>
        </w:rPr>
        <w:t xml:space="preserve">skanūs </w:t>
      </w:r>
      <w:r w:rsidRPr="00A34AE0">
        <w:rPr>
          <w:rFonts w:ascii="Calibri" w:eastAsia="Times New Roman" w:hAnsi="Calibri" w:cs="Calibri"/>
          <w:b/>
          <w:bCs/>
          <w:kern w:val="0"/>
          <w:lang w:eastAsia="en-GB"/>
          <w14:ligatures w14:val="none"/>
        </w:rPr>
        <w:t xml:space="preserve">pusryčiai – </w:t>
      </w:r>
      <w:r w:rsidR="00B74BF8">
        <w:rPr>
          <w:rFonts w:ascii="Calibri" w:eastAsia="Times New Roman" w:hAnsi="Calibri" w:cs="Calibri"/>
          <w:b/>
          <w:bCs/>
          <w:kern w:val="0"/>
          <w:lang w:eastAsia="en-GB"/>
          <w14:ligatures w14:val="none"/>
        </w:rPr>
        <w:t>lengvai įgyvendinama savaitgalio klasika. Pavyzdžiui, net</w:t>
      </w:r>
      <w:r w:rsidRPr="00A34AE0">
        <w:rPr>
          <w:rFonts w:ascii="Calibri" w:eastAsia="Times New Roman" w:hAnsi="Calibri" w:cs="Calibri"/>
          <w:b/>
          <w:bCs/>
          <w:kern w:val="0"/>
          <w:lang w:eastAsia="en-GB"/>
          <w14:ligatures w14:val="none"/>
        </w:rPr>
        <w:t xml:space="preserve"> ir </w:t>
      </w:r>
      <w:r w:rsidR="00FD7FD3" w:rsidRPr="00A34AE0">
        <w:rPr>
          <w:rFonts w:ascii="Calibri" w:eastAsia="Times New Roman" w:hAnsi="Calibri" w:cs="Calibri"/>
          <w:b/>
          <w:bCs/>
          <w:kern w:val="0"/>
          <w:lang w:eastAsia="en-GB"/>
          <w14:ligatures w14:val="none"/>
        </w:rPr>
        <w:t xml:space="preserve">daugelio tautiečių </w:t>
      </w:r>
      <w:r w:rsidR="00F8668D">
        <w:rPr>
          <w:rFonts w:ascii="Calibri" w:eastAsia="Times New Roman" w:hAnsi="Calibri" w:cs="Calibri"/>
          <w:b/>
          <w:bCs/>
          <w:kern w:val="0"/>
          <w:lang w:eastAsia="en-GB"/>
          <w14:ligatures w14:val="none"/>
        </w:rPr>
        <w:t>tradiciškai</w:t>
      </w:r>
      <w:r w:rsidR="00EC5C29" w:rsidRPr="00A34AE0">
        <w:rPr>
          <w:rFonts w:ascii="Calibri" w:eastAsia="Times New Roman" w:hAnsi="Calibri" w:cs="Calibri"/>
          <w:b/>
          <w:bCs/>
          <w:kern w:val="0"/>
          <w:lang w:eastAsia="en-GB"/>
          <w14:ligatures w14:val="none"/>
        </w:rPr>
        <w:t xml:space="preserve"> valgoma </w:t>
      </w:r>
      <w:r w:rsidRPr="00A34AE0">
        <w:rPr>
          <w:rFonts w:ascii="Calibri" w:eastAsia="Times New Roman" w:hAnsi="Calibri" w:cs="Calibri"/>
          <w:b/>
          <w:bCs/>
          <w:kern w:val="0"/>
          <w:lang w:eastAsia="en-GB"/>
          <w14:ligatures w14:val="none"/>
        </w:rPr>
        <w:t>pusriebė varškė</w:t>
      </w:r>
      <w:r w:rsidR="00EC5C29" w:rsidRPr="00A34AE0">
        <w:rPr>
          <w:rFonts w:ascii="Calibri" w:eastAsia="Times New Roman" w:hAnsi="Calibri" w:cs="Calibri"/>
          <w:b/>
          <w:bCs/>
          <w:kern w:val="0"/>
          <w:lang w:eastAsia="en-GB"/>
          <w14:ligatures w14:val="none"/>
        </w:rPr>
        <w:t>,</w:t>
      </w:r>
      <w:r w:rsidRPr="00A34AE0">
        <w:rPr>
          <w:rFonts w:ascii="Calibri" w:eastAsia="Times New Roman" w:hAnsi="Calibri" w:cs="Calibri"/>
          <w:b/>
          <w:bCs/>
          <w:kern w:val="0"/>
          <w:lang w:eastAsia="en-GB"/>
          <w14:ligatures w14:val="none"/>
        </w:rPr>
        <w:t xml:space="preserve"> </w:t>
      </w:r>
      <w:r w:rsidR="00EC5C29" w:rsidRPr="00A34AE0">
        <w:rPr>
          <w:rFonts w:ascii="Calibri" w:eastAsia="Times New Roman" w:hAnsi="Calibri" w:cs="Calibri"/>
          <w:b/>
          <w:bCs/>
          <w:kern w:val="0"/>
          <w:lang w:eastAsia="en-GB"/>
          <w14:ligatures w14:val="none"/>
        </w:rPr>
        <w:t xml:space="preserve">pasitelkus šiek tiek fantazijos, </w:t>
      </w:r>
      <w:r w:rsidRPr="00A34AE0">
        <w:rPr>
          <w:rFonts w:ascii="Calibri" w:eastAsia="Times New Roman" w:hAnsi="Calibri" w:cs="Calibri"/>
          <w:b/>
          <w:bCs/>
          <w:kern w:val="0"/>
          <w:lang w:eastAsia="en-GB"/>
          <w14:ligatures w14:val="none"/>
        </w:rPr>
        <w:t xml:space="preserve">gali atsiskleisti visiškai naujai. </w:t>
      </w:r>
      <w:r w:rsidR="00E9065E" w:rsidRPr="00A34AE0">
        <w:rPr>
          <w:rFonts w:ascii="Calibri" w:eastAsia="Times New Roman" w:hAnsi="Calibri" w:cs="Calibri"/>
          <w:b/>
          <w:bCs/>
          <w:kern w:val="0"/>
          <w:lang w:eastAsia="en-GB"/>
          <w14:ligatures w14:val="none"/>
        </w:rPr>
        <w:t xml:space="preserve">Pasak lietuviško prekybos centro „Maxima“ kulinarijos meistrų, </w:t>
      </w:r>
      <w:r w:rsidR="00A34AE0" w:rsidRPr="00A34AE0">
        <w:rPr>
          <w:rFonts w:ascii="Calibri" w:eastAsia="Times New Roman" w:hAnsi="Calibri" w:cs="Calibri"/>
          <w:b/>
          <w:bCs/>
          <w:kern w:val="0"/>
          <w:lang w:eastAsia="en-GB"/>
          <w14:ligatures w14:val="none"/>
        </w:rPr>
        <w:t>k</w:t>
      </w:r>
      <w:r w:rsidRPr="00A34AE0">
        <w:rPr>
          <w:rFonts w:ascii="Calibri" w:eastAsia="Times New Roman" w:hAnsi="Calibri" w:cs="Calibri"/>
          <w:b/>
          <w:bCs/>
          <w:kern w:val="0"/>
          <w:lang w:eastAsia="en-GB"/>
          <w14:ligatures w14:val="none"/>
        </w:rPr>
        <w:t xml:space="preserve">artais </w:t>
      </w:r>
      <w:r w:rsidR="00A34AE0" w:rsidRPr="00A34AE0">
        <w:rPr>
          <w:rFonts w:ascii="Calibri" w:eastAsia="Times New Roman" w:hAnsi="Calibri" w:cs="Calibri"/>
          <w:b/>
          <w:bCs/>
          <w:kern w:val="0"/>
          <w:lang w:eastAsia="en-GB"/>
          <w14:ligatures w14:val="none"/>
        </w:rPr>
        <w:t xml:space="preserve">tam </w:t>
      </w:r>
      <w:r w:rsidRPr="00A34AE0">
        <w:rPr>
          <w:rFonts w:ascii="Calibri" w:eastAsia="Times New Roman" w:hAnsi="Calibri" w:cs="Calibri"/>
          <w:b/>
          <w:bCs/>
          <w:kern w:val="0"/>
          <w:lang w:eastAsia="en-GB"/>
          <w14:ligatures w14:val="none"/>
        </w:rPr>
        <w:t xml:space="preserve">tereikia pridėti netikėtą ingredientą arba pasidairyti, ką iš varškės gamina </w:t>
      </w:r>
      <w:r w:rsidR="00EA0496">
        <w:rPr>
          <w:rFonts w:ascii="Calibri" w:eastAsia="Times New Roman" w:hAnsi="Calibri" w:cs="Calibri"/>
          <w:b/>
          <w:bCs/>
          <w:kern w:val="0"/>
          <w:lang w:eastAsia="en-GB"/>
          <w14:ligatures w14:val="none"/>
        </w:rPr>
        <w:t>kitų šalių gyventojai.</w:t>
      </w:r>
    </w:p>
    <w:p w14:paraId="6BD02630" w14:textId="5E94B24B" w:rsidR="00987504" w:rsidRPr="00987504" w:rsidRDefault="00987504" w:rsidP="00987504">
      <w:pPr>
        <w:jc w:val="both"/>
        <w:rPr>
          <w:rFonts w:ascii="Calibri" w:eastAsia="Times New Roman" w:hAnsi="Calibri" w:cs="Calibri"/>
          <w:kern w:val="0"/>
          <w:lang w:eastAsia="en-GB"/>
          <w14:ligatures w14:val="none"/>
        </w:rPr>
      </w:pPr>
      <w:r w:rsidRPr="00987504">
        <w:rPr>
          <w:rFonts w:ascii="Calibri" w:eastAsia="Times New Roman" w:hAnsi="Calibri" w:cs="Calibri"/>
          <w:kern w:val="0"/>
          <w:lang w:eastAsia="en-GB"/>
          <w14:ligatures w14:val="none"/>
        </w:rPr>
        <w:t>Pusriebė varškė gali būti ir pagrindinis patiekalo ingredientas, ir tešlos, įdaro ar užtepėlės dalis. Neutralus, švelniai rūgštus jos skonis tinka tiek saldiems, tiek nesaldiems pusryčiams, o derinant su nebrangiais kasdieniais produktais</w:t>
      </w:r>
      <w:r w:rsidR="00377326">
        <w:rPr>
          <w:rFonts w:ascii="Calibri" w:eastAsia="Times New Roman" w:hAnsi="Calibri" w:cs="Calibri"/>
          <w:kern w:val="0"/>
          <w:lang w:eastAsia="en-GB"/>
          <w14:ligatures w14:val="none"/>
        </w:rPr>
        <w:t>,</w:t>
      </w:r>
      <w:r w:rsidRPr="00987504">
        <w:rPr>
          <w:rFonts w:ascii="Calibri" w:eastAsia="Times New Roman" w:hAnsi="Calibri" w:cs="Calibri"/>
          <w:kern w:val="0"/>
          <w:lang w:eastAsia="en-GB"/>
          <w14:ligatures w14:val="none"/>
        </w:rPr>
        <w:t xml:space="preserve"> sočiai pamaitinti </w:t>
      </w:r>
      <w:r w:rsidR="00377326">
        <w:rPr>
          <w:rFonts w:ascii="Calibri" w:eastAsia="Times New Roman" w:hAnsi="Calibri" w:cs="Calibri"/>
          <w:kern w:val="0"/>
          <w:lang w:eastAsia="en-GB"/>
          <w14:ligatures w14:val="none"/>
        </w:rPr>
        <w:t xml:space="preserve">trijų asmenų </w:t>
      </w:r>
      <w:r w:rsidRPr="00987504">
        <w:rPr>
          <w:rFonts w:ascii="Calibri" w:eastAsia="Times New Roman" w:hAnsi="Calibri" w:cs="Calibri"/>
          <w:kern w:val="0"/>
          <w:lang w:eastAsia="en-GB"/>
          <w14:ligatures w14:val="none"/>
        </w:rPr>
        <w:t xml:space="preserve">šeimą galima už mažiau nei </w:t>
      </w:r>
      <w:r w:rsidR="00B74BF8">
        <w:rPr>
          <w:rFonts w:ascii="Calibri" w:eastAsia="Times New Roman" w:hAnsi="Calibri" w:cs="Calibri"/>
          <w:kern w:val="0"/>
          <w:lang w:eastAsia="en-GB"/>
          <w14:ligatures w14:val="none"/>
        </w:rPr>
        <w:t xml:space="preserve">tris </w:t>
      </w:r>
      <w:r w:rsidRPr="00987504">
        <w:rPr>
          <w:rFonts w:ascii="Calibri" w:eastAsia="Times New Roman" w:hAnsi="Calibri" w:cs="Calibri"/>
          <w:kern w:val="0"/>
          <w:lang w:eastAsia="en-GB"/>
          <w14:ligatures w14:val="none"/>
        </w:rPr>
        <w:t>eurus.</w:t>
      </w:r>
      <w:r>
        <w:rPr>
          <w:rFonts w:ascii="Calibri" w:eastAsia="Times New Roman" w:hAnsi="Calibri" w:cs="Calibri"/>
          <w:kern w:val="0"/>
          <w:lang w:eastAsia="en-GB"/>
          <w14:ligatures w14:val="none"/>
        </w:rPr>
        <w:t xml:space="preserve"> </w:t>
      </w:r>
    </w:p>
    <w:p w14:paraId="6C636757" w14:textId="5FD14A3D" w:rsidR="00987504" w:rsidRPr="00987504" w:rsidRDefault="00987504" w:rsidP="000C2A57">
      <w:pPr>
        <w:jc w:val="both"/>
        <w:rPr>
          <w:rFonts w:ascii="Calibri" w:eastAsia="Times New Roman" w:hAnsi="Calibri" w:cs="Calibri"/>
          <w:kern w:val="0"/>
          <w:lang w:eastAsia="en-GB"/>
          <w14:ligatures w14:val="none"/>
        </w:rPr>
      </w:pPr>
      <w:r w:rsidRPr="00987504">
        <w:rPr>
          <w:rFonts w:ascii="Calibri" w:eastAsia="Times New Roman" w:hAnsi="Calibri" w:cs="Calibri"/>
          <w:kern w:val="0"/>
          <w:lang w:eastAsia="en-GB"/>
          <w14:ligatures w14:val="none"/>
        </w:rPr>
        <w:t>„</w:t>
      </w:r>
      <w:r w:rsidR="00CE4CB4">
        <w:rPr>
          <w:rFonts w:ascii="Calibri" w:eastAsia="Times New Roman" w:hAnsi="Calibri" w:cs="Calibri"/>
          <w:kern w:val="0"/>
          <w:lang w:eastAsia="en-GB"/>
          <w14:ligatures w14:val="none"/>
        </w:rPr>
        <w:t>Varškė –</w:t>
      </w:r>
      <w:r w:rsidR="00B74BF8">
        <w:rPr>
          <w:rFonts w:ascii="Calibri" w:eastAsia="Times New Roman" w:hAnsi="Calibri" w:cs="Calibri"/>
          <w:kern w:val="0"/>
          <w:lang w:eastAsia="en-GB"/>
          <w14:ligatures w14:val="none"/>
        </w:rPr>
        <w:t xml:space="preserve"> </w:t>
      </w:r>
      <w:r w:rsidR="00CE4CB4">
        <w:rPr>
          <w:rFonts w:ascii="Calibri" w:eastAsia="Times New Roman" w:hAnsi="Calibri" w:cs="Calibri"/>
          <w:kern w:val="0"/>
          <w:lang w:eastAsia="en-GB"/>
          <w14:ligatures w14:val="none"/>
        </w:rPr>
        <w:t xml:space="preserve">universalus produktas: vieni </w:t>
      </w:r>
      <w:r w:rsidR="00CE4CB4" w:rsidRPr="00987504">
        <w:rPr>
          <w:rFonts w:ascii="Calibri" w:eastAsia="Times New Roman" w:hAnsi="Calibri" w:cs="Calibri"/>
          <w:kern w:val="0"/>
          <w:lang w:eastAsia="en-GB"/>
          <w14:ligatures w14:val="none"/>
        </w:rPr>
        <w:t xml:space="preserve">ją valgo </w:t>
      </w:r>
      <w:r w:rsidR="00516131">
        <w:rPr>
          <w:rFonts w:ascii="Calibri" w:eastAsia="Times New Roman" w:hAnsi="Calibri" w:cs="Calibri"/>
          <w:kern w:val="0"/>
          <w:lang w:eastAsia="en-GB"/>
          <w14:ligatures w14:val="none"/>
        </w:rPr>
        <w:t xml:space="preserve">tiesiog </w:t>
      </w:r>
      <w:r w:rsidR="00CE4CB4" w:rsidRPr="00987504">
        <w:rPr>
          <w:rFonts w:ascii="Calibri" w:eastAsia="Times New Roman" w:hAnsi="Calibri" w:cs="Calibri"/>
          <w:kern w:val="0"/>
          <w:lang w:eastAsia="en-GB"/>
          <w14:ligatures w14:val="none"/>
        </w:rPr>
        <w:t>su grietine, uogomis ar medumi, kiti renkasi kaip pagrindą varškėčiams, apkepams ir įvairiems užkandžiams.</w:t>
      </w:r>
      <w:r w:rsidR="00CE4CB4">
        <w:rPr>
          <w:rFonts w:ascii="Calibri" w:eastAsia="Times New Roman" w:hAnsi="Calibri" w:cs="Calibri"/>
          <w:kern w:val="0"/>
          <w:lang w:eastAsia="en-GB"/>
          <w14:ligatures w14:val="none"/>
        </w:rPr>
        <w:t xml:space="preserve"> </w:t>
      </w:r>
      <w:r w:rsidR="00FD6352">
        <w:rPr>
          <w:rFonts w:ascii="Calibri" w:eastAsia="Times New Roman" w:hAnsi="Calibri" w:cs="Calibri"/>
          <w:kern w:val="0"/>
          <w:lang w:eastAsia="en-GB"/>
          <w14:ligatures w14:val="none"/>
        </w:rPr>
        <w:t>Vis naujam patiekalui netgi nebūtina pirkti specialių papildomų ingredientų</w:t>
      </w:r>
      <w:r w:rsidR="00706A41">
        <w:rPr>
          <w:rFonts w:ascii="Calibri" w:eastAsia="Times New Roman" w:hAnsi="Calibri" w:cs="Calibri"/>
          <w:kern w:val="0"/>
          <w:lang w:eastAsia="en-GB"/>
          <w14:ligatures w14:val="none"/>
        </w:rPr>
        <w:t xml:space="preserve"> ir</w:t>
      </w:r>
      <w:r w:rsidR="00C572FB">
        <w:rPr>
          <w:rFonts w:ascii="Calibri" w:eastAsia="Times New Roman" w:hAnsi="Calibri" w:cs="Calibri"/>
          <w:kern w:val="0"/>
          <w:lang w:eastAsia="en-GB"/>
          <w14:ligatures w14:val="none"/>
        </w:rPr>
        <w:t xml:space="preserve"> </w:t>
      </w:r>
      <w:r w:rsidR="00706A41">
        <w:rPr>
          <w:rFonts w:ascii="Calibri" w:eastAsia="Times New Roman" w:hAnsi="Calibri" w:cs="Calibri"/>
          <w:kern w:val="0"/>
          <w:lang w:eastAsia="en-GB"/>
          <w14:ligatures w14:val="none"/>
        </w:rPr>
        <w:t xml:space="preserve">varškę </w:t>
      </w:r>
      <w:r w:rsidR="00C572FB">
        <w:rPr>
          <w:rFonts w:ascii="Calibri" w:eastAsia="Times New Roman" w:hAnsi="Calibri" w:cs="Calibri"/>
          <w:kern w:val="0"/>
          <w:lang w:eastAsia="en-GB"/>
          <w14:ligatures w14:val="none"/>
        </w:rPr>
        <w:t xml:space="preserve">tiesiog </w:t>
      </w:r>
      <w:r w:rsidR="00990E46">
        <w:rPr>
          <w:rFonts w:ascii="Calibri" w:eastAsia="Times New Roman" w:hAnsi="Calibri" w:cs="Calibri"/>
          <w:kern w:val="0"/>
          <w:lang w:eastAsia="en-GB"/>
          <w14:ligatures w14:val="none"/>
        </w:rPr>
        <w:t>derin</w:t>
      </w:r>
      <w:r w:rsidR="00706A41">
        <w:rPr>
          <w:rFonts w:ascii="Calibri" w:eastAsia="Times New Roman" w:hAnsi="Calibri" w:cs="Calibri"/>
          <w:kern w:val="0"/>
          <w:lang w:eastAsia="en-GB"/>
          <w14:ligatures w14:val="none"/>
        </w:rPr>
        <w:t>ti</w:t>
      </w:r>
      <w:r w:rsidR="00990E46">
        <w:rPr>
          <w:rFonts w:ascii="Calibri" w:eastAsia="Times New Roman" w:hAnsi="Calibri" w:cs="Calibri"/>
          <w:kern w:val="0"/>
          <w:lang w:eastAsia="en-GB"/>
          <w14:ligatures w14:val="none"/>
        </w:rPr>
        <w:t xml:space="preserve"> su tuo, kas dar </w:t>
      </w:r>
      <w:r w:rsidR="00706A41">
        <w:rPr>
          <w:rFonts w:ascii="Calibri" w:eastAsia="Times New Roman" w:hAnsi="Calibri" w:cs="Calibri"/>
          <w:kern w:val="0"/>
          <w:lang w:eastAsia="en-GB"/>
          <w14:ligatures w14:val="none"/>
        </w:rPr>
        <w:t xml:space="preserve">tuo metu </w:t>
      </w:r>
      <w:r w:rsidR="00990E46">
        <w:rPr>
          <w:rFonts w:ascii="Calibri" w:eastAsia="Times New Roman" w:hAnsi="Calibri" w:cs="Calibri"/>
          <w:kern w:val="0"/>
          <w:lang w:eastAsia="en-GB"/>
          <w14:ligatures w14:val="none"/>
        </w:rPr>
        <w:t>yra namuose</w:t>
      </w:r>
      <w:r w:rsidR="000B2402">
        <w:rPr>
          <w:rFonts w:ascii="Calibri" w:eastAsia="Times New Roman" w:hAnsi="Calibri" w:cs="Calibri"/>
          <w:kern w:val="0"/>
          <w:lang w:eastAsia="en-GB"/>
          <w14:ligatures w14:val="none"/>
        </w:rPr>
        <w:t xml:space="preserve"> </w:t>
      </w:r>
      <w:r w:rsidRPr="00987504">
        <w:rPr>
          <w:rFonts w:ascii="Calibri" w:eastAsia="Times New Roman" w:hAnsi="Calibri" w:cs="Calibri"/>
          <w:kern w:val="0"/>
          <w:lang w:eastAsia="en-GB"/>
          <w14:ligatures w14:val="none"/>
        </w:rPr>
        <w:t xml:space="preserve">– kiaušiniais, miltais, manų kruopomis ar sezoninėmis daržovėmis“, – sako </w:t>
      </w:r>
      <w:r w:rsidR="00334DD4" w:rsidRPr="00987504">
        <w:rPr>
          <w:rFonts w:ascii="Calibri" w:eastAsia="Times New Roman" w:hAnsi="Calibri" w:cs="Calibri"/>
          <w:kern w:val="0"/>
          <w:lang w:eastAsia="en-GB"/>
          <w14:ligatures w14:val="none"/>
        </w:rPr>
        <w:t>Ernesta Vareikytė</w:t>
      </w:r>
      <w:r w:rsidR="00334DD4">
        <w:rPr>
          <w:rFonts w:ascii="Calibri" w:eastAsia="Times New Roman" w:hAnsi="Calibri" w:cs="Calibri"/>
          <w:kern w:val="0"/>
          <w:lang w:eastAsia="en-GB"/>
          <w14:ligatures w14:val="none"/>
        </w:rPr>
        <w:t xml:space="preserve">, „Maximos“ </w:t>
      </w:r>
      <w:r w:rsidR="00F8668D">
        <w:rPr>
          <w:rFonts w:ascii="Calibri" w:eastAsia="Times New Roman" w:hAnsi="Calibri" w:cs="Calibri"/>
          <w:kern w:val="0"/>
          <w:lang w:eastAsia="en-GB"/>
          <w14:ligatures w14:val="none"/>
        </w:rPr>
        <w:t>r</w:t>
      </w:r>
      <w:r w:rsidR="00334DD4" w:rsidRPr="00987504">
        <w:rPr>
          <w:rFonts w:ascii="Calibri" w:eastAsia="Times New Roman" w:hAnsi="Calibri" w:cs="Calibri"/>
          <w:kern w:val="0"/>
          <w:lang w:eastAsia="en-GB"/>
          <w14:ligatures w14:val="none"/>
        </w:rPr>
        <w:t>yšių su žiniasklaida vadovė</w:t>
      </w:r>
      <w:r w:rsidRPr="00987504">
        <w:rPr>
          <w:rFonts w:ascii="Calibri" w:eastAsia="Times New Roman" w:hAnsi="Calibri" w:cs="Calibri"/>
          <w:kern w:val="0"/>
          <w:lang w:eastAsia="en-GB"/>
          <w14:ligatures w14:val="none"/>
        </w:rPr>
        <w:t>.</w:t>
      </w:r>
      <w:r>
        <w:rPr>
          <w:rFonts w:ascii="Calibri" w:eastAsia="Times New Roman" w:hAnsi="Calibri" w:cs="Calibri"/>
          <w:kern w:val="0"/>
          <w:lang w:eastAsia="en-GB"/>
          <w14:ligatures w14:val="none"/>
        </w:rPr>
        <w:t xml:space="preserve"> </w:t>
      </w:r>
    </w:p>
    <w:p w14:paraId="6524E03C" w14:textId="77777777" w:rsidR="00F8668D" w:rsidRDefault="000C2A57" w:rsidP="00987504">
      <w:pPr>
        <w:jc w:val="both"/>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 xml:space="preserve">Pagaminti tautiečių mėgstamus </w:t>
      </w:r>
      <w:r w:rsidR="00F8668D">
        <w:rPr>
          <w:rFonts w:ascii="Calibri" w:eastAsia="Times New Roman" w:hAnsi="Calibri" w:cs="Calibri"/>
          <w:kern w:val="0"/>
          <w:lang w:eastAsia="en-GB"/>
          <w14:ligatures w14:val="none"/>
        </w:rPr>
        <w:t xml:space="preserve">tradicinius </w:t>
      </w:r>
      <w:r>
        <w:rPr>
          <w:rFonts w:ascii="Calibri" w:eastAsia="Times New Roman" w:hAnsi="Calibri" w:cs="Calibri"/>
          <w:kern w:val="0"/>
          <w:lang w:eastAsia="en-GB"/>
          <w14:ligatures w14:val="none"/>
        </w:rPr>
        <w:t xml:space="preserve">varškėčius </w:t>
      </w:r>
      <w:r w:rsidR="00837276">
        <w:rPr>
          <w:rFonts w:ascii="Calibri" w:eastAsia="Times New Roman" w:hAnsi="Calibri" w:cs="Calibri"/>
          <w:kern w:val="0"/>
          <w:lang w:eastAsia="en-GB"/>
          <w14:ligatures w14:val="none"/>
        </w:rPr>
        <w:t>dabar nekainuoja ir euro vienam žmogui. Pavyzdžiui, t</w:t>
      </w:r>
      <w:r w:rsidR="00987504" w:rsidRPr="00987504">
        <w:rPr>
          <w:rFonts w:ascii="Calibri" w:eastAsia="Times New Roman" w:hAnsi="Calibri" w:cs="Calibri"/>
          <w:kern w:val="0"/>
          <w:lang w:eastAsia="en-GB"/>
          <w14:ligatures w14:val="none"/>
        </w:rPr>
        <w:t xml:space="preserve">rijų asmenų šeimai </w:t>
      </w:r>
      <w:r w:rsidR="00837276">
        <w:rPr>
          <w:rFonts w:ascii="Calibri" w:eastAsia="Times New Roman" w:hAnsi="Calibri" w:cs="Calibri"/>
          <w:kern w:val="0"/>
          <w:lang w:eastAsia="en-GB"/>
          <w14:ligatures w14:val="none"/>
        </w:rPr>
        <w:t xml:space="preserve">pakaks apie </w:t>
      </w:r>
      <w:r w:rsidR="00F8668D">
        <w:rPr>
          <w:rFonts w:ascii="Calibri" w:eastAsia="Times New Roman" w:hAnsi="Calibri" w:cs="Calibri"/>
          <w:kern w:val="0"/>
          <w:lang w:val="en-US" w:eastAsia="en-GB"/>
          <w14:ligatures w14:val="none"/>
        </w:rPr>
        <w:t>4</w:t>
      </w:r>
      <w:r w:rsidR="00987504" w:rsidRPr="00987504">
        <w:rPr>
          <w:rFonts w:ascii="Calibri" w:eastAsia="Times New Roman" w:hAnsi="Calibri" w:cs="Calibri"/>
          <w:kern w:val="0"/>
          <w:lang w:eastAsia="en-GB"/>
          <w14:ligatures w14:val="none"/>
        </w:rPr>
        <w:t>00 g pusriebės varškės, 2 kiaušinių, 100 g kvietinių miltų, apie 30 g cukraus, 20 ml aliejaus ir žiupsnelio druskos.</w:t>
      </w:r>
      <w:r w:rsidR="00987504">
        <w:rPr>
          <w:rFonts w:ascii="Calibri" w:eastAsia="Times New Roman" w:hAnsi="Calibri" w:cs="Calibri"/>
          <w:kern w:val="0"/>
          <w:lang w:eastAsia="en-GB"/>
          <w14:ligatures w14:val="none"/>
        </w:rPr>
        <w:t xml:space="preserve"> </w:t>
      </w:r>
    </w:p>
    <w:p w14:paraId="4D047CD9" w14:textId="0D0F810E" w:rsidR="00987504" w:rsidRPr="00987504" w:rsidRDefault="00F8668D" w:rsidP="00987504">
      <w:pPr>
        <w:jc w:val="both"/>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T</w:t>
      </w:r>
      <w:r w:rsidR="00C04063">
        <w:rPr>
          <w:rFonts w:ascii="Calibri" w:eastAsia="Times New Roman" w:hAnsi="Calibri" w:cs="Calibri"/>
          <w:kern w:val="0"/>
          <w:lang w:eastAsia="en-GB"/>
          <w14:ligatures w14:val="none"/>
        </w:rPr>
        <w:t xml:space="preserve">oks kiekis pusriebės varškės lietuviškame prekybos tinkle dabar </w:t>
      </w:r>
      <w:r>
        <w:rPr>
          <w:rFonts w:ascii="Calibri" w:eastAsia="Times New Roman" w:hAnsi="Calibri" w:cs="Calibri"/>
          <w:kern w:val="0"/>
          <w:lang w:eastAsia="en-GB"/>
          <w14:ligatures w14:val="none"/>
        </w:rPr>
        <w:t xml:space="preserve">su „Ačiū“ </w:t>
      </w:r>
      <w:r w:rsidR="00C04063">
        <w:rPr>
          <w:rFonts w:ascii="Calibri" w:eastAsia="Times New Roman" w:hAnsi="Calibri" w:cs="Calibri"/>
          <w:kern w:val="0"/>
          <w:lang w:eastAsia="en-GB"/>
          <w14:ligatures w14:val="none"/>
        </w:rPr>
        <w:t>kainu</w:t>
      </w:r>
      <w:r w:rsidR="00096724">
        <w:rPr>
          <w:rFonts w:ascii="Calibri" w:eastAsia="Times New Roman" w:hAnsi="Calibri" w:cs="Calibri"/>
          <w:kern w:val="0"/>
          <w:lang w:eastAsia="en-GB"/>
          <w14:ligatures w14:val="none"/>
        </w:rPr>
        <w:t>oja</w:t>
      </w:r>
      <w:r w:rsidR="00C04063">
        <w:rPr>
          <w:rFonts w:ascii="Calibri" w:eastAsia="Times New Roman" w:hAnsi="Calibri" w:cs="Calibri"/>
          <w:kern w:val="0"/>
          <w:lang w:eastAsia="en-GB"/>
          <w14:ligatures w14:val="none"/>
        </w:rPr>
        <w:t xml:space="preserve"> </w:t>
      </w:r>
      <w:r>
        <w:rPr>
          <w:rFonts w:ascii="Calibri" w:eastAsia="Times New Roman" w:hAnsi="Calibri" w:cs="Calibri"/>
          <w:kern w:val="0"/>
          <w:lang w:eastAsia="en-GB"/>
          <w14:ligatures w14:val="none"/>
        </w:rPr>
        <w:t>nepilnus tris eurus,</w:t>
      </w:r>
      <w:r w:rsidR="00C04063">
        <w:rPr>
          <w:rFonts w:ascii="Calibri" w:eastAsia="Times New Roman" w:hAnsi="Calibri" w:cs="Calibri"/>
          <w:kern w:val="0"/>
          <w:lang w:eastAsia="en-GB"/>
          <w14:ligatures w14:val="none"/>
        </w:rPr>
        <w:t xml:space="preserve"> </w:t>
      </w:r>
      <w:r w:rsidR="00987504" w:rsidRPr="00987504">
        <w:rPr>
          <w:rFonts w:ascii="Calibri" w:eastAsia="Times New Roman" w:hAnsi="Calibri" w:cs="Calibri"/>
          <w:kern w:val="0"/>
          <w:lang w:eastAsia="en-GB"/>
          <w14:ligatures w14:val="none"/>
        </w:rPr>
        <w:t xml:space="preserve">kiaušiniai – </w:t>
      </w:r>
      <w:r w:rsidR="009A1FFD">
        <w:rPr>
          <w:rFonts w:ascii="Calibri" w:eastAsia="Times New Roman" w:hAnsi="Calibri" w:cs="Calibri"/>
          <w:kern w:val="0"/>
          <w:lang w:eastAsia="en-GB"/>
          <w14:ligatures w14:val="none"/>
        </w:rPr>
        <w:t xml:space="preserve">mažiau nei pusę euro, </w:t>
      </w:r>
      <w:r w:rsidR="00987504" w:rsidRPr="00987504">
        <w:rPr>
          <w:rFonts w:ascii="Calibri" w:eastAsia="Times New Roman" w:hAnsi="Calibri" w:cs="Calibri"/>
          <w:kern w:val="0"/>
          <w:lang w:eastAsia="en-GB"/>
          <w14:ligatures w14:val="none"/>
        </w:rPr>
        <w:t xml:space="preserve">o miltai, cukrus ir aliejus – dar maždaug 20 </w:t>
      </w:r>
      <w:r w:rsidR="009A1FFD">
        <w:rPr>
          <w:rFonts w:ascii="Calibri" w:eastAsia="Times New Roman" w:hAnsi="Calibri" w:cs="Calibri"/>
          <w:kern w:val="0"/>
          <w:lang w:eastAsia="en-GB"/>
          <w14:ligatures w14:val="none"/>
        </w:rPr>
        <w:t>centų</w:t>
      </w:r>
      <w:r w:rsidR="00987504" w:rsidRPr="00987504">
        <w:rPr>
          <w:rFonts w:ascii="Calibri" w:eastAsia="Times New Roman" w:hAnsi="Calibri" w:cs="Calibri"/>
          <w:kern w:val="0"/>
          <w:lang w:eastAsia="en-GB"/>
          <w14:ligatures w14:val="none"/>
        </w:rPr>
        <w:t>. Ta</w:t>
      </w:r>
      <w:r w:rsidR="00DB6AB3">
        <w:rPr>
          <w:rFonts w:ascii="Calibri" w:eastAsia="Times New Roman" w:hAnsi="Calibri" w:cs="Calibri"/>
          <w:kern w:val="0"/>
          <w:lang w:eastAsia="en-GB"/>
          <w14:ligatures w14:val="none"/>
        </w:rPr>
        <w:t xml:space="preserve">d sotūs pusryčiai trims žmonėms </w:t>
      </w:r>
      <w:r w:rsidR="00987504" w:rsidRPr="00987504">
        <w:rPr>
          <w:rFonts w:ascii="Calibri" w:eastAsia="Times New Roman" w:hAnsi="Calibri" w:cs="Calibri"/>
          <w:kern w:val="0"/>
          <w:lang w:eastAsia="en-GB"/>
          <w14:ligatures w14:val="none"/>
        </w:rPr>
        <w:t xml:space="preserve">kainuotų </w:t>
      </w:r>
      <w:r w:rsidR="005A0346">
        <w:rPr>
          <w:rFonts w:ascii="Calibri" w:eastAsia="Times New Roman" w:hAnsi="Calibri" w:cs="Calibri"/>
          <w:kern w:val="0"/>
          <w:lang w:eastAsia="en-GB"/>
          <w14:ligatures w14:val="none"/>
        </w:rPr>
        <w:t xml:space="preserve">mažiau nei </w:t>
      </w:r>
      <w:r w:rsidR="00B74BF8">
        <w:rPr>
          <w:rFonts w:ascii="Calibri" w:eastAsia="Times New Roman" w:hAnsi="Calibri" w:cs="Calibri"/>
          <w:kern w:val="0"/>
          <w:lang w:eastAsia="en-GB"/>
          <w14:ligatures w14:val="none"/>
        </w:rPr>
        <w:t>tris</w:t>
      </w:r>
      <w:r w:rsidR="005A0346">
        <w:rPr>
          <w:rFonts w:ascii="Calibri" w:eastAsia="Times New Roman" w:hAnsi="Calibri" w:cs="Calibri"/>
          <w:kern w:val="0"/>
          <w:lang w:eastAsia="en-GB"/>
          <w14:ligatures w14:val="none"/>
        </w:rPr>
        <w:t xml:space="preserve"> eurus</w:t>
      </w:r>
      <w:r>
        <w:rPr>
          <w:rFonts w:ascii="Calibri" w:eastAsia="Times New Roman" w:hAnsi="Calibri" w:cs="Calibri"/>
          <w:kern w:val="0"/>
          <w:lang w:eastAsia="en-GB"/>
          <w14:ligatures w14:val="none"/>
        </w:rPr>
        <w:t>.</w:t>
      </w:r>
      <w:r w:rsidR="00737B0D">
        <w:rPr>
          <w:rFonts w:ascii="Calibri" w:eastAsia="Times New Roman" w:hAnsi="Calibri" w:cs="Calibri"/>
          <w:kern w:val="0"/>
          <w:lang w:eastAsia="en-GB"/>
          <w14:ligatures w14:val="none"/>
        </w:rPr>
        <w:t xml:space="preserve"> </w:t>
      </w:r>
    </w:p>
    <w:p w14:paraId="71370F67" w14:textId="452E0DC1" w:rsidR="00987504" w:rsidRPr="00150996" w:rsidRDefault="00987504" w:rsidP="00987504">
      <w:pPr>
        <w:jc w:val="both"/>
        <w:rPr>
          <w:rFonts w:ascii="Calibri" w:eastAsia="Times New Roman" w:hAnsi="Calibri" w:cs="Calibri"/>
          <w:b/>
          <w:bCs/>
          <w:kern w:val="0"/>
          <w:lang w:eastAsia="en-GB"/>
          <w14:ligatures w14:val="none"/>
        </w:rPr>
      </w:pPr>
      <w:r w:rsidRPr="00150996">
        <w:rPr>
          <w:rFonts w:ascii="Calibri" w:eastAsia="Times New Roman" w:hAnsi="Calibri" w:cs="Calibri"/>
          <w:b/>
          <w:bCs/>
          <w:kern w:val="0"/>
          <w:lang w:eastAsia="en-GB"/>
          <w14:ligatures w14:val="none"/>
        </w:rPr>
        <w:t xml:space="preserve">Nuo vengriškų kukulių iki indiško sūrio </w:t>
      </w:r>
    </w:p>
    <w:p w14:paraId="0BF5BF09" w14:textId="77777777" w:rsidR="00F8668D" w:rsidRDefault="00F8668D" w:rsidP="0056719D">
      <w:pPr>
        <w:jc w:val="both"/>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P</w:t>
      </w:r>
      <w:r w:rsidR="002D4655">
        <w:rPr>
          <w:rFonts w:ascii="Calibri" w:eastAsia="Times New Roman" w:hAnsi="Calibri" w:cs="Calibri"/>
          <w:kern w:val="0"/>
          <w:lang w:eastAsia="en-GB"/>
          <w14:ligatures w14:val="none"/>
        </w:rPr>
        <w:t xml:space="preserve">usriebė varškė tinka ne tik saldiems varškėčiams ar desertui, bet ir </w:t>
      </w:r>
      <w:r w:rsidR="00E67177">
        <w:rPr>
          <w:rFonts w:ascii="Calibri" w:eastAsia="Times New Roman" w:hAnsi="Calibri" w:cs="Calibri"/>
          <w:kern w:val="0"/>
          <w:lang w:eastAsia="en-GB"/>
          <w14:ligatures w14:val="none"/>
        </w:rPr>
        <w:t xml:space="preserve">puikiai dera su </w:t>
      </w:r>
      <w:r w:rsidR="00E67177" w:rsidRPr="00987504">
        <w:rPr>
          <w:rFonts w:ascii="Calibri" w:eastAsia="Times New Roman" w:hAnsi="Calibri" w:cs="Calibri"/>
          <w:kern w:val="0"/>
          <w:lang w:eastAsia="en-GB"/>
          <w14:ligatures w14:val="none"/>
        </w:rPr>
        <w:t>į</w:t>
      </w:r>
      <w:r w:rsidR="00E67177">
        <w:rPr>
          <w:rFonts w:ascii="Calibri" w:eastAsia="Times New Roman" w:hAnsi="Calibri" w:cs="Calibri"/>
          <w:kern w:val="0"/>
          <w:lang w:eastAsia="en-GB"/>
          <w14:ligatures w14:val="none"/>
        </w:rPr>
        <w:t xml:space="preserve">vairiomis </w:t>
      </w:r>
      <w:r w:rsidR="00E67177" w:rsidRPr="00987504">
        <w:rPr>
          <w:rFonts w:ascii="Calibri" w:eastAsia="Times New Roman" w:hAnsi="Calibri" w:cs="Calibri"/>
          <w:kern w:val="0"/>
          <w:lang w:eastAsia="en-GB"/>
          <w14:ligatures w14:val="none"/>
        </w:rPr>
        <w:t>daržov</w:t>
      </w:r>
      <w:r w:rsidR="00E67177">
        <w:rPr>
          <w:rFonts w:ascii="Calibri" w:eastAsia="Times New Roman" w:hAnsi="Calibri" w:cs="Calibri"/>
          <w:kern w:val="0"/>
          <w:lang w:eastAsia="en-GB"/>
          <w14:ligatures w14:val="none"/>
        </w:rPr>
        <w:t>ėmis</w:t>
      </w:r>
      <w:r w:rsidR="00E67177" w:rsidRPr="00987504">
        <w:rPr>
          <w:rFonts w:ascii="Calibri" w:eastAsia="Times New Roman" w:hAnsi="Calibri" w:cs="Calibri"/>
          <w:kern w:val="0"/>
          <w:lang w:eastAsia="en-GB"/>
          <w14:ligatures w14:val="none"/>
        </w:rPr>
        <w:t>, žalumyn</w:t>
      </w:r>
      <w:r w:rsidR="00E67177">
        <w:rPr>
          <w:rFonts w:ascii="Calibri" w:eastAsia="Times New Roman" w:hAnsi="Calibri" w:cs="Calibri"/>
          <w:kern w:val="0"/>
          <w:lang w:eastAsia="en-GB"/>
          <w14:ligatures w14:val="none"/>
        </w:rPr>
        <w:t xml:space="preserve">ais ar kitais mėgstamais </w:t>
      </w:r>
      <w:r w:rsidR="00E67177" w:rsidRPr="00987504">
        <w:rPr>
          <w:rFonts w:ascii="Calibri" w:eastAsia="Times New Roman" w:hAnsi="Calibri" w:cs="Calibri"/>
          <w:kern w:val="0"/>
          <w:lang w:eastAsia="en-GB"/>
          <w14:ligatures w14:val="none"/>
        </w:rPr>
        <w:t>prieskoni</w:t>
      </w:r>
      <w:r w:rsidR="00E67177">
        <w:rPr>
          <w:rFonts w:ascii="Calibri" w:eastAsia="Times New Roman" w:hAnsi="Calibri" w:cs="Calibri"/>
          <w:kern w:val="0"/>
          <w:lang w:eastAsia="en-GB"/>
          <w14:ligatures w14:val="none"/>
        </w:rPr>
        <w:t>ais</w:t>
      </w:r>
      <w:r w:rsidR="00E67177" w:rsidRPr="00987504">
        <w:rPr>
          <w:rFonts w:ascii="Calibri" w:eastAsia="Times New Roman" w:hAnsi="Calibri" w:cs="Calibri"/>
          <w:kern w:val="0"/>
          <w:lang w:eastAsia="en-GB"/>
          <w14:ligatures w14:val="none"/>
        </w:rPr>
        <w:t>.</w:t>
      </w:r>
      <w:r w:rsidR="00E67177">
        <w:rPr>
          <w:rFonts w:ascii="Calibri" w:eastAsia="Times New Roman" w:hAnsi="Calibri" w:cs="Calibri"/>
          <w:kern w:val="0"/>
          <w:lang w:eastAsia="en-GB"/>
          <w14:ligatures w14:val="none"/>
        </w:rPr>
        <w:t xml:space="preserve"> </w:t>
      </w:r>
      <w:r w:rsidR="00150996">
        <w:rPr>
          <w:rFonts w:ascii="Calibri" w:eastAsia="Times New Roman" w:hAnsi="Calibri" w:cs="Calibri"/>
          <w:kern w:val="0"/>
          <w:lang w:eastAsia="en-GB"/>
          <w14:ligatures w14:val="none"/>
        </w:rPr>
        <w:t xml:space="preserve">Varškės universalumas puikiai žinomas ne tik Lietuvoje. </w:t>
      </w:r>
    </w:p>
    <w:p w14:paraId="625ACC7F" w14:textId="3E8B9591" w:rsidR="00A53BAF" w:rsidRDefault="0056719D" w:rsidP="0056719D">
      <w:pPr>
        <w:jc w:val="both"/>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 xml:space="preserve">Pavyzdžiui, </w:t>
      </w:r>
      <w:r w:rsidR="00987504" w:rsidRPr="00987504">
        <w:rPr>
          <w:rFonts w:ascii="Calibri" w:eastAsia="Times New Roman" w:hAnsi="Calibri" w:cs="Calibri"/>
          <w:kern w:val="0"/>
          <w:lang w:eastAsia="en-GB"/>
          <w14:ligatures w14:val="none"/>
        </w:rPr>
        <w:t xml:space="preserve">Vengrijoje </w:t>
      </w:r>
      <w:r>
        <w:rPr>
          <w:rFonts w:ascii="Calibri" w:eastAsia="Times New Roman" w:hAnsi="Calibri" w:cs="Calibri"/>
          <w:kern w:val="0"/>
          <w:lang w:eastAsia="en-GB"/>
          <w14:ligatures w14:val="none"/>
        </w:rPr>
        <w:t xml:space="preserve">dažnai </w:t>
      </w:r>
      <w:r w:rsidR="00987504" w:rsidRPr="00987504">
        <w:rPr>
          <w:rFonts w:ascii="Calibri" w:eastAsia="Times New Roman" w:hAnsi="Calibri" w:cs="Calibri"/>
          <w:kern w:val="0"/>
          <w:lang w:eastAsia="en-GB"/>
          <w14:ligatures w14:val="none"/>
        </w:rPr>
        <w:t>gaminami minkšti varškės ir manų kruopų kukuliai</w:t>
      </w:r>
      <w:r>
        <w:rPr>
          <w:rFonts w:ascii="Calibri" w:eastAsia="Times New Roman" w:hAnsi="Calibri" w:cs="Calibri"/>
          <w:kern w:val="0"/>
          <w:lang w:eastAsia="en-GB"/>
          <w14:ligatures w14:val="none"/>
        </w:rPr>
        <w:t xml:space="preserve">, vadinami </w:t>
      </w:r>
      <w:r w:rsidRPr="00987504">
        <w:rPr>
          <w:rFonts w:ascii="Calibri" w:eastAsia="Times New Roman" w:hAnsi="Calibri" w:cs="Calibri"/>
          <w:kern w:val="0"/>
          <w:lang w:eastAsia="en-GB"/>
          <w14:ligatures w14:val="none"/>
        </w:rPr>
        <w:t>„túrógombóc“</w:t>
      </w:r>
      <w:r w:rsidR="00987504" w:rsidRPr="00987504">
        <w:rPr>
          <w:rFonts w:ascii="Calibri" w:eastAsia="Times New Roman" w:hAnsi="Calibri" w:cs="Calibri"/>
          <w:kern w:val="0"/>
          <w:lang w:eastAsia="en-GB"/>
          <w14:ligatures w14:val="none"/>
        </w:rPr>
        <w:t>. Išvirt</w:t>
      </w:r>
      <w:r w:rsidR="00A53BAF">
        <w:rPr>
          <w:rFonts w:ascii="Calibri" w:eastAsia="Times New Roman" w:hAnsi="Calibri" w:cs="Calibri"/>
          <w:kern w:val="0"/>
          <w:lang w:eastAsia="en-GB"/>
          <w14:ligatures w14:val="none"/>
        </w:rPr>
        <w:t>i</w:t>
      </w:r>
      <w:r w:rsidR="00987504" w:rsidRPr="00987504">
        <w:rPr>
          <w:rFonts w:ascii="Calibri" w:eastAsia="Times New Roman" w:hAnsi="Calibri" w:cs="Calibri"/>
          <w:kern w:val="0"/>
          <w:lang w:eastAsia="en-GB"/>
          <w14:ligatures w14:val="none"/>
        </w:rPr>
        <w:t xml:space="preserve"> </w:t>
      </w:r>
      <w:r w:rsidR="00A53BAF">
        <w:rPr>
          <w:rFonts w:ascii="Calibri" w:eastAsia="Times New Roman" w:hAnsi="Calibri" w:cs="Calibri"/>
          <w:kern w:val="0"/>
          <w:lang w:eastAsia="en-GB"/>
          <w14:ligatures w14:val="none"/>
        </w:rPr>
        <w:t xml:space="preserve">kukuliukai </w:t>
      </w:r>
      <w:r w:rsidR="00987504" w:rsidRPr="00987504">
        <w:rPr>
          <w:rFonts w:ascii="Calibri" w:eastAsia="Times New Roman" w:hAnsi="Calibri" w:cs="Calibri"/>
          <w:kern w:val="0"/>
          <w:lang w:eastAsia="en-GB"/>
          <w14:ligatures w14:val="none"/>
        </w:rPr>
        <w:t>apvoliojam</w:t>
      </w:r>
      <w:r w:rsidR="00A53BAF">
        <w:rPr>
          <w:rFonts w:ascii="Calibri" w:eastAsia="Times New Roman" w:hAnsi="Calibri" w:cs="Calibri"/>
          <w:kern w:val="0"/>
          <w:lang w:eastAsia="en-GB"/>
          <w14:ligatures w14:val="none"/>
        </w:rPr>
        <w:t>i</w:t>
      </w:r>
      <w:r w:rsidR="00987504" w:rsidRPr="00987504">
        <w:rPr>
          <w:rFonts w:ascii="Calibri" w:eastAsia="Times New Roman" w:hAnsi="Calibri" w:cs="Calibri"/>
          <w:kern w:val="0"/>
          <w:lang w:eastAsia="en-GB"/>
          <w14:ligatures w14:val="none"/>
        </w:rPr>
        <w:t xml:space="preserve"> svieste paskrudintuose džiūvėsėliuose ir patiekiam</w:t>
      </w:r>
      <w:r w:rsidR="00A53BAF">
        <w:rPr>
          <w:rFonts w:ascii="Calibri" w:eastAsia="Times New Roman" w:hAnsi="Calibri" w:cs="Calibri"/>
          <w:kern w:val="0"/>
          <w:lang w:eastAsia="en-GB"/>
          <w14:ligatures w14:val="none"/>
        </w:rPr>
        <w:t>i</w:t>
      </w:r>
      <w:r w:rsidR="00987504" w:rsidRPr="00987504">
        <w:rPr>
          <w:rFonts w:ascii="Calibri" w:eastAsia="Times New Roman" w:hAnsi="Calibri" w:cs="Calibri"/>
          <w:kern w:val="0"/>
          <w:lang w:eastAsia="en-GB"/>
          <w14:ligatures w14:val="none"/>
        </w:rPr>
        <w:t xml:space="preserve"> su grietine </w:t>
      </w:r>
      <w:r w:rsidR="00A53BAF">
        <w:rPr>
          <w:rFonts w:ascii="Calibri" w:eastAsia="Times New Roman" w:hAnsi="Calibri" w:cs="Calibri"/>
          <w:kern w:val="0"/>
          <w:lang w:eastAsia="en-GB"/>
          <w14:ligatures w14:val="none"/>
        </w:rPr>
        <w:t xml:space="preserve">ir </w:t>
      </w:r>
      <w:r w:rsidR="00987504" w:rsidRPr="00987504">
        <w:rPr>
          <w:rFonts w:ascii="Calibri" w:eastAsia="Times New Roman" w:hAnsi="Calibri" w:cs="Calibri"/>
          <w:kern w:val="0"/>
          <w:lang w:eastAsia="en-GB"/>
          <w14:ligatures w14:val="none"/>
        </w:rPr>
        <w:t xml:space="preserve">cukraus pudra. </w:t>
      </w:r>
    </w:p>
    <w:p w14:paraId="1A363E12" w14:textId="2F95217A" w:rsidR="00987504" w:rsidRPr="00987504" w:rsidRDefault="00F8668D" w:rsidP="00191323">
      <w:pPr>
        <w:jc w:val="both"/>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L</w:t>
      </w:r>
      <w:r w:rsidR="00987504" w:rsidRPr="00987504">
        <w:rPr>
          <w:rFonts w:ascii="Calibri" w:eastAsia="Times New Roman" w:hAnsi="Calibri" w:cs="Calibri"/>
          <w:kern w:val="0"/>
          <w:lang w:eastAsia="en-GB"/>
          <w14:ligatures w14:val="none"/>
        </w:rPr>
        <w:t>enkijoje varškė naudojama virtiniams</w:t>
      </w:r>
      <w:r w:rsidR="00191323">
        <w:rPr>
          <w:rFonts w:ascii="Calibri" w:eastAsia="Times New Roman" w:hAnsi="Calibri" w:cs="Calibri"/>
          <w:kern w:val="0"/>
          <w:lang w:eastAsia="en-GB"/>
          <w14:ligatures w14:val="none"/>
        </w:rPr>
        <w:t>,</w:t>
      </w:r>
      <w:r w:rsidR="00987504" w:rsidRPr="00987504">
        <w:rPr>
          <w:rFonts w:ascii="Calibri" w:eastAsia="Times New Roman" w:hAnsi="Calibri" w:cs="Calibri"/>
          <w:kern w:val="0"/>
          <w:lang w:eastAsia="en-GB"/>
          <w14:ligatures w14:val="none"/>
        </w:rPr>
        <w:t xml:space="preserve"> saldiems pyragams, pusryčių užtepėlėms su ridikėliais, svogūnų laiškais bei žalumynais.</w:t>
      </w:r>
      <w:r w:rsidR="00987504">
        <w:rPr>
          <w:rFonts w:ascii="Calibri" w:eastAsia="Times New Roman" w:hAnsi="Calibri" w:cs="Calibri"/>
          <w:kern w:val="0"/>
          <w:lang w:eastAsia="en-GB"/>
          <w14:ligatures w14:val="none"/>
        </w:rPr>
        <w:t xml:space="preserve"> </w:t>
      </w:r>
      <w:r w:rsidR="00987504" w:rsidRPr="00987504">
        <w:rPr>
          <w:rFonts w:ascii="Calibri" w:eastAsia="Times New Roman" w:hAnsi="Calibri" w:cs="Calibri"/>
          <w:kern w:val="0"/>
          <w:lang w:eastAsia="en-GB"/>
          <w14:ligatures w14:val="none"/>
        </w:rPr>
        <w:t xml:space="preserve">Indijoje </w:t>
      </w:r>
      <w:r w:rsidR="00191323">
        <w:rPr>
          <w:rFonts w:ascii="Calibri" w:eastAsia="Times New Roman" w:hAnsi="Calibri" w:cs="Calibri"/>
          <w:kern w:val="0"/>
          <w:lang w:eastAsia="en-GB"/>
          <w14:ligatures w14:val="none"/>
        </w:rPr>
        <w:t xml:space="preserve">iš neriebios varškės pagamintas </w:t>
      </w:r>
      <w:r w:rsidR="00987504" w:rsidRPr="00987504">
        <w:rPr>
          <w:rFonts w:ascii="Calibri" w:eastAsia="Times New Roman" w:hAnsi="Calibri" w:cs="Calibri"/>
          <w:kern w:val="0"/>
          <w:lang w:eastAsia="en-GB"/>
          <w14:ligatures w14:val="none"/>
        </w:rPr>
        <w:t xml:space="preserve">šviežias sūris „paneer“ </w:t>
      </w:r>
      <w:r w:rsidR="0086248C">
        <w:rPr>
          <w:rFonts w:ascii="Calibri" w:eastAsia="Times New Roman" w:hAnsi="Calibri" w:cs="Calibri"/>
          <w:kern w:val="0"/>
          <w:lang w:eastAsia="en-GB"/>
          <w14:ligatures w14:val="none"/>
        </w:rPr>
        <w:t xml:space="preserve">dedamas </w:t>
      </w:r>
      <w:r w:rsidR="00987504" w:rsidRPr="00987504">
        <w:rPr>
          <w:rFonts w:ascii="Calibri" w:eastAsia="Times New Roman" w:hAnsi="Calibri" w:cs="Calibri"/>
          <w:kern w:val="0"/>
          <w:lang w:eastAsia="en-GB"/>
          <w14:ligatures w14:val="none"/>
        </w:rPr>
        <w:t xml:space="preserve">į </w:t>
      </w:r>
      <w:r w:rsidR="0086248C">
        <w:rPr>
          <w:rFonts w:ascii="Calibri" w:eastAsia="Times New Roman" w:hAnsi="Calibri" w:cs="Calibri"/>
          <w:kern w:val="0"/>
          <w:lang w:eastAsia="en-GB"/>
          <w14:ligatures w14:val="none"/>
        </w:rPr>
        <w:t xml:space="preserve">įvairius </w:t>
      </w:r>
      <w:r w:rsidR="00987504" w:rsidRPr="00987504">
        <w:rPr>
          <w:rFonts w:ascii="Calibri" w:eastAsia="Times New Roman" w:hAnsi="Calibri" w:cs="Calibri"/>
          <w:kern w:val="0"/>
          <w:lang w:eastAsia="en-GB"/>
          <w14:ligatures w14:val="none"/>
        </w:rPr>
        <w:t>daržovių patiekalus</w:t>
      </w:r>
      <w:r>
        <w:rPr>
          <w:rFonts w:ascii="Calibri" w:eastAsia="Times New Roman" w:hAnsi="Calibri" w:cs="Calibri"/>
          <w:kern w:val="0"/>
          <w:lang w:eastAsia="en-GB"/>
          <w14:ligatures w14:val="none"/>
        </w:rPr>
        <w:t>.</w:t>
      </w:r>
      <w:r w:rsidR="0086248C">
        <w:rPr>
          <w:rFonts w:ascii="Calibri" w:eastAsia="Times New Roman" w:hAnsi="Calibri" w:cs="Calibri"/>
          <w:kern w:val="0"/>
          <w:lang w:eastAsia="en-GB"/>
          <w14:ligatures w14:val="none"/>
        </w:rPr>
        <w:t xml:space="preserve"> </w:t>
      </w:r>
    </w:p>
    <w:p w14:paraId="203DDB95" w14:textId="48F311E7" w:rsidR="00987504" w:rsidRPr="00987504" w:rsidRDefault="00F8668D" w:rsidP="00987504">
      <w:pPr>
        <w:jc w:val="both"/>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I</w:t>
      </w:r>
      <w:r w:rsidR="00987504" w:rsidRPr="00987504">
        <w:rPr>
          <w:rFonts w:ascii="Calibri" w:eastAsia="Times New Roman" w:hAnsi="Calibri" w:cs="Calibri"/>
          <w:kern w:val="0"/>
          <w:lang w:eastAsia="en-GB"/>
          <w14:ligatures w14:val="none"/>
        </w:rPr>
        <w:t xml:space="preserve">šmėginti du rečiau </w:t>
      </w:r>
      <w:r w:rsidR="00396BDA">
        <w:rPr>
          <w:rFonts w:ascii="Calibri" w:eastAsia="Times New Roman" w:hAnsi="Calibri" w:cs="Calibri"/>
          <w:kern w:val="0"/>
          <w:lang w:eastAsia="en-GB"/>
          <w14:ligatures w14:val="none"/>
        </w:rPr>
        <w:t xml:space="preserve">tautiečių </w:t>
      </w:r>
      <w:r w:rsidR="00987504" w:rsidRPr="00987504">
        <w:rPr>
          <w:rFonts w:ascii="Calibri" w:eastAsia="Times New Roman" w:hAnsi="Calibri" w:cs="Calibri"/>
          <w:kern w:val="0"/>
          <w:lang w:eastAsia="en-GB"/>
          <w14:ligatures w14:val="none"/>
        </w:rPr>
        <w:t xml:space="preserve">virtuvėje sutinkamus patiekalus: vengriškus varškės kukulius </w:t>
      </w:r>
      <w:r w:rsidR="00DB6163">
        <w:rPr>
          <w:rFonts w:ascii="Calibri" w:eastAsia="Times New Roman" w:hAnsi="Calibri" w:cs="Calibri"/>
          <w:kern w:val="0"/>
          <w:lang w:eastAsia="en-GB"/>
          <w14:ligatures w14:val="none"/>
        </w:rPr>
        <w:t xml:space="preserve">bei </w:t>
      </w:r>
      <w:r w:rsidR="00987504" w:rsidRPr="00987504">
        <w:rPr>
          <w:rFonts w:ascii="Calibri" w:eastAsia="Times New Roman" w:hAnsi="Calibri" w:cs="Calibri"/>
          <w:kern w:val="0"/>
          <w:lang w:eastAsia="en-GB"/>
          <w14:ligatures w14:val="none"/>
        </w:rPr>
        <w:t xml:space="preserve">nesaldžius varškės blynelius su kopūstais </w:t>
      </w:r>
      <w:r w:rsidR="00DB6163">
        <w:rPr>
          <w:rFonts w:ascii="Calibri" w:eastAsia="Times New Roman" w:hAnsi="Calibri" w:cs="Calibri"/>
          <w:kern w:val="0"/>
          <w:lang w:eastAsia="en-GB"/>
          <w14:ligatures w14:val="none"/>
        </w:rPr>
        <w:t xml:space="preserve">ir </w:t>
      </w:r>
      <w:r w:rsidR="00987504" w:rsidRPr="00987504">
        <w:rPr>
          <w:rFonts w:ascii="Calibri" w:eastAsia="Times New Roman" w:hAnsi="Calibri" w:cs="Calibri"/>
          <w:kern w:val="0"/>
          <w:lang w:eastAsia="en-GB"/>
          <w14:ligatures w14:val="none"/>
        </w:rPr>
        <w:t>krapais</w:t>
      </w:r>
      <w:r>
        <w:rPr>
          <w:rFonts w:ascii="Calibri" w:eastAsia="Times New Roman" w:hAnsi="Calibri" w:cs="Calibri"/>
          <w:kern w:val="0"/>
          <w:lang w:eastAsia="en-GB"/>
          <w14:ligatures w14:val="none"/>
        </w:rPr>
        <w:t xml:space="preserve"> kviečia ir „Maximos“ kulinarijos meistrai. </w:t>
      </w:r>
    </w:p>
    <w:p w14:paraId="0D5AC520" w14:textId="336CE362" w:rsidR="00987504" w:rsidRPr="00DB6163" w:rsidRDefault="00B74BF8" w:rsidP="00987504">
      <w:pPr>
        <w:jc w:val="both"/>
        <w:rPr>
          <w:rFonts w:ascii="Calibri" w:eastAsia="Times New Roman" w:hAnsi="Calibri" w:cs="Calibri"/>
          <w:b/>
          <w:bCs/>
          <w:kern w:val="0"/>
          <w:lang w:eastAsia="en-GB"/>
          <w14:ligatures w14:val="none"/>
        </w:rPr>
      </w:pPr>
      <w:r>
        <w:rPr>
          <w:rFonts w:ascii="Calibri" w:eastAsia="Times New Roman" w:hAnsi="Calibri" w:cs="Calibri"/>
          <w:b/>
          <w:bCs/>
          <w:kern w:val="0"/>
          <w:lang w:eastAsia="en-GB"/>
          <w14:ligatures w14:val="none"/>
        </w:rPr>
        <w:t>Pasiutusiai gardūs v</w:t>
      </w:r>
      <w:r w:rsidR="00987504" w:rsidRPr="00DB6163">
        <w:rPr>
          <w:rFonts w:ascii="Calibri" w:eastAsia="Times New Roman" w:hAnsi="Calibri" w:cs="Calibri"/>
          <w:b/>
          <w:bCs/>
          <w:kern w:val="0"/>
          <w:lang w:eastAsia="en-GB"/>
          <w14:ligatures w14:val="none"/>
        </w:rPr>
        <w:t xml:space="preserve">engriški varškės kukuliai „túrógombóc“ </w:t>
      </w:r>
    </w:p>
    <w:p w14:paraId="2A55122A" w14:textId="1933FC9A" w:rsidR="00F807AA" w:rsidRDefault="006162B4" w:rsidP="00987504">
      <w:pPr>
        <w:jc w:val="both"/>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Greitai pagaminami, nebrangūs</w:t>
      </w:r>
      <w:r w:rsidR="00B9613C">
        <w:rPr>
          <w:rFonts w:ascii="Calibri" w:eastAsia="Times New Roman" w:hAnsi="Calibri" w:cs="Calibri"/>
          <w:kern w:val="0"/>
          <w:lang w:eastAsia="en-GB"/>
          <w14:ligatures w14:val="none"/>
        </w:rPr>
        <w:t>,</w:t>
      </w:r>
      <w:r>
        <w:rPr>
          <w:rFonts w:ascii="Calibri" w:eastAsia="Times New Roman" w:hAnsi="Calibri" w:cs="Calibri"/>
          <w:kern w:val="0"/>
          <w:lang w:eastAsia="en-GB"/>
          <w14:ligatures w14:val="none"/>
        </w:rPr>
        <w:t xml:space="preserve"> </w:t>
      </w:r>
      <w:r w:rsidR="00B9613C" w:rsidRPr="00987504">
        <w:rPr>
          <w:rFonts w:ascii="Calibri" w:eastAsia="Times New Roman" w:hAnsi="Calibri" w:cs="Calibri"/>
          <w:kern w:val="0"/>
          <w:lang w:eastAsia="en-GB"/>
          <w14:ligatures w14:val="none"/>
        </w:rPr>
        <w:t>minkšti</w:t>
      </w:r>
      <w:r w:rsidR="00B9613C">
        <w:rPr>
          <w:rFonts w:ascii="Calibri" w:eastAsia="Times New Roman" w:hAnsi="Calibri" w:cs="Calibri"/>
          <w:kern w:val="0"/>
          <w:lang w:eastAsia="en-GB"/>
          <w14:ligatures w14:val="none"/>
        </w:rPr>
        <w:t xml:space="preserve"> </w:t>
      </w:r>
      <w:r w:rsidR="00B9613C" w:rsidRPr="00987504">
        <w:rPr>
          <w:rFonts w:ascii="Calibri" w:eastAsia="Times New Roman" w:hAnsi="Calibri" w:cs="Calibri"/>
          <w:kern w:val="0"/>
          <w:lang w:eastAsia="en-GB"/>
          <w14:ligatures w14:val="none"/>
        </w:rPr>
        <w:t xml:space="preserve">ir </w:t>
      </w:r>
      <w:r w:rsidR="00F8668D">
        <w:rPr>
          <w:rFonts w:ascii="Calibri" w:eastAsia="Times New Roman" w:hAnsi="Calibri" w:cs="Calibri"/>
          <w:kern w:val="0"/>
          <w:lang w:eastAsia="en-GB"/>
          <w14:ligatures w14:val="none"/>
        </w:rPr>
        <w:t xml:space="preserve">pasiutusiai gardūs </w:t>
      </w:r>
      <w:r w:rsidR="00F807AA">
        <w:rPr>
          <w:rFonts w:ascii="Calibri" w:eastAsia="Times New Roman" w:hAnsi="Calibri" w:cs="Calibri"/>
          <w:kern w:val="0"/>
          <w:lang w:eastAsia="en-GB"/>
          <w14:ligatures w14:val="none"/>
        </w:rPr>
        <w:t xml:space="preserve">varškės kukuliukai Vengrijoje paprastai patiekiami su </w:t>
      </w:r>
      <w:r w:rsidR="00F807AA" w:rsidRPr="00987504">
        <w:rPr>
          <w:rFonts w:ascii="Calibri" w:eastAsia="Times New Roman" w:hAnsi="Calibri" w:cs="Calibri"/>
          <w:kern w:val="0"/>
          <w:lang w:eastAsia="en-GB"/>
          <w14:ligatures w14:val="none"/>
        </w:rPr>
        <w:t>grietine</w:t>
      </w:r>
      <w:r w:rsidR="00F807AA">
        <w:rPr>
          <w:rFonts w:ascii="Calibri" w:eastAsia="Times New Roman" w:hAnsi="Calibri" w:cs="Calibri"/>
          <w:kern w:val="0"/>
          <w:lang w:eastAsia="en-GB"/>
          <w14:ligatures w14:val="none"/>
        </w:rPr>
        <w:t xml:space="preserve"> ir </w:t>
      </w:r>
      <w:r w:rsidR="00F807AA" w:rsidRPr="00987504">
        <w:rPr>
          <w:rFonts w:ascii="Calibri" w:eastAsia="Times New Roman" w:hAnsi="Calibri" w:cs="Calibri"/>
          <w:kern w:val="0"/>
          <w:lang w:eastAsia="en-GB"/>
          <w14:ligatures w14:val="none"/>
        </w:rPr>
        <w:t>cukraus pudra,</w:t>
      </w:r>
      <w:r w:rsidR="004729D3">
        <w:rPr>
          <w:rFonts w:ascii="Calibri" w:eastAsia="Times New Roman" w:hAnsi="Calibri" w:cs="Calibri"/>
          <w:kern w:val="0"/>
          <w:lang w:eastAsia="en-GB"/>
          <w14:ligatures w14:val="none"/>
        </w:rPr>
        <w:t xml:space="preserve"> bet </w:t>
      </w:r>
      <w:r w:rsidR="005468D7">
        <w:rPr>
          <w:rFonts w:ascii="Calibri" w:eastAsia="Times New Roman" w:hAnsi="Calibri" w:cs="Calibri"/>
          <w:kern w:val="0"/>
          <w:lang w:eastAsia="en-GB"/>
          <w14:ligatures w14:val="none"/>
        </w:rPr>
        <w:t xml:space="preserve">pagal savo skonį </w:t>
      </w:r>
      <w:r w:rsidR="004729D3">
        <w:rPr>
          <w:rFonts w:ascii="Calibri" w:eastAsia="Times New Roman" w:hAnsi="Calibri" w:cs="Calibri"/>
          <w:kern w:val="0"/>
          <w:lang w:eastAsia="en-GB"/>
          <w14:ligatures w14:val="none"/>
        </w:rPr>
        <w:t xml:space="preserve">galima pridėti ir uogienės </w:t>
      </w:r>
      <w:r w:rsidR="00B9613C">
        <w:rPr>
          <w:rFonts w:ascii="Calibri" w:eastAsia="Times New Roman" w:hAnsi="Calibri" w:cs="Calibri"/>
          <w:kern w:val="0"/>
          <w:lang w:eastAsia="en-GB"/>
          <w14:ligatures w14:val="none"/>
        </w:rPr>
        <w:t>ar šviežių uogų.</w:t>
      </w:r>
      <w:r w:rsidR="004729D3">
        <w:rPr>
          <w:rFonts w:ascii="Calibri" w:eastAsia="Times New Roman" w:hAnsi="Calibri" w:cs="Calibri"/>
          <w:kern w:val="0"/>
          <w:lang w:eastAsia="en-GB"/>
          <w14:ligatures w14:val="none"/>
        </w:rPr>
        <w:t xml:space="preserve"> </w:t>
      </w:r>
      <w:r w:rsidR="005468D7">
        <w:rPr>
          <w:rFonts w:ascii="Calibri" w:eastAsia="Times New Roman" w:hAnsi="Calibri" w:cs="Calibri"/>
          <w:kern w:val="0"/>
          <w:lang w:eastAsia="en-GB"/>
          <w14:ligatures w14:val="none"/>
        </w:rPr>
        <w:t xml:space="preserve">Jiems pagaminti </w:t>
      </w:r>
      <w:r w:rsidR="005468D7" w:rsidRPr="005468D7">
        <w:rPr>
          <w:rFonts w:ascii="Calibri" w:eastAsia="Times New Roman" w:hAnsi="Calibri" w:cs="Calibri"/>
          <w:b/>
          <w:bCs/>
          <w:kern w:val="0"/>
          <w:lang w:eastAsia="en-GB"/>
          <w14:ligatures w14:val="none"/>
        </w:rPr>
        <w:t>reikės</w:t>
      </w:r>
      <w:r w:rsidR="005468D7">
        <w:rPr>
          <w:rFonts w:ascii="Calibri" w:eastAsia="Times New Roman" w:hAnsi="Calibri" w:cs="Calibri"/>
          <w:kern w:val="0"/>
          <w:lang w:eastAsia="en-GB"/>
          <w14:ligatures w14:val="none"/>
        </w:rPr>
        <w:t xml:space="preserve">: </w:t>
      </w:r>
    </w:p>
    <w:p w14:paraId="62B9FF6F" w14:textId="763C87E1" w:rsidR="005468D7" w:rsidRDefault="00F8668D" w:rsidP="00987504">
      <w:pPr>
        <w:pStyle w:val="ListParagraph"/>
        <w:numPr>
          <w:ilvl w:val="0"/>
          <w:numId w:val="3"/>
        </w:numPr>
        <w:jc w:val="both"/>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400</w:t>
      </w:r>
      <w:r w:rsidR="00987504" w:rsidRPr="005468D7">
        <w:rPr>
          <w:rFonts w:ascii="Calibri" w:eastAsia="Times New Roman" w:hAnsi="Calibri" w:cs="Calibri"/>
          <w:kern w:val="0"/>
          <w:lang w:eastAsia="en-GB"/>
          <w14:ligatures w14:val="none"/>
        </w:rPr>
        <w:t xml:space="preserve"> g pusriebės varškės;</w:t>
      </w:r>
    </w:p>
    <w:p w14:paraId="2D0F24B1" w14:textId="77777777" w:rsidR="005468D7" w:rsidRDefault="00987504" w:rsidP="00987504">
      <w:pPr>
        <w:pStyle w:val="ListParagraph"/>
        <w:numPr>
          <w:ilvl w:val="0"/>
          <w:numId w:val="3"/>
        </w:numPr>
        <w:jc w:val="both"/>
        <w:rPr>
          <w:rFonts w:ascii="Calibri" w:eastAsia="Times New Roman" w:hAnsi="Calibri" w:cs="Calibri"/>
          <w:kern w:val="0"/>
          <w:lang w:eastAsia="en-GB"/>
          <w14:ligatures w14:val="none"/>
        </w:rPr>
      </w:pPr>
      <w:r w:rsidRPr="005468D7">
        <w:rPr>
          <w:rFonts w:ascii="Calibri" w:eastAsia="Times New Roman" w:hAnsi="Calibri" w:cs="Calibri"/>
          <w:kern w:val="0"/>
          <w:lang w:eastAsia="en-GB"/>
          <w14:ligatures w14:val="none"/>
        </w:rPr>
        <w:t>2 kiaušinių;</w:t>
      </w:r>
    </w:p>
    <w:p w14:paraId="67F9C6D3" w14:textId="77777777" w:rsidR="009A69B6" w:rsidRDefault="00987504" w:rsidP="00987504">
      <w:pPr>
        <w:pStyle w:val="ListParagraph"/>
        <w:numPr>
          <w:ilvl w:val="0"/>
          <w:numId w:val="3"/>
        </w:numPr>
        <w:jc w:val="both"/>
        <w:rPr>
          <w:rFonts w:ascii="Calibri" w:eastAsia="Times New Roman" w:hAnsi="Calibri" w:cs="Calibri"/>
          <w:kern w:val="0"/>
          <w:lang w:eastAsia="en-GB"/>
          <w14:ligatures w14:val="none"/>
        </w:rPr>
      </w:pPr>
      <w:r w:rsidRPr="009A69B6">
        <w:rPr>
          <w:rFonts w:ascii="Calibri" w:eastAsia="Times New Roman" w:hAnsi="Calibri" w:cs="Calibri"/>
          <w:kern w:val="0"/>
          <w:lang w:eastAsia="en-GB"/>
          <w14:ligatures w14:val="none"/>
        </w:rPr>
        <w:t>100 g manų kruopų;</w:t>
      </w:r>
    </w:p>
    <w:p w14:paraId="28A94108" w14:textId="77777777" w:rsidR="009A69B6" w:rsidRDefault="00987504" w:rsidP="00987504">
      <w:pPr>
        <w:pStyle w:val="ListParagraph"/>
        <w:numPr>
          <w:ilvl w:val="0"/>
          <w:numId w:val="3"/>
        </w:numPr>
        <w:jc w:val="both"/>
        <w:rPr>
          <w:rFonts w:ascii="Calibri" w:eastAsia="Times New Roman" w:hAnsi="Calibri" w:cs="Calibri"/>
          <w:kern w:val="0"/>
          <w:lang w:eastAsia="en-GB"/>
          <w14:ligatures w14:val="none"/>
        </w:rPr>
      </w:pPr>
      <w:r w:rsidRPr="009A69B6">
        <w:rPr>
          <w:rFonts w:ascii="Calibri" w:eastAsia="Times New Roman" w:hAnsi="Calibri" w:cs="Calibri"/>
          <w:kern w:val="0"/>
          <w:lang w:eastAsia="en-GB"/>
          <w14:ligatures w14:val="none"/>
        </w:rPr>
        <w:t>druskos</w:t>
      </w:r>
      <w:r w:rsidR="009A69B6" w:rsidRPr="009A69B6">
        <w:rPr>
          <w:rFonts w:ascii="Calibri" w:eastAsia="Times New Roman" w:hAnsi="Calibri" w:cs="Calibri"/>
          <w:kern w:val="0"/>
          <w:lang w:eastAsia="en-GB"/>
          <w14:ligatures w14:val="none"/>
        </w:rPr>
        <w:t xml:space="preserve"> (pagal skonį);</w:t>
      </w:r>
    </w:p>
    <w:p w14:paraId="307955E7" w14:textId="77777777" w:rsidR="00E22B0D" w:rsidRDefault="00987504" w:rsidP="00987504">
      <w:pPr>
        <w:pStyle w:val="ListParagraph"/>
        <w:numPr>
          <w:ilvl w:val="0"/>
          <w:numId w:val="3"/>
        </w:numPr>
        <w:jc w:val="both"/>
        <w:rPr>
          <w:rFonts w:ascii="Calibri" w:eastAsia="Times New Roman" w:hAnsi="Calibri" w:cs="Calibri"/>
          <w:kern w:val="0"/>
          <w:lang w:eastAsia="en-GB"/>
          <w14:ligatures w14:val="none"/>
        </w:rPr>
      </w:pPr>
      <w:r w:rsidRPr="00E22B0D">
        <w:rPr>
          <w:rFonts w:ascii="Calibri" w:eastAsia="Times New Roman" w:hAnsi="Calibri" w:cs="Calibri"/>
          <w:kern w:val="0"/>
          <w:lang w:eastAsia="en-GB"/>
          <w14:ligatures w14:val="none"/>
        </w:rPr>
        <w:t>100 g džiūvėsėlių;</w:t>
      </w:r>
    </w:p>
    <w:p w14:paraId="6B498CCD" w14:textId="77777777" w:rsidR="00E22B0D" w:rsidRDefault="00987504" w:rsidP="00987504">
      <w:pPr>
        <w:pStyle w:val="ListParagraph"/>
        <w:numPr>
          <w:ilvl w:val="0"/>
          <w:numId w:val="3"/>
        </w:numPr>
        <w:jc w:val="both"/>
        <w:rPr>
          <w:rFonts w:ascii="Calibri" w:eastAsia="Times New Roman" w:hAnsi="Calibri" w:cs="Calibri"/>
          <w:kern w:val="0"/>
          <w:lang w:eastAsia="en-GB"/>
          <w14:ligatures w14:val="none"/>
        </w:rPr>
      </w:pPr>
      <w:r w:rsidRPr="00E22B0D">
        <w:rPr>
          <w:rFonts w:ascii="Calibri" w:eastAsia="Times New Roman" w:hAnsi="Calibri" w:cs="Calibri"/>
          <w:kern w:val="0"/>
          <w:lang w:eastAsia="en-GB"/>
          <w14:ligatures w14:val="none"/>
        </w:rPr>
        <w:lastRenderedPageBreak/>
        <w:t>30 g sviesto;</w:t>
      </w:r>
    </w:p>
    <w:p w14:paraId="364A3C2A" w14:textId="14089498" w:rsidR="00E22B0D" w:rsidRDefault="00A73394" w:rsidP="00987504">
      <w:pPr>
        <w:pStyle w:val="ListParagraph"/>
        <w:numPr>
          <w:ilvl w:val="0"/>
          <w:numId w:val="3"/>
        </w:numPr>
        <w:jc w:val="both"/>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g</w:t>
      </w:r>
      <w:r w:rsidR="00987504" w:rsidRPr="00E22B0D">
        <w:rPr>
          <w:rFonts w:ascii="Calibri" w:eastAsia="Times New Roman" w:hAnsi="Calibri" w:cs="Calibri"/>
          <w:kern w:val="0"/>
          <w:lang w:eastAsia="en-GB"/>
          <w14:ligatures w14:val="none"/>
        </w:rPr>
        <w:t>rietinės</w:t>
      </w:r>
      <w:r w:rsidR="00E22B0D" w:rsidRPr="00E22B0D">
        <w:rPr>
          <w:rFonts w:ascii="Calibri" w:eastAsia="Times New Roman" w:hAnsi="Calibri" w:cs="Calibri"/>
          <w:kern w:val="0"/>
          <w:lang w:eastAsia="en-GB"/>
          <w14:ligatures w14:val="none"/>
        </w:rPr>
        <w:t xml:space="preserve"> (pagal skonį)</w:t>
      </w:r>
      <w:r w:rsidR="00987504" w:rsidRPr="00E22B0D">
        <w:rPr>
          <w:rFonts w:ascii="Calibri" w:eastAsia="Times New Roman" w:hAnsi="Calibri" w:cs="Calibri"/>
          <w:kern w:val="0"/>
          <w:lang w:eastAsia="en-GB"/>
          <w14:ligatures w14:val="none"/>
        </w:rPr>
        <w:t>;</w:t>
      </w:r>
    </w:p>
    <w:p w14:paraId="19047922" w14:textId="7A2D48AE" w:rsidR="00987504" w:rsidRPr="00E22B0D" w:rsidRDefault="00987504" w:rsidP="00987504">
      <w:pPr>
        <w:pStyle w:val="ListParagraph"/>
        <w:numPr>
          <w:ilvl w:val="0"/>
          <w:numId w:val="3"/>
        </w:numPr>
        <w:jc w:val="both"/>
        <w:rPr>
          <w:rFonts w:ascii="Calibri" w:eastAsia="Times New Roman" w:hAnsi="Calibri" w:cs="Calibri"/>
          <w:kern w:val="0"/>
          <w:lang w:eastAsia="en-GB"/>
          <w14:ligatures w14:val="none"/>
        </w:rPr>
      </w:pPr>
      <w:r w:rsidRPr="00E22B0D">
        <w:rPr>
          <w:rFonts w:ascii="Calibri" w:eastAsia="Times New Roman" w:hAnsi="Calibri" w:cs="Calibri"/>
          <w:kern w:val="0"/>
          <w:lang w:eastAsia="en-GB"/>
          <w14:ligatures w14:val="none"/>
        </w:rPr>
        <w:t>cukraus pudros.</w:t>
      </w:r>
    </w:p>
    <w:p w14:paraId="1443077C" w14:textId="24FAC12B" w:rsidR="00987504" w:rsidRPr="00987504" w:rsidRDefault="00987504" w:rsidP="00063155">
      <w:pPr>
        <w:jc w:val="both"/>
        <w:rPr>
          <w:rFonts w:ascii="Calibri" w:eastAsia="Times New Roman" w:hAnsi="Calibri" w:cs="Calibri"/>
          <w:kern w:val="0"/>
          <w:lang w:eastAsia="en-GB"/>
          <w14:ligatures w14:val="none"/>
        </w:rPr>
      </w:pPr>
      <w:r w:rsidRPr="00E22B0D">
        <w:rPr>
          <w:rFonts w:ascii="Calibri" w:eastAsia="Times New Roman" w:hAnsi="Calibri" w:cs="Calibri"/>
          <w:b/>
          <w:bCs/>
          <w:kern w:val="0"/>
          <w:lang w:eastAsia="en-GB"/>
          <w14:ligatures w14:val="none"/>
        </w:rPr>
        <w:t>Gaminimas</w:t>
      </w:r>
      <w:r w:rsidRPr="00987504">
        <w:rPr>
          <w:rFonts w:ascii="Calibri" w:eastAsia="Times New Roman" w:hAnsi="Calibri" w:cs="Calibri"/>
          <w:kern w:val="0"/>
          <w:lang w:eastAsia="en-GB"/>
          <w14:ligatures w14:val="none"/>
        </w:rPr>
        <w:t xml:space="preserve">. Varškę sumaišykite su kiaušiniais, manų kruopomis ir žiupsneliu druskos. Masę palaikykite šaldytuve bent valandą, kad išbrinktų </w:t>
      </w:r>
      <w:r w:rsidR="00063155" w:rsidRPr="00987504">
        <w:rPr>
          <w:rFonts w:ascii="Calibri" w:eastAsia="Times New Roman" w:hAnsi="Calibri" w:cs="Calibri"/>
          <w:kern w:val="0"/>
          <w:lang w:eastAsia="en-GB"/>
          <w14:ligatures w14:val="none"/>
        </w:rPr>
        <w:t xml:space="preserve">manų kruopos </w:t>
      </w:r>
      <w:r w:rsidRPr="00987504">
        <w:rPr>
          <w:rFonts w:ascii="Calibri" w:eastAsia="Times New Roman" w:hAnsi="Calibri" w:cs="Calibri"/>
          <w:kern w:val="0"/>
          <w:lang w:eastAsia="en-GB"/>
          <w14:ligatures w14:val="none"/>
        </w:rPr>
        <w:t>ir kukuli</w:t>
      </w:r>
      <w:r w:rsidR="00063155">
        <w:rPr>
          <w:rFonts w:ascii="Calibri" w:eastAsia="Times New Roman" w:hAnsi="Calibri" w:cs="Calibri"/>
          <w:kern w:val="0"/>
          <w:lang w:eastAsia="en-GB"/>
          <w14:ligatures w14:val="none"/>
        </w:rPr>
        <w:t>uk</w:t>
      </w:r>
      <w:r w:rsidRPr="00987504">
        <w:rPr>
          <w:rFonts w:ascii="Calibri" w:eastAsia="Times New Roman" w:hAnsi="Calibri" w:cs="Calibri"/>
          <w:kern w:val="0"/>
          <w:lang w:eastAsia="en-GB"/>
          <w14:ligatures w14:val="none"/>
        </w:rPr>
        <w:t>ai geriau išlaikytų formą.</w:t>
      </w:r>
      <w:r>
        <w:rPr>
          <w:rFonts w:ascii="Calibri" w:eastAsia="Times New Roman" w:hAnsi="Calibri" w:cs="Calibri"/>
          <w:kern w:val="0"/>
          <w:lang w:eastAsia="en-GB"/>
          <w14:ligatures w14:val="none"/>
        </w:rPr>
        <w:t xml:space="preserve"> </w:t>
      </w:r>
      <w:r w:rsidRPr="00987504">
        <w:rPr>
          <w:rFonts w:ascii="Calibri" w:eastAsia="Times New Roman" w:hAnsi="Calibri" w:cs="Calibri"/>
          <w:kern w:val="0"/>
          <w:lang w:eastAsia="en-GB"/>
          <w14:ligatures w14:val="none"/>
        </w:rPr>
        <w:t>Drėgnomis rankomis formuokite graikinio riešuto dydžio kukuliu</w:t>
      </w:r>
      <w:r w:rsidR="00063155">
        <w:rPr>
          <w:rFonts w:ascii="Calibri" w:eastAsia="Times New Roman" w:hAnsi="Calibri" w:cs="Calibri"/>
          <w:kern w:val="0"/>
          <w:lang w:eastAsia="en-GB"/>
          <w14:ligatures w14:val="none"/>
        </w:rPr>
        <w:t>ku</w:t>
      </w:r>
      <w:r w:rsidRPr="00987504">
        <w:rPr>
          <w:rFonts w:ascii="Calibri" w:eastAsia="Times New Roman" w:hAnsi="Calibri" w:cs="Calibri"/>
          <w:kern w:val="0"/>
          <w:lang w:eastAsia="en-GB"/>
          <w14:ligatures w14:val="none"/>
        </w:rPr>
        <w:t xml:space="preserve">s. Dėkite juos į pasūdytą </w:t>
      </w:r>
      <w:r w:rsidR="002D63A8" w:rsidRPr="00987504">
        <w:rPr>
          <w:rFonts w:ascii="Calibri" w:eastAsia="Times New Roman" w:hAnsi="Calibri" w:cs="Calibri"/>
          <w:kern w:val="0"/>
          <w:lang w:eastAsia="en-GB"/>
          <w14:ligatures w14:val="none"/>
        </w:rPr>
        <w:t xml:space="preserve">verdantį </w:t>
      </w:r>
      <w:r w:rsidRPr="00987504">
        <w:rPr>
          <w:rFonts w:ascii="Calibri" w:eastAsia="Times New Roman" w:hAnsi="Calibri" w:cs="Calibri"/>
          <w:kern w:val="0"/>
          <w:lang w:eastAsia="en-GB"/>
          <w14:ligatures w14:val="none"/>
        </w:rPr>
        <w:t>vandenį ir virkite, kol iškils į paviršių</w:t>
      </w:r>
      <w:r w:rsidR="009528C4">
        <w:rPr>
          <w:rFonts w:ascii="Calibri" w:eastAsia="Times New Roman" w:hAnsi="Calibri" w:cs="Calibri"/>
          <w:kern w:val="0"/>
          <w:lang w:eastAsia="en-GB"/>
          <w14:ligatures w14:val="none"/>
        </w:rPr>
        <w:t xml:space="preserve"> bei dar kelias </w:t>
      </w:r>
      <w:r w:rsidRPr="00987504">
        <w:rPr>
          <w:rFonts w:ascii="Calibri" w:eastAsia="Times New Roman" w:hAnsi="Calibri" w:cs="Calibri"/>
          <w:kern w:val="0"/>
          <w:lang w:eastAsia="en-GB"/>
          <w14:ligatures w14:val="none"/>
        </w:rPr>
        <w:t>minutes.</w:t>
      </w:r>
      <w:r>
        <w:rPr>
          <w:rFonts w:ascii="Calibri" w:eastAsia="Times New Roman" w:hAnsi="Calibri" w:cs="Calibri"/>
          <w:kern w:val="0"/>
          <w:lang w:eastAsia="en-GB"/>
          <w14:ligatures w14:val="none"/>
        </w:rPr>
        <w:t xml:space="preserve"> </w:t>
      </w:r>
    </w:p>
    <w:p w14:paraId="3BA862EF" w14:textId="4B7B09AE" w:rsidR="00987504" w:rsidRPr="00987504" w:rsidRDefault="00987504" w:rsidP="00987504">
      <w:pPr>
        <w:jc w:val="both"/>
        <w:rPr>
          <w:rFonts w:ascii="Calibri" w:eastAsia="Times New Roman" w:hAnsi="Calibri" w:cs="Calibri"/>
          <w:kern w:val="0"/>
          <w:lang w:eastAsia="en-GB"/>
          <w14:ligatures w14:val="none"/>
        </w:rPr>
      </w:pPr>
      <w:r w:rsidRPr="00987504">
        <w:rPr>
          <w:rFonts w:ascii="Calibri" w:eastAsia="Times New Roman" w:hAnsi="Calibri" w:cs="Calibri"/>
          <w:kern w:val="0"/>
          <w:lang w:eastAsia="en-GB"/>
          <w14:ligatures w14:val="none"/>
        </w:rPr>
        <w:t xml:space="preserve">Keptuvėje ištirpinkite sviestą, suberkite džiūvėsėlius ir maišydami paskrudinkite, kol jie taps auksinės spalvos. Išvirtus kukulius išgriebkite, nuvarvinkite ir apvoliokite džiūvėsėliuose. </w:t>
      </w:r>
      <w:r w:rsidR="009528C4">
        <w:rPr>
          <w:rFonts w:ascii="Calibri" w:eastAsia="Times New Roman" w:hAnsi="Calibri" w:cs="Calibri"/>
          <w:kern w:val="0"/>
          <w:lang w:eastAsia="en-GB"/>
          <w14:ligatures w14:val="none"/>
        </w:rPr>
        <w:t xml:space="preserve">Apibarstykite </w:t>
      </w:r>
      <w:r w:rsidRPr="00987504">
        <w:rPr>
          <w:rFonts w:ascii="Calibri" w:eastAsia="Times New Roman" w:hAnsi="Calibri" w:cs="Calibri"/>
          <w:kern w:val="0"/>
          <w:lang w:eastAsia="en-GB"/>
          <w14:ligatures w14:val="none"/>
        </w:rPr>
        <w:t>cukraus pudra</w:t>
      </w:r>
      <w:r w:rsidR="009528C4">
        <w:rPr>
          <w:rFonts w:ascii="Calibri" w:eastAsia="Times New Roman" w:hAnsi="Calibri" w:cs="Calibri"/>
          <w:kern w:val="0"/>
          <w:lang w:eastAsia="en-GB"/>
          <w14:ligatures w14:val="none"/>
        </w:rPr>
        <w:t xml:space="preserve"> ir p</w:t>
      </w:r>
      <w:r w:rsidR="009528C4" w:rsidRPr="00987504">
        <w:rPr>
          <w:rFonts w:ascii="Calibri" w:eastAsia="Times New Roman" w:hAnsi="Calibri" w:cs="Calibri"/>
          <w:kern w:val="0"/>
          <w:lang w:eastAsia="en-GB"/>
          <w14:ligatures w14:val="none"/>
        </w:rPr>
        <w:t>atiekite su grietine</w:t>
      </w:r>
      <w:r w:rsidRPr="00987504">
        <w:rPr>
          <w:rFonts w:ascii="Calibri" w:eastAsia="Times New Roman" w:hAnsi="Calibri" w:cs="Calibri"/>
          <w:kern w:val="0"/>
          <w:lang w:eastAsia="en-GB"/>
          <w14:ligatures w14:val="none"/>
        </w:rPr>
        <w:t>.</w:t>
      </w:r>
      <w:r>
        <w:rPr>
          <w:rFonts w:ascii="Calibri" w:eastAsia="Times New Roman" w:hAnsi="Calibri" w:cs="Calibri"/>
          <w:kern w:val="0"/>
          <w:lang w:eastAsia="en-GB"/>
          <w14:ligatures w14:val="none"/>
        </w:rPr>
        <w:t xml:space="preserve"> </w:t>
      </w:r>
    </w:p>
    <w:p w14:paraId="7934CFB9" w14:textId="567E194A" w:rsidR="00987504" w:rsidRPr="006C175E" w:rsidRDefault="006C175E" w:rsidP="00987504">
      <w:pPr>
        <w:jc w:val="both"/>
        <w:rPr>
          <w:rFonts w:ascii="Calibri" w:eastAsia="Times New Roman" w:hAnsi="Calibri" w:cs="Calibri"/>
          <w:b/>
          <w:bCs/>
          <w:kern w:val="0"/>
          <w:lang w:eastAsia="en-GB"/>
          <w14:ligatures w14:val="none"/>
        </w:rPr>
      </w:pPr>
      <w:r w:rsidRPr="006C175E">
        <w:rPr>
          <w:rFonts w:ascii="Calibri" w:eastAsia="Times New Roman" w:hAnsi="Calibri" w:cs="Calibri"/>
          <w:b/>
          <w:bCs/>
          <w:kern w:val="0"/>
          <w:lang w:eastAsia="en-GB"/>
          <w14:ligatures w14:val="none"/>
        </w:rPr>
        <w:t>V</w:t>
      </w:r>
      <w:r w:rsidR="00987504" w:rsidRPr="006C175E">
        <w:rPr>
          <w:rFonts w:ascii="Calibri" w:eastAsia="Times New Roman" w:hAnsi="Calibri" w:cs="Calibri"/>
          <w:b/>
          <w:bCs/>
          <w:kern w:val="0"/>
          <w:lang w:eastAsia="en-GB"/>
          <w14:ligatures w14:val="none"/>
        </w:rPr>
        <w:t xml:space="preserve">arškės blyneliai su kopūstais ir krapais </w:t>
      </w:r>
    </w:p>
    <w:p w14:paraId="19E9E973" w14:textId="0D6F7F47" w:rsidR="00987504" w:rsidRPr="00987504" w:rsidRDefault="006C175E" w:rsidP="00987504">
      <w:pPr>
        <w:jc w:val="both"/>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 xml:space="preserve">Šie blyneliai savo išvaizda gali priminti tradicinius lietuviškus bulvinius blynus, </w:t>
      </w:r>
      <w:r w:rsidR="00CF4BA9">
        <w:rPr>
          <w:rFonts w:ascii="Calibri" w:eastAsia="Times New Roman" w:hAnsi="Calibri" w:cs="Calibri"/>
          <w:kern w:val="0"/>
          <w:lang w:eastAsia="en-GB"/>
          <w14:ligatures w14:val="none"/>
        </w:rPr>
        <w:t>bet jų skonis visiškai kitoks</w:t>
      </w:r>
      <w:r w:rsidR="00987504" w:rsidRPr="00987504">
        <w:rPr>
          <w:rFonts w:ascii="Calibri" w:eastAsia="Times New Roman" w:hAnsi="Calibri" w:cs="Calibri"/>
          <w:kern w:val="0"/>
          <w:lang w:eastAsia="en-GB"/>
          <w14:ligatures w14:val="none"/>
        </w:rPr>
        <w:t xml:space="preserve">: varškės švelnumą </w:t>
      </w:r>
      <w:r w:rsidR="00CF4BA9">
        <w:rPr>
          <w:rFonts w:ascii="Calibri" w:eastAsia="Times New Roman" w:hAnsi="Calibri" w:cs="Calibri"/>
          <w:kern w:val="0"/>
          <w:lang w:eastAsia="en-GB"/>
          <w14:ligatures w14:val="none"/>
        </w:rPr>
        <w:t xml:space="preserve">čia </w:t>
      </w:r>
      <w:r w:rsidR="00987504" w:rsidRPr="00987504">
        <w:rPr>
          <w:rFonts w:ascii="Calibri" w:eastAsia="Times New Roman" w:hAnsi="Calibri" w:cs="Calibri"/>
          <w:kern w:val="0"/>
          <w:lang w:eastAsia="en-GB"/>
          <w14:ligatures w14:val="none"/>
        </w:rPr>
        <w:t>papildo apkepintų kopūstų saldumas</w:t>
      </w:r>
      <w:r w:rsidR="00CF4BA9">
        <w:rPr>
          <w:rFonts w:ascii="Calibri" w:eastAsia="Times New Roman" w:hAnsi="Calibri" w:cs="Calibri"/>
          <w:kern w:val="0"/>
          <w:lang w:eastAsia="en-GB"/>
          <w14:ligatures w14:val="none"/>
        </w:rPr>
        <w:t xml:space="preserve"> </w:t>
      </w:r>
      <w:r w:rsidR="00987504" w:rsidRPr="00987504">
        <w:rPr>
          <w:rFonts w:ascii="Calibri" w:eastAsia="Times New Roman" w:hAnsi="Calibri" w:cs="Calibri"/>
          <w:kern w:val="0"/>
          <w:lang w:eastAsia="en-GB"/>
          <w14:ligatures w14:val="none"/>
        </w:rPr>
        <w:t>ir lengvas garstyčių aitrumas. Iš nurodyto kiekio pagaminsite pusryčius keturiems žmonėms.</w:t>
      </w:r>
      <w:r w:rsidR="00987504">
        <w:rPr>
          <w:rFonts w:ascii="Calibri" w:eastAsia="Times New Roman" w:hAnsi="Calibri" w:cs="Calibri"/>
          <w:kern w:val="0"/>
          <w:lang w:eastAsia="en-GB"/>
          <w14:ligatures w14:val="none"/>
        </w:rPr>
        <w:t xml:space="preserve"> </w:t>
      </w:r>
      <w:r w:rsidR="00DD4FC4">
        <w:rPr>
          <w:rFonts w:ascii="Calibri" w:eastAsia="Times New Roman" w:hAnsi="Calibri" w:cs="Calibri"/>
          <w:kern w:val="0"/>
          <w:lang w:eastAsia="en-GB"/>
          <w14:ligatures w14:val="none"/>
        </w:rPr>
        <w:t xml:space="preserve">Blyneliams </w:t>
      </w:r>
      <w:r w:rsidR="00DD4FC4" w:rsidRPr="00DD4FC4">
        <w:rPr>
          <w:rFonts w:ascii="Calibri" w:eastAsia="Times New Roman" w:hAnsi="Calibri" w:cs="Calibri"/>
          <w:b/>
          <w:bCs/>
          <w:kern w:val="0"/>
          <w:lang w:eastAsia="en-GB"/>
          <w14:ligatures w14:val="none"/>
        </w:rPr>
        <w:t>reikės</w:t>
      </w:r>
      <w:r w:rsidR="00DD4FC4">
        <w:rPr>
          <w:rFonts w:ascii="Calibri" w:eastAsia="Times New Roman" w:hAnsi="Calibri" w:cs="Calibri"/>
          <w:kern w:val="0"/>
          <w:lang w:eastAsia="en-GB"/>
          <w14:ligatures w14:val="none"/>
        </w:rPr>
        <w:t xml:space="preserve">: </w:t>
      </w:r>
    </w:p>
    <w:p w14:paraId="6C824DA3" w14:textId="77777777" w:rsidR="00CD7378" w:rsidRDefault="00987504" w:rsidP="00987504">
      <w:pPr>
        <w:pStyle w:val="ListParagraph"/>
        <w:numPr>
          <w:ilvl w:val="0"/>
          <w:numId w:val="4"/>
        </w:numPr>
        <w:jc w:val="both"/>
        <w:rPr>
          <w:rFonts w:ascii="Calibri" w:eastAsia="Times New Roman" w:hAnsi="Calibri" w:cs="Calibri"/>
          <w:kern w:val="0"/>
          <w:lang w:eastAsia="en-GB"/>
          <w14:ligatures w14:val="none"/>
        </w:rPr>
      </w:pPr>
      <w:r w:rsidRPr="00CD7378">
        <w:rPr>
          <w:rFonts w:ascii="Calibri" w:eastAsia="Times New Roman" w:hAnsi="Calibri" w:cs="Calibri"/>
          <w:kern w:val="0"/>
          <w:lang w:eastAsia="en-GB"/>
          <w14:ligatures w14:val="none"/>
        </w:rPr>
        <w:t>400 g pusriebės varškės;</w:t>
      </w:r>
    </w:p>
    <w:p w14:paraId="531835C1" w14:textId="77777777" w:rsidR="00CD7378" w:rsidRPr="00CD7378" w:rsidRDefault="00CD7378" w:rsidP="00CD7378">
      <w:pPr>
        <w:pStyle w:val="ListParagraph"/>
        <w:numPr>
          <w:ilvl w:val="0"/>
          <w:numId w:val="4"/>
        </w:numPr>
        <w:jc w:val="both"/>
        <w:rPr>
          <w:rFonts w:ascii="Calibri" w:eastAsia="Times New Roman" w:hAnsi="Calibri" w:cs="Calibri"/>
          <w:kern w:val="0"/>
          <w:lang w:eastAsia="en-GB"/>
          <w14:ligatures w14:val="none"/>
        </w:rPr>
      </w:pPr>
      <w:r w:rsidRPr="00CD7378">
        <w:rPr>
          <w:rFonts w:ascii="Calibri" w:eastAsia="Times New Roman" w:hAnsi="Calibri" w:cs="Calibri"/>
          <w:kern w:val="0"/>
          <w:lang w:eastAsia="en-GB"/>
          <w14:ligatures w14:val="none"/>
        </w:rPr>
        <w:t>4 kiaušinių;</w:t>
      </w:r>
    </w:p>
    <w:p w14:paraId="35C264F9" w14:textId="77777777" w:rsidR="00CD7378" w:rsidRPr="00CD7378" w:rsidRDefault="00CD7378" w:rsidP="00CD7378">
      <w:pPr>
        <w:pStyle w:val="ListParagraph"/>
        <w:numPr>
          <w:ilvl w:val="0"/>
          <w:numId w:val="4"/>
        </w:numPr>
        <w:jc w:val="both"/>
        <w:rPr>
          <w:rFonts w:ascii="Calibri" w:eastAsia="Times New Roman" w:hAnsi="Calibri" w:cs="Calibri"/>
          <w:kern w:val="0"/>
          <w:lang w:eastAsia="en-GB"/>
          <w14:ligatures w14:val="none"/>
        </w:rPr>
      </w:pPr>
      <w:r w:rsidRPr="00CD7378">
        <w:rPr>
          <w:rFonts w:ascii="Calibri" w:eastAsia="Times New Roman" w:hAnsi="Calibri" w:cs="Calibri"/>
          <w:kern w:val="0"/>
          <w:lang w:eastAsia="en-GB"/>
          <w14:ligatures w14:val="none"/>
        </w:rPr>
        <w:t>100 g kvietinių miltų;</w:t>
      </w:r>
    </w:p>
    <w:p w14:paraId="199B2682" w14:textId="4B047EF0" w:rsidR="00CD7378" w:rsidRDefault="00987504" w:rsidP="00987504">
      <w:pPr>
        <w:pStyle w:val="ListParagraph"/>
        <w:numPr>
          <w:ilvl w:val="0"/>
          <w:numId w:val="4"/>
        </w:numPr>
        <w:jc w:val="both"/>
        <w:rPr>
          <w:rFonts w:ascii="Calibri" w:eastAsia="Times New Roman" w:hAnsi="Calibri" w:cs="Calibri"/>
          <w:kern w:val="0"/>
          <w:lang w:eastAsia="en-GB"/>
          <w14:ligatures w14:val="none"/>
        </w:rPr>
      </w:pPr>
      <w:r w:rsidRPr="00CD7378">
        <w:rPr>
          <w:rFonts w:ascii="Calibri" w:eastAsia="Times New Roman" w:hAnsi="Calibri" w:cs="Calibri"/>
          <w:kern w:val="0"/>
          <w:lang w:eastAsia="en-GB"/>
          <w14:ligatures w14:val="none"/>
        </w:rPr>
        <w:t>500 g baltagūžio kopūsto;</w:t>
      </w:r>
    </w:p>
    <w:p w14:paraId="5508DED5" w14:textId="77777777" w:rsidR="007603B7" w:rsidRDefault="00987504" w:rsidP="00987504">
      <w:pPr>
        <w:pStyle w:val="ListParagraph"/>
        <w:numPr>
          <w:ilvl w:val="0"/>
          <w:numId w:val="4"/>
        </w:numPr>
        <w:jc w:val="both"/>
        <w:rPr>
          <w:rFonts w:ascii="Calibri" w:eastAsia="Times New Roman" w:hAnsi="Calibri" w:cs="Calibri"/>
          <w:kern w:val="0"/>
          <w:lang w:eastAsia="en-GB"/>
          <w14:ligatures w14:val="none"/>
        </w:rPr>
      </w:pPr>
      <w:r w:rsidRPr="007603B7">
        <w:rPr>
          <w:rFonts w:ascii="Calibri" w:eastAsia="Times New Roman" w:hAnsi="Calibri" w:cs="Calibri"/>
          <w:kern w:val="0"/>
          <w:lang w:eastAsia="en-GB"/>
          <w14:ligatures w14:val="none"/>
        </w:rPr>
        <w:t>1 svogūno;</w:t>
      </w:r>
    </w:p>
    <w:p w14:paraId="22334104" w14:textId="77777777" w:rsidR="007603B7" w:rsidRDefault="00987504" w:rsidP="00987504">
      <w:pPr>
        <w:pStyle w:val="ListParagraph"/>
        <w:numPr>
          <w:ilvl w:val="0"/>
          <w:numId w:val="4"/>
        </w:numPr>
        <w:jc w:val="both"/>
        <w:rPr>
          <w:rFonts w:ascii="Calibri" w:eastAsia="Times New Roman" w:hAnsi="Calibri" w:cs="Calibri"/>
          <w:kern w:val="0"/>
          <w:lang w:eastAsia="en-GB"/>
          <w14:ligatures w14:val="none"/>
        </w:rPr>
      </w:pPr>
      <w:r w:rsidRPr="007603B7">
        <w:rPr>
          <w:rFonts w:ascii="Calibri" w:eastAsia="Times New Roman" w:hAnsi="Calibri" w:cs="Calibri"/>
          <w:kern w:val="0"/>
          <w:lang w:eastAsia="en-GB"/>
          <w14:ligatures w14:val="none"/>
        </w:rPr>
        <w:t>4 v</w:t>
      </w:r>
      <w:r w:rsidR="007603B7" w:rsidRPr="007603B7">
        <w:rPr>
          <w:rFonts w:ascii="Calibri" w:eastAsia="Times New Roman" w:hAnsi="Calibri" w:cs="Calibri"/>
          <w:kern w:val="0"/>
          <w:lang w:eastAsia="en-GB"/>
          <w14:ligatures w14:val="none"/>
        </w:rPr>
        <w:t xml:space="preserve">. </w:t>
      </w:r>
      <w:r w:rsidRPr="007603B7">
        <w:rPr>
          <w:rFonts w:ascii="Calibri" w:eastAsia="Times New Roman" w:hAnsi="Calibri" w:cs="Calibri"/>
          <w:kern w:val="0"/>
          <w:lang w:eastAsia="en-GB"/>
          <w14:ligatures w14:val="none"/>
        </w:rPr>
        <w:t>š. šviežių krapų;</w:t>
      </w:r>
    </w:p>
    <w:p w14:paraId="05385C43" w14:textId="77777777" w:rsidR="007603B7" w:rsidRDefault="00987504" w:rsidP="00987504">
      <w:pPr>
        <w:pStyle w:val="ListParagraph"/>
        <w:numPr>
          <w:ilvl w:val="0"/>
          <w:numId w:val="4"/>
        </w:numPr>
        <w:jc w:val="both"/>
        <w:rPr>
          <w:rFonts w:ascii="Calibri" w:eastAsia="Times New Roman" w:hAnsi="Calibri" w:cs="Calibri"/>
          <w:kern w:val="0"/>
          <w:lang w:eastAsia="en-GB"/>
          <w14:ligatures w14:val="none"/>
        </w:rPr>
      </w:pPr>
      <w:r w:rsidRPr="007603B7">
        <w:rPr>
          <w:rFonts w:ascii="Calibri" w:eastAsia="Times New Roman" w:hAnsi="Calibri" w:cs="Calibri"/>
          <w:kern w:val="0"/>
          <w:lang w:eastAsia="en-GB"/>
          <w14:ligatures w14:val="none"/>
        </w:rPr>
        <w:t>2 v</w:t>
      </w:r>
      <w:r w:rsidR="007603B7" w:rsidRPr="007603B7">
        <w:rPr>
          <w:rFonts w:ascii="Calibri" w:eastAsia="Times New Roman" w:hAnsi="Calibri" w:cs="Calibri"/>
          <w:kern w:val="0"/>
          <w:lang w:eastAsia="en-GB"/>
          <w14:ligatures w14:val="none"/>
        </w:rPr>
        <w:t xml:space="preserve">. </w:t>
      </w:r>
      <w:r w:rsidRPr="007603B7">
        <w:rPr>
          <w:rFonts w:ascii="Calibri" w:eastAsia="Times New Roman" w:hAnsi="Calibri" w:cs="Calibri"/>
          <w:kern w:val="0"/>
          <w:lang w:eastAsia="en-GB"/>
          <w14:ligatures w14:val="none"/>
        </w:rPr>
        <w:t xml:space="preserve">š. </w:t>
      </w:r>
      <w:r w:rsidR="007603B7" w:rsidRPr="007603B7">
        <w:rPr>
          <w:rFonts w:ascii="Calibri" w:eastAsia="Times New Roman" w:hAnsi="Calibri" w:cs="Calibri"/>
          <w:kern w:val="0"/>
          <w:lang w:eastAsia="en-GB"/>
          <w14:ligatures w14:val="none"/>
        </w:rPr>
        <w:t xml:space="preserve">šviežių </w:t>
      </w:r>
      <w:r w:rsidRPr="007603B7">
        <w:rPr>
          <w:rFonts w:ascii="Calibri" w:eastAsia="Times New Roman" w:hAnsi="Calibri" w:cs="Calibri"/>
          <w:kern w:val="0"/>
          <w:lang w:eastAsia="en-GB"/>
          <w14:ligatures w14:val="none"/>
        </w:rPr>
        <w:t>petražolių;</w:t>
      </w:r>
    </w:p>
    <w:p w14:paraId="670930C9" w14:textId="0B35AE30" w:rsidR="000413E8" w:rsidRDefault="00987504" w:rsidP="00987504">
      <w:pPr>
        <w:pStyle w:val="ListParagraph"/>
        <w:numPr>
          <w:ilvl w:val="0"/>
          <w:numId w:val="4"/>
        </w:numPr>
        <w:jc w:val="both"/>
        <w:rPr>
          <w:rFonts w:ascii="Calibri" w:eastAsia="Times New Roman" w:hAnsi="Calibri" w:cs="Calibri"/>
          <w:kern w:val="0"/>
          <w:lang w:eastAsia="en-GB"/>
          <w14:ligatures w14:val="none"/>
        </w:rPr>
      </w:pPr>
      <w:r w:rsidRPr="000413E8">
        <w:rPr>
          <w:rFonts w:ascii="Calibri" w:eastAsia="Times New Roman" w:hAnsi="Calibri" w:cs="Calibri"/>
          <w:kern w:val="0"/>
          <w:lang w:eastAsia="en-GB"/>
          <w14:ligatures w14:val="none"/>
        </w:rPr>
        <w:t>1</w:t>
      </w:r>
      <w:r w:rsidR="007603B7" w:rsidRPr="000413E8">
        <w:rPr>
          <w:rFonts w:ascii="Calibri" w:eastAsia="Times New Roman" w:hAnsi="Calibri" w:cs="Calibri"/>
          <w:kern w:val="0"/>
          <w:lang w:eastAsia="en-GB"/>
          <w14:ligatures w14:val="none"/>
        </w:rPr>
        <w:t xml:space="preserve">–2 </w:t>
      </w:r>
      <w:r w:rsidRPr="000413E8">
        <w:rPr>
          <w:rFonts w:ascii="Calibri" w:eastAsia="Times New Roman" w:hAnsi="Calibri" w:cs="Calibri"/>
          <w:kern w:val="0"/>
          <w:lang w:eastAsia="en-GB"/>
          <w14:ligatures w14:val="none"/>
        </w:rPr>
        <w:t>v</w:t>
      </w:r>
      <w:r w:rsidR="000413E8" w:rsidRPr="000413E8">
        <w:rPr>
          <w:rFonts w:ascii="Calibri" w:eastAsia="Times New Roman" w:hAnsi="Calibri" w:cs="Calibri"/>
          <w:kern w:val="0"/>
          <w:lang w:eastAsia="en-GB"/>
          <w14:ligatures w14:val="none"/>
        </w:rPr>
        <w:t xml:space="preserve">. </w:t>
      </w:r>
      <w:r w:rsidRPr="000413E8">
        <w:rPr>
          <w:rFonts w:ascii="Calibri" w:eastAsia="Times New Roman" w:hAnsi="Calibri" w:cs="Calibri"/>
          <w:kern w:val="0"/>
          <w:lang w:eastAsia="en-GB"/>
          <w14:ligatures w14:val="none"/>
        </w:rPr>
        <w:t>š. garstyčių;</w:t>
      </w:r>
    </w:p>
    <w:p w14:paraId="357D1814" w14:textId="77777777" w:rsidR="000413E8" w:rsidRDefault="00987504" w:rsidP="00987504">
      <w:pPr>
        <w:pStyle w:val="ListParagraph"/>
        <w:numPr>
          <w:ilvl w:val="0"/>
          <w:numId w:val="4"/>
        </w:numPr>
        <w:jc w:val="both"/>
        <w:rPr>
          <w:rFonts w:ascii="Calibri" w:eastAsia="Times New Roman" w:hAnsi="Calibri" w:cs="Calibri"/>
          <w:kern w:val="0"/>
          <w:lang w:eastAsia="en-GB"/>
          <w14:ligatures w14:val="none"/>
        </w:rPr>
      </w:pPr>
      <w:r w:rsidRPr="000413E8">
        <w:rPr>
          <w:rFonts w:ascii="Calibri" w:eastAsia="Times New Roman" w:hAnsi="Calibri" w:cs="Calibri"/>
          <w:kern w:val="0"/>
          <w:lang w:eastAsia="en-GB"/>
          <w14:ligatures w14:val="none"/>
        </w:rPr>
        <w:t>druskos</w:t>
      </w:r>
      <w:r w:rsidR="000413E8" w:rsidRPr="000413E8">
        <w:rPr>
          <w:rFonts w:ascii="Calibri" w:eastAsia="Times New Roman" w:hAnsi="Calibri" w:cs="Calibri"/>
          <w:kern w:val="0"/>
          <w:lang w:eastAsia="en-GB"/>
          <w14:ligatures w14:val="none"/>
        </w:rPr>
        <w:t>,</w:t>
      </w:r>
      <w:r w:rsidRPr="000413E8">
        <w:rPr>
          <w:rFonts w:ascii="Calibri" w:eastAsia="Times New Roman" w:hAnsi="Calibri" w:cs="Calibri"/>
          <w:kern w:val="0"/>
          <w:lang w:eastAsia="en-GB"/>
          <w14:ligatures w14:val="none"/>
        </w:rPr>
        <w:t xml:space="preserve"> pipirų</w:t>
      </w:r>
      <w:r w:rsidR="000413E8" w:rsidRPr="000413E8">
        <w:rPr>
          <w:rFonts w:ascii="Calibri" w:eastAsia="Times New Roman" w:hAnsi="Calibri" w:cs="Calibri"/>
          <w:kern w:val="0"/>
          <w:lang w:eastAsia="en-GB"/>
          <w14:ligatures w14:val="none"/>
        </w:rPr>
        <w:t xml:space="preserve"> (pagal skonį)</w:t>
      </w:r>
      <w:r w:rsidRPr="000413E8">
        <w:rPr>
          <w:rFonts w:ascii="Calibri" w:eastAsia="Times New Roman" w:hAnsi="Calibri" w:cs="Calibri"/>
          <w:kern w:val="0"/>
          <w:lang w:eastAsia="en-GB"/>
          <w14:ligatures w14:val="none"/>
        </w:rPr>
        <w:t>;</w:t>
      </w:r>
    </w:p>
    <w:p w14:paraId="728AE6C6" w14:textId="61BFB3A3" w:rsidR="00987504" w:rsidRPr="000413E8" w:rsidRDefault="00987504" w:rsidP="00987504">
      <w:pPr>
        <w:pStyle w:val="ListParagraph"/>
        <w:numPr>
          <w:ilvl w:val="0"/>
          <w:numId w:val="4"/>
        </w:numPr>
        <w:jc w:val="both"/>
        <w:rPr>
          <w:rFonts w:ascii="Calibri" w:eastAsia="Times New Roman" w:hAnsi="Calibri" w:cs="Calibri"/>
          <w:kern w:val="0"/>
          <w:lang w:eastAsia="en-GB"/>
          <w14:ligatures w14:val="none"/>
        </w:rPr>
      </w:pPr>
      <w:r w:rsidRPr="000413E8">
        <w:rPr>
          <w:rFonts w:ascii="Calibri" w:eastAsia="Times New Roman" w:hAnsi="Calibri" w:cs="Calibri"/>
          <w:kern w:val="0"/>
          <w:lang w:eastAsia="en-GB"/>
          <w14:ligatures w14:val="none"/>
        </w:rPr>
        <w:t>aliejaus kep</w:t>
      </w:r>
      <w:r w:rsidR="000413E8">
        <w:rPr>
          <w:rFonts w:ascii="Calibri" w:eastAsia="Times New Roman" w:hAnsi="Calibri" w:cs="Calibri"/>
          <w:kern w:val="0"/>
          <w:lang w:eastAsia="en-GB"/>
          <w14:ligatures w14:val="none"/>
        </w:rPr>
        <w:t>imui</w:t>
      </w:r>
      <w:r w:rsidR="00566002">
        <w:rPr>
          <w:rFonts w:ascii="Calibri" w:eastAsia="Times New Roman" w:hAnsi="Calibri" w:cs="Calibri"/>
          <w:kern w:val="0"/>
          <w:lang w:eastAsia="en-GB"/>
          <w14:ligatures w14:val="none"/>
        </w:rPr>
        <w:t>.</w:t>
      </w:r>
    </w:p>
    <w:p w14:paraId="32F0AB78" w14:textId="4CC3EF03" w:rsidR="00987504" w:rsidRPr="00987504" w:rsidRDefault="00987504" w:rsidP="00987504">
      <w:pPr>
        <w:jc w:val="both"/>
        <w:rPr>
          <w:rFonts w:ascii="Calibri" w:eastAsia="Times New Roman" w:hAnsi="Calibri" w:cs="Calibri"/>
          <w:kern w:val="0"/>
          <w:lang w:eastAsia="en-GB"/>
          <w14:ligatures w14:val="none"/>
        </w:rPr>
      </w:pPr>
      <w:r w:rsidRPr="00566002">
        <w:rPr>
          <w:rFonts w:ascii="Calibri" w:eastAsia="Times New Roman" w:hAnsi="Calibri" w:cs="Calibri"/>
          <w:b/>
          <w:bCs/>
          <w:kern w:val="0"/>
          <w:lang w:eastAsia="en-GB"/>
          <w14:ligatures w14:val="none"/>
        </w:rPr>
        <w:t>Gaminimas</w:t>
      </w:r>
      <w:r w:rsidRPr="00987504">
        <w:rPr>
          <w:rFonts w:ascii="Calibri" w:eastAsia="Times New Roman" w:hAnsi="Calibri" w:cs="Calibri"/>
          <w:kern w:val="0"/>
          <w:lang w:eastAsia="en-GB"/>
          <w14:ligatures w14:val="none"/>
        </w:rPr>
        <w:t xml:space="preserve">. </w:t>
      </w:r>
      <w:r w:rsidR="004F06C1" w:rsidRPr="00987504">
        <w:rPr>
          <w:rFonts w:ascii="Calibri" w:eastAsia="Times New Roman" w:hAnsi="Calibri" w:cs="Calibri"/>
          <w:kern w:val="0"/>
          <w:lang w:eastAsia="en-GB"/>
          <w14:ligatures w14:val="none"/>
        </w:rPr>
        <w:t xml:space="preserve">Keptuvėje įkaitinkite </w:t>
      </w:r>
      <w:r w:rsidR="004F06C1">
        <w:rPr>
          <w:rFonts w:ascii="Calibri" w:eastAsia="Times New Roman" w:hAnsi="Calibri" w:cs="Calibri"/>
          <w:kern w:val="0"/>
          <w:lang w:eastAsia="en-GB"/>
          <w14:ligatures w14:val="none"/>
        </w:rPr>
        <w:t xml:space="preserve">šiek tiek </w:t>
      </w:r>
      <w:r w:rsidR="004F06C1" w:rsidRPr="00987504">
        <w:rPr>
          <w:rFonts w:ascii="Calibri" w:eastAsia="Times New Roman" w:hAnsi="Calibri" w:cs="Calibri"/>
          <w:kern w:val="0"/>
          <w:lang w:eastAsia="en-GB"/>
          <w14:ligatures w14:val="none"/>
        </w:rPr>
        <w:t>aliejaus</w:t>
      </w:r>
      <w:r w:rsidR="004F06C1">
        <w:rPr>
          <w:rFonts w:ascii="Calibri" w:eastAsia="Times New Roman" w:hAnsi="Calibri" w:cs="Calibri"/>
          <w:kern w:val="0"/>
          <w:lang w:eastAsia="en-GB"/>
          <w14:ligatures w14:val="none"/>
        </w:rPr>
        <w:t>, sudėkite p</w:t>
      </w:r>
      <w:r w:rsidR="00566002">
        <w:rPr>
          <w:rFonts w:ascii="Calibri" w:eastAsia="Times New Roman" w:hAnsi="Calibri" w:cs="Calibri"/>
          <w:kern w:val="0"/>
          <w:lang w:eastAsia="en-GB"/>
          <w14:ligatures w14:val="none"/>
        </w:rPr>
        <w:t>lonai supjaustytą s</w:t>
      </w:r>
      <w:r w:rsidRPr="00987504">
        <w:rPr>
          <w:rFonts w:ascii="Calibri" w:eastAsia="Times New Roman" w:hAnsi="Calibri" w:cs="Calibri"/>
          <w:kern w:val="0"/>
          <w:lang w:eastAsia="en-GB"/>
          <w14:ligatures w14:val="none"/>
        </w:rPr>
        <w:t xml:space="preserve">vogūną ir </w:t>
      </w:r>
      <w:r w:rsidR="004F06C1">
        <w:rPr>
          <w:rFonts w:ascii="Calibri" w:eastAsia="Times New Roman" w:hAnsi="Calibri" w:cs="Calibri"/>
          <w:kern w:val="0"/>
          <w:lang w:eastAsia="en-GB"/>
          <w14:ligatures w14:val="none"/>
        </w:rPr>
        <w:t xml:space="preserve">maišydami </w:t>
      </w:r>
      <w:r w:rsidRPr="00987504">
        <w:rPr>
          <w:rFonts w:ascii="Calibri" w:eastAsia="Times New Roman" w:hAnsi="Calibri" w:cs="Calibri"/>
          <w:kern w:val="0"/>
          <w:lang w:eastAsia="en-GB"/>
          <w14:ligatures w14:val="none"/>
        </w:rPr>
        <w:t xml:space="preserve">kepkite apie 5 minutes, kol suminkštės ir lengvai apskrus. Suberkite </w:t>
      </w:r>
      <w:r w:rsidR="004F06C1">
        <w:rPr>
          <w:rFonts w:ascii="Calibri" w:eastAsia="Times New Roman" w:hAnsi="Calibri" w:cs="Calibri"/>
          <w:kern w:val="0"/>
          <w:lang w:eastAsia="en-GB"/>
          <w14:ligatures w14:val="none"/>
        </w:rPr>
        <w:t xml:space="preserve">smulkiai supjaustytą </w:t>
      </w:r>
      <w:r w:rsidRPr="00987504">
        <w:rPr>
          <w:rFonts w:ascii="Calibri" w:eastAsia="Times New Roman" w:hAnsi="Calibri" w:cs="Calibri"/>
          <w:kern w:val="0"/>
          <w:lang w:eastAsia="en-GB"/>
          <w14:ligatures w14:val="none"/>
        </w:rPr>
        <w:t xml:space="preserve">kopūstą, krapus, pagardinkite druska bei pipirais ir </w:t>
      </w:r>
      <w:r w:rsidR="002A7D24">
        <w:rPr>
          <w:rFonts w:ascii="Calibri" w:eastAsia="Times New Roman" w:hAnsi="Calibri" w:cs="Calibri"/>
          <w:kern w:val="0"/>
          <w:lang w:eastAsia="en-GB"/>
          <w14:ligatures w14:val="none"/>
        </w:rPr>
        <w:t xml:space="preserve">maišydami </w:t>
      </w:r>
      <w:r w:rsidRPr="00987504">
        <w:rPr>
          <w:rFonts w:ascii="Calibri" w:eastAsia="Times New Roman" w:hAnsi="Calibri" w:cs="Calibri"/>
          <w:kern w:val="0"/>
          <w:lang w:eastAsia="en-GB"/>
          <w14:ligatures w14:val="none"/>
        </w:rPr>
        <w:t xml:space="preserve">kepkite dar maždaug 5 minutes. </w:t>
      </w:r>
      <w:r w:rsidR="002A7D24">
        <w:rPr>
          <w:rFonts w:ascii="Calibri" w:eastAsia="Times New Roman" w:hAnsi="Calibri" w:cs="Calibri"/>
          <w:kern w:val="0"/>
          <w:lang w:eastAsia="en-GB"/>
          <w14:ligatures w14:val="none"/>
        </w:rPr>
        <w:t>P</w:t>
      </w:r>
      <w:r w:rsidRPr="00987504">
        <w:rPr>
          <w:rFonts w:ascii="Calibri" w:eastAsia="Times New Roman" w:hAnsi="Calibri" w:cs="Calibri"/>
          <w:kern w:val="0"/>
          <w:lang w:eastAsia="en-GB"/>
          <w14:ligatures w14:val="none"/>
        </w:rPr>
        <w:t>alikite</w:t>
      </w:r>
      <w:r w:rsidR="002A7D24">
        <w:rPr>
          <w:rFonts w:ascii="Calibri" w:eastAsia="Times New Roman" w:hAnsi="Calibri" w:cs="Calibri"/>
          <w:kern w:val="0"/>
          <w:lang w:eastAsia="en-GB"/>
          <w14:ligatures w14:val="none"/>
        </w:rPr>
        <w:t>,</w:t>
      </w:r>
      <w:r w:rsidRPr="00987504">
        <w:rPr>
          <w:rFonts w:ascii="Calibri" w:eastAsia="Times New Roman" w:hAnsi="Calibri" w:cs="Calibri"/>
          <w:kern w:val="0"/>
          <w:lang w:eastAsia="en-GB"/>
          <w14:ligatures w14:val="none"/>
        </w:rPr>
        <w:t xml:space="preserve"> </w:t>
      </w:r>
      <w:r w:rsidR="002A7D24">
        <w:rPr>
          <w:rFonts w:ascii="Calibri" w:eastAsia="Times New Roman" w:hAnsi="Calibri" w:cs="Calibri"/>
          <w:kern w:val="0"/>
          <w:lang w:eastAsia="en-GB"/>
          <w14:ligatures w14:val="none"/>
        </w:rPr>
        <w:t xml:space="preserve">kad </w:t>
      </w:r>
      <w:r w:rsidRPr="00987504">
        <w:rPr>
          <w:rFonts w:ascii="Calibri" w:eastAsia="Times New Roman" w:hAnsi="Calibri" w:cs="Calibri"/>
          <w:kern w:val="0"/>
          <w:lang w:eastAsia="en-GB"/>
          <w14:ligatures w14:val="none"/>
        </w:rPr>
        <w:t>šiek tiek atvėst</w:t>
      </w:r>
      <w:r w:rsidR="002A7D24">
        <w:rPr>
          <w:rFonts w:ascii="Calibri" w:eastAsia="Times New Roman" w:hAnsi="Calibri" w:cs="Calibri"/>
          <w:kern w:val="0"/>
          <w:lang w:eastAsia="en-GB"/>
          <w14:ligatures w14:val="none"/>
        </w:rPr>
        <w:t>ų</w:t>
      </w:r>
      <w:r w:rsidRPr="00987504">
        <w:rPr>
          <w:rFonts w:ascii="Calibri" w:eastAsia="Times New Roman" w:hAnsi="Calibri" w:cs="Calibri"/>
          <w:kern w:val="0"/>
          <w:lang w:eastAsia="en-GB"/>
          <w14:ligatures w14:val="none"/>
        </w:rPr>
        <w:t>.</w:t>
      </w:r>
      <w:r>
        <w:rPr>
          <w:rFonts w:ascii="Calibri" w:eastAsia="Times New Roman" w:hAnsi="Calibri" w:cs="Calibri"/>
          <w:kern w:val="0"/>
          <w:lang w:eastAsia="en-GB"/>
          <w14:ligatures w14:val="none"/>
        </w:rPr>
        <w:t xml:space="preserve"> </w:t>
      </w:r>
    </w:p>
    <w:p w14:paraId="485B3812" w14:textId="70EDEB63" w:rsidR="00987504" w:rsidRPr="00987504" w:rsidRDefault="002A7D24" w:rsidP="00987504">
      <w:pPr>
        <w:jc w:val="both"/>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Tuo metu d</w:t>
      </w:r>
      <w:r w:rsidR="00987504" w:rsidRPr="00987504">
        <w:rPr>
          <w:rFonts w:ascii="Calibri" w:eastAsia="Times New Roman" w:hAnsi="Calibri" w:cs="Calibri"/>
          <w:kern w:val="0"/>
          <w:lang w:eastAsia="en-GB"/>
          <w14:ligatures w14:val="none"/>
        </w:rPr>
        <w:t xml:space="preserve">ideliame dubenyje išplakite kiaušinius, sudėkite varškę, petražoles ir garstyčias. Suberkite miltus ir </w:t>
      </w:r>
      <w:r w:rsidR="00980A73">
        <w:rPr>
          <w:rFonts w:ascii="Calibri" w:eastAsia="Times New Roman" w:hAnsi="Calibri" w:cs="Calibri"/>
          <w:kern w:val="0"/>
          <w:lang w:eastAsia="en-GB"/>
          <w14:ligatures w14:val="none"/>
        </w:rPr>
        <w:t xml:space="preserve">gerai </w:t>
      </w:r>
      <w:r w:rsidR="00987504" w:rsidRPr="00987504">
        <w:rPr>
          <w:rFonts w:ascii="Calibri" w:eastAsia="Times New Roman" w:hAnsi="Calibri" w:cs="Calibri"/>
          <w:kern w:val="0"/>
          <w:lang w:eastAsia="en-GB"/>
          <w14:ligatures w14:val="none"/>
        </w:rPr>
        <w:t xml:space="preserve">išmaišykite. </w:t>
      </w:r>
      <w:r w:rsidR="00980A73">
        <w:rPr>
          <w:rFonts w:ascii="Calibri" w:eastAsia="Times New Roman" w:hAnsi="Calibri" w:cs="Calibri"/>
          <w:kern w:val="0"/>
          <w:lang w:eastAsia="en-GB"/>
          <w14:ligatures w14:val="none"/>
        </w:rPr>
        <w:t xml:space="preserve">Tada </w:t>
      </w:r>
      <w:r w:rsidR="00987504" w:rsidRPr="00987504">
        <w:rPr>
          <w:rFonts w:ascii="Calibri" w:eastAsia="Times New Roman" w:hAnsi="Calibri" w:cs="Calibri"/>
          <w:kern w:val="0"/>
          <w:lang w:eastAsia="en-GB"/>
          <w14:ligatures w14:val="none"/>
        </w:rPr>
        <w:t>įmaišykite atvėsusius kopūstus su svogūnais.</w:t>
      </w:r>
      <w:r w:rsidR="00987504">
        <w:rPr>
          <w:rFonts w:ascii="Calibri" w:eastAsia="Times New Roman" w:hAnsi="Calibri" w:cs="Calibri"/>
          <w:kern w:val="0"/>
          <w:lang w:eastAsia="en-GB"/>
          <w14:ligatures w14:val="none"/>
        </w:rPr>
        <w:t xml:space="preserve"> </w:t>
      </w:r>
    </w:p>
    <w:p w14:paraId="26079CE7" w14:textId="35FF54AD" w:rsidR="00C73B22" w:rsidRPr="00820A95" w:rsidRDefault="00987504" w:rsidP="00980A73">
      <w:pPr>
        <w:jc w:val="both"/>
        <w:rPr>
          <w:rFonts w:ascii="Calibri" w:eastAsia="Times New Roman" w:hAnsi="Calibri" w:cs="Calibri"/>
          <w:kern w:val="0"/>
          <w:lang w:eastAsia="en-GB"/>
          <w14:ligatures w14:val="none"/>
        </w:rPr>
      </w:pPr>
      <w:r w:rsidRPr="00987504">
        <w:rPr>
          <w:rFonts w:ascii="Calibri" w:eastAsia="Times New Roman" w:hAnsi="Calibri" w:cs="Calibri"/>
          <w:kern w:val="0"/>
          <w:lang w:eastAsia="en-GB"/>
          <w14:ligatures w14:val="none"/>
        </w:rPr>
        <w:t xml:space="preserve">Į keptuvę įpilkite šiek tiek aliejaus ir dėkite po kelis šaukštus paruoštos masės. Blynelius kepkite ant vidutinės kaitros po 2–3 minutes iš abiejų pusių, kol gražiai apskrus ir sutvirtės. Patiekite šiltus su </w:t>
      </w:r>
      <w:r w:rsidR="00980A73">
        <w:rPr>
          <w:rFonts w:ascii="Calibri" w:eastAsia="Times New Roman" w:hAnsi="Calibri" w:cs="Calibri"/>
          <w:kern w:val="0"/>
          <w:lang w:eastAsia="en-GB"/>
          <w14:ligatures w14:val="none"/>
        </w:rPr>
        <w:t xml:space="preserve">grietine ar </w:t>
      </w:r>
      <w:r w:rsidRPr="00987504">
        <w:rPr>
          <w:rFonts w:ascii="Calibri" w:eastAsia="Times New Roman" w:hAnsi="Calibri" w:cs="Calibri"/>
          <w:kern w:val="0"/>
          <w:lang w:eastAsia="en-GB"/>
          <w14:ligatures w14:val="none"/>
        </w:rPr>
        <w:t>graikišku jogurtu</w:t>
      </w:r>
      <w:r w:rsidR="00980A73">
        <w:rPr>
          <w:rFonts w:ascii="Calibri" w:eastAsia="Times New Roman" w:hAnsi="Calibri" w:cs="Calibri"/>
          <w:kern w:val="0"/>
          <w:lang w:eastAsia="en-GB"/>
          <w14:ligatures w14:val="none"/>
        </w:rPr>
        <w:t>.</w:t>
      </w:r>
      <w:r w:rsidRPr="00987504">
        <w:rPr>
          <w:rFonts w:ascii="Calibri" w:eastAsia="Times New Roman" w:hAnsi="Calibri" w:cs="Calibri"/>
          <w:kern w:val="0"/>
          <w:lang w:eastAsia="en-GB"/>
          <w14:ligatures w14:val="none"/>
        </w:rPr>
        <w:t xml:space="preserve"> </w:t>
      </w:r>
      <w:r w:rsidR="00980A73">
        <w:rPr>
          <w:rFonts w:ascii="Calibri" w:eastAsia="Times New Roman" w:hAnsi="Calibri" w:cs="Calibri"/>
          <w:kern w:val="0"/>
          <w:lang w:eastAsia="en-GB"/>
          <w14:ligatures w14:val="none"/>
        </w:rPr>
        <w:t xml:space="preserve">Skanaus! </w:t>
      </w:r>
    </w:p>
    <w:p w14:paraId="29E28B29" w14:textId="77777777" w:rsidR="009F599E" w:rsidRPr="009F599E" w:rsidRDefault="009F599E" w:rsidP="0009219B">
      <w:pPr>
        <w:jc w:val="both"/>
        <w:rPr>
          <w:rFonts w:ascii="Calibri" w:eastAsia="Times New Roman" w:hAnsi="Calibri" w:cs="Calibri"/>
          <w:kern w:val="0"/>
          <w:lang w:eastAsia="en-GB"/>
          <w14:ligatures w14:val="none"/>
        </w:rPr>
      </w:pPr>
    </w:p>
    <w:p w14:paraId="5A06EB35" w14:textId="4AB51D69" w:rsidR="0009219B" w:rsidRPr="0009219B" w:rsidRDefault="0009748B" w:rsidP="0009219B">
      <w:pPr>
        <w:jc w:val="both"/>
        <w:rPr>
          <w:rFonts w:ascii="Calibri" w:hAnsi="Calibri" w:cs="Calibri"/>
          <w:sz w:val="18"/>
          <w:szCs w:val="18"/>
        </w:rPr>
      </w:pPr>
      <w:r w:rsidRPr="0009748B">
        <w:rPr>
          <w:rFonts w:ascii="Calibri" w:hAnsi="Calibri" w:cs="Calibri"/>
          <w:b/>
          <w:bCs/>
          <w:i/>
          <w:iCs/>
          <w:sz w:val="18"/>
          <w:szCs w:val="18"/>
        </w:rPr>
        <w:t>Apie lietuvišką prekybos tinklą „Maxima“</w:t>
      </w:r>
      <w:r>
        <w:rPr>
          <w:rFonts w:ascii="Calibri" w:hAnsi="Calibri" w:cs="Calibri"/>
          <w:b/>
          <w:bCs/>
          <w:i/>
          <w:iCs/>
          <w:sz w:val="18"/>
          <w:szCs w:val="18"/>
        </w:rPr>
        <w:t xml:space="preserve"> </w:t>
      </w:r>
    </w:p>
    <w:p w14:paraId="567A406C" w14:textId="71D5C311" w:rsidR="0009219B" w:rsidRPr="0009219B" w:rsidRDefault="005739D5" w:rsidP="0009219B">
      <w:pPr>
        <w:jc w:val="both"/>
        <w:rPr>
          <w:rFonts w:ascii="Calibri" w:hAnsi="Calibri" w:cs="Calibri"/>
          <w:i/>
          <w:iCs/>
          <w:sz w:val="18"/>
          <w:szCs w:val="18"/>
        </w:rPr>
      </w:pPr>
      <w:r w:rsidRPr="005739D5">
        <w:rPr>
          <w:rFonts w:ascii="Calibri" w:hAnsi="Calibri" w:cs="Calibri"/>
          <w:i/>
          <w:iCs/>
          <w:sz w:val="18"/>
          <w:szCs w:val="18"/>
        </w:rPr>
        <w:t>Lietuviško prekybos tinklo „Maxima“ stiprybės – mažos kainos ir kruopščiai atrinktas asortimentas. Tinklą valdanti bendrovė „Maxima LT“ yra didžiausia lietuviško kapitalo įmonė, viena didžiausių mokesčių mokėtojų bei didžiausia darbo vietų kūrėja šalyje. Šiuo metu tinkle dirba apie 11 tūkst. darbuotojų ir veikia arti pustrečio šimto „Maximos“ parduotuvių visoje Lietuvoje, kuriose kasdien apsilanko daugiau nei 400 tūkst. klientų.</w:t>
      </w:r>
      <w:r w:rsidR="0009219B" w:rsidRPr="0009219B">
        <w:rPr>
          <w:rFonts w:ascii="Calibri" w:hAnsi="Calibri" w:cs="Calibri"/>
          <w:i/>
          <w:iCs/>
          <w:sz w:val="18"/>
          <w:szCs w:val="18"/>
        </w:rPr>
        <w:t> </w:t>
      </w:r>
    </w:p>
    <w:p w14:paraId="2B0645DA" w14:textId="77777777" w:rsidR="0009219B" w:rsidRPr="0009219B" w:rsidRDefault="0009219B" w:rsidP="0009219B">
      <w:pPr>
        <w:jc w:val="both"/>
        <w:rPr>
          <w:rFonts w:ascii="Calibri" w:hAnsi="Calibri" w:cs="Calibri"/>
          <w:sz w:val="18"/>
          <w:szCs w:val="18"/>
        </w:rPr>
      </w:pPr>
      <w:r w:rsidRPr="0009219B">
        <w:rPr>
          <w:rFonts w:ascii="Calibri" w:hAnsi="Calibri" w:cs="Calibri"/>
          <w:b/>
          <w:bCs/>
          <w:sz w:val="18"/>
          <w:szCs w:val="18"/>
        </w:rPr>
        <w:t>Daugiau informacijos</w:t>
      </w:r>
      <w:r w:rsidRPr="0009219B">
        <w:rPr>
          <w:rFonts w:ascii="Calibri" w:hAnsi="Calibri" w:cs="Calibri"/>
          <w:sz w:val="18"/>
          <w:szCs w:val="18"/>
        </w:rPr>
        <w:t>:</w:t>
      </w:r>
    </w:p>
    <w:p w14:paraId="2AB29523" w14:textId="6A6669C0" w:rsidR="0009219B" w:rsidRPr="0009219B" w:rsidRDefault="0009219B" w:rsidP="0009219B">
      <w:pPr>
        <w:jc w:val="both"/>
        <w:rPr>
          <w:rFonts w:ascii="Calibri" w:hAnsi="Calibri" w:cs="Calibri"/>
          <w:sz w:val="18"/>
          <w:szCs w:val="18"/>
          <w:u w:val="single"/>
        </w:rPr>
      </w:pPr>
      <w:r w:rsidRPr="0009219B">
        <w:rPr>
          <w:rFonts w:ascii="Calibri" w:hAnsi="Calibri" w:cs="Calibri"/>
          <w:sz w:val="18"/>
          <w:szCs w:val="18"/>
        </w:rPr>
        <w:t>El. paštas</w:t>
      </w:r>
      <w:r w:rsidRPr="0009219B">
        <w:rPr>
          <w:rFonts w:ascii="Calibri" w:hAnsi="Calibri" w:cs="Calibri"/>
          <w:sz w:val="18"/>
          <w:szCs w:val="18"/>
          <w:u w:val="single"/>
        </w:rPr>
        <w:t xml:space="preserve"> </w:t>
      </w:r>
      <w:hyperlink r:id="rId10" w:history="1">
        <w:r w:rsidRPr="0009219B">
          <w:rPr>
            <w:rStyle w:val="Hyperlink"/>
            <w:rFonts w:ascii="Calibri" w:hAnsi="Calibri" w:cs="Calibri"/>
            <w:sz w:val="18"/>
            <w:szCs w:val="18"/>
          </w:rPr>
          <w:t>komunikacija@maxima.l</w:t>
        </w:r>
        <w:r w:rsidRPr="00892CAA">
          <w:rPr>
            <w:rStyle w:val="Hyperlink"/>
            <w:rFonts w:ascii="Calibri" w:hAnsi="Calibri" w:cs="Calibri"/>
            <w:sz w:val="18"/>
            <w:szCs w:val="18"/>
          </w:rPr>
          <w:t>t</w:t>
        </w:r>
      </w:hyperlink>
      <w:r>
        <w:rPr>
          <w:rFonts w:ascii="Calibri" w:hAnsi="Calibri" w:cs="Calibri"/>
          <w:sz w:val="18"/>
          <w:szCs w:val="18"/>
          <w:u w:val="single"/>
        </w:rPr>
        <w:t xml:space="preserve"> </w:t>
      </w:r>
    </w:p>
    <w:p w14:paraId="4FD30A84" w14:textId="77777777" w:rsidR="0009219B" w:rsidRPr="0009219B" w:rsidRDefault="0009219B" w:rsidP="0009219B">
      <w:pPr>
        <w:jc w:val="both"/>
        <w:rPr>
          <w:rFonts w:ascii="Calibri" w:hAnsi="Calibri" w:cs="Calibri"/>
          <w:sz w:val="18"/>
          <w:szCs w:val="18"/>
          <w:lang w:val="en-US"/>
        </w:rPr>
      </w:pPr>
    </w:p>
    <w:sectPr w:rsidR="0009219B" w:rsidRPr="0009219B">
      <w:headerReference w:type="default" r:id="rId11"/>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46AE3C" w14:textId="77777777" w:rsidR="00783F6F" w:rsidRDefault="00783F6F" w:rsidP="0009219B">
      <w:pPr>
        <w:spacing w:after="0" w:line="240" w:lineRule="auto"/>
      </w:pPr>
      <w:r>
        <w:separator/>
      </w:r>
    </w:p>
  </w:endnote>
  <w:endnote w:type="continuationSeparator" w:id="0">
    <w:p w14:paraId="2858EF71" w14:textId="77777777" w:rsidR="00783F6F" w:rsidRDefault="00783F6F" w:rsidP="000921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64306F" w14:textId="77777777" w:rsidR="00783F6F" w:rsidRDefault="00783F6F" w:rsidP="0009219B">
      <w:pPr>
        <w:spacing w:after="0" w:line="240" w:lineRule="auto"/>
      </w:pPr>
      <w:r>
        <w:separator/>
      </w:r>
    </w:p>
  </w:footnote>
  <w:footnote w:type="continuationSeparator" w:id="0">
    <w:p w14:paraId="74B83F86" w14:textId="77777777" w:rsidR="00783F6F" w:rsidRDefault="00783F6F" w:rsidP="000921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86B57" w14:textId="11BC1081" w:rsidR="0009219B" w:rsidRDefault="0009219B">
    <w:pPr>
      <w:pStyle w:val="Header"/>
    </w:pPr>
    <w:r>
      <w:rPr>
        <w:noProof/>
      </w:rPr>
      <w:drawing>
        <wp:inline distT="0" distB="0" distL="0" distR="0" wp14:anchorId="00DA667A" wp14:editId="7C6B4D28">
          <wp:extent cx="1629126" cy="355600"/>
          <wp:effectExtent l="0" t="0" r="9525" b="6350"/>
          <wp:docPr id="14219560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0160" cy="355826"/>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946679"/>
    <w:multiLevelType w:val="hybridMultilevel"/>
    <w:tmpl w:val="1618FEE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48552C86"/>
    <w:multiLevelType w:val="hybridMultilevel"/>
    <w:tmpl w:val="9F0065B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65C62C89"/>
    <w:multiLevelType w:val="hybridMultilevel"/>
    <w:tmpl w:val="7B968A0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79615D32"/>
    <w:multiLevelType w:val="hybridMultilevel"/>
    <w:tmpl w:val="FCBECC6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787236110">
    <w:abstractNumId w:val="2"/>
  </w:num>
  <w:num w:numId="2" w16cid:durableId="1441292058">
    <w:abstractNumId w:val="0"/>
  </w:num>
  <w:num w:numId="3" w16cid:durableId="1777674590">
    <w:abstractNumId w:val="1"/>
  </w:num>
  <w:num w:numId="4" w16cid:durableId="151384088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19B"/>
    <w:rsid w:val="000032D9"/>
    <w:rsid w:val="00022C67"/>
    <w:rsid w:val="000413E8"/>
    <w:rsid w:val="00063155"/>
    <w:rsid w:val="0009219B"/>
    <w:rsid w:val="00096724"/>
    <w:rsid w:val="0009748B"/>
    <w:rsid w:val="000B2402"/>
    <w:rsid w:val="000C08D7"/>
    <w:rsid w:val="000C2A57"/>
    <w:rsid w:val="000C60DD"/>
    <w:rsid w:val="00112F70"/>
    <w:rsid w:val="00146734"/>
    <w:rsid w:val="00147A07"/>
    <w:rsid w:val="00150996"/>
    <w:rsid w:val="00164EBF"/>
    <w:rsid w:val="00177D00"/>
    <w:rsid w:val="00183923"/>
    <w:rsid w:val="00191323"/>
    <w:rsid w:val="001C35FE"/>
    <w:rsid w:val="00243C2E"/>
    <w:rsid w:val="0028087C"/>
    <w:rsid w:val="002A5C6E"/>
    <w:rsid w:val="002A7D24"/>
    <w:rsid w:val="002D4655"/>
    <w:rsid w:val="002D63A8"/>
    <w:rsid w:val="00334DD4"/>
    <w:rsid w:val="003417BE"/>
    <w:rsid w:val="00377326"/>
    <w:rsid w:val="0038338F"/>
    <w:rsid w:val="00396BDA"/>
    <w:rsid w:val="003F19B6"/>
    <w:rsid w:val="0042230E"/>
    <w:rsid w:val="00460656"/>
    <w:rsid w:val="004729D3"/>
    <w:rsid w:val="00482126"/>
    <w:rsid w:val="004F06C1"/>
    <w:rsid w:val="00516131"/>
    <w:rsid w:val="00523F9E"/>
    <w:rsid w:val="00533811"/>
    <w:rsid w:val="005460AC"/>
    <w:rsid w:val="005468D7"/>
    <w:rsid w:val="00565B9F"/>
    <w:rsid w:val="00566002"/>
    <w:rsid w:val="0056719D"/>
    <w:rsid w:val="005739D5"/>
    <w:rsid w:val="0058057D"/>
    <w:rsid w:val="005A0346"/>
    <w:rsid w:val="005E3652"/>
    <w:rsid w:val="006162B4"/>
    <w:rsid w:val="00633E85"/>
    <w:rsid w:val="006408D9"/>
    <w:rsid w:val="00642D4F"/>
    <w:rsid w:val="006C175E"/>
    <w:rsid w:val="00706A41"/>
    <w:rsid w:val="007214A0"/>
    <w:rsid w:val="00737B0D"/>
    <w:rsid w:val="00741841"/>
    <w:rsid w:val="007603B7"/>
    <w:rsid w:val="00783F6F"/>
    <w:rsid w:val="007A74C2"/>
    <w:rsid w:val="007E35B4"/>
    <w:rsid w:val="007E566B"/>
    <w:rsid w:val="00820A95"/>
    <w:rsid w:val="00837276"/>
    <w:rsid w:val="0084117D"/>
    <w:rsid w:val="00853495"/>
    <w:rsid w:val="00855583"/>
    <w:rsid w:val="0086248C"/>
    <w:rsid w:val="00877AB8"/>
    <w:rsid w:val="0089335A"/>
    <w:rsid w:val="008C3278"/>
    <w:rsid w:val="008C5880"/>
    <w:rsid w:val="009528C4"/>
    <w:rsid w:val="00962789"/>
    <w:rsid w:val="00964DCC"/>
    <w:rsid w:val="009740A2"/>
    <w:rsid w:val="00974CD5"/>
    <w:rsid w:val="00980A73"/>
    <w:rsid w:val="00987504"/>
    <w:rsid w:val="00990E46"/>
    <w:rsid w:val="009A1FFD"/>
    <w:rsid w:val="009A6487"/>
    <w:rsid w:val="009A69B6"/>
    <w:rsid w:val="009B2BCC"/>
    <w:rsid w:val="009F599E"/>
    <w:rsid w:val="009F6F8F"/>
    <w:rsid w:val="00A34AE0"/>
    <w:rsid w:val="00A53BAF"/>
    <w:rsid w:val="00A73394"/>
    <w:rsid w:val="00B24BAF"/>
    <w:rsid w:val="00B74BF8"/>
    <w:rsid w:val="00B9613C"/>
    <w:rsid w:val="00BA7165"/>
    <w:rsid w:val="00BB277A"/>
    <w:rsid w:val="00BB734D"/>
    <w:rsid w:val="00BC44ED"/>
    <w:rsid w:val="00BF5676"/>
    <w:rsid w:val="00C04063"/>
    <w:rsid w:val="00C24077"/>
    <w:rsid w:val="00C40D1E"/>
    <w:rsid w:val="00C5230E"/>
    <w:rsid w:val="00C572FB"/>
    <w:rsid w:val="00C73B22"/>
    <w:rsid w:val="00C971A2"/>
    <w:rsid w:val="00CD7378"/>
    <w:rsid w:val="00CE4CB4"/>
    <w:rsid w:val="00CF4BA9"/>
    <w:rsid w:val="00D27DF2"/>
    <w:rsid w:val="00D949C6"/>
    <w:rsid w:val="00DB6163"/>
    <w:rsid w:val="00DB6AB3"/>
    <w:rsid w:val="00DD4FC4"/>
    <w:rsid w:val="00E22B0D"/>
    <w:rsid w:val="00E26495"/>
    <w:rsid w:val="00E664A2"/>
    <w:rsid w:val="00E67177"/>
    <w:rsid w:val="00E9065E"/>
    <w:rsid w:val="00EA0496"/>
    <w:rsid w:val="00EA3445"/>
    <w:rsid w:val="00EA6C5D"/>
    <w:rsid w:val="00EC5C29"/>
    <w:rsid w:val="00F040C7"/>
    <w:rsid w:val="00F60DDA"/>
    <w:rsid w:val="00F807AA"/>
    <w:rsid w:val="00F8668D"/>
    <w:rsid w:val="00FB0DBD"/>
    <w:rsid w:val="00FD6352"/>
    <w:rsid w:val="00FD7FD3"/>
    <w:rsid w:val="00FE7E59"/>
  </w:rsids>
  <m:mathPr>
    <m:mathFont m:val="Cambria Math"/>
    <m:brkBin m:val="before"/>
    <m:brkBinSub m:val="--"/>
    <m:smallFrac m:val="0"/>
    <m:dispDef/>
    <m:lMargin m:val="0"/>
    <m:rMargin m:val="0"/>
    <m:defJc m:val="centerGroup"/>
    <m:wrapIndent m:val="1440"/>
    <m:intLim m:val="subSup"/>
    <m:naryLim m:val="undOvr"/>
  </m:mathPr>
  <w:themeFontLang w:val="lt-LT"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6B35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219B"/>
  </w:style>
  <w:style w:type="paragraph" w:styleId="Heading1">
    <w:name w:val="heading 1"/>
    <w:basedOn w:val="Normal"/>
    <w:next w:val="Normal"/>
    <w:link w:val="Heading1Char"/>
    <w:uiPriority w:val="9"/>
    <w:qFormat/>
    <w:rsid w:val="000921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21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219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21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21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21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21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21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21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21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21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21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21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21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21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21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21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219B"/>
    <w:rPr>
      <w:rFonts w:eastAsiaTheme="majorEastAsia" w:cstheme="majorBidi"/>
      <w:color w:val="272727" w:themeColor="text1" w:themeTint="D8"/>
    </w:rPr>
  </w:style>
  <w:style w:type="paragraph" w:styleId="Title">
    <w:name w:val="Title"/>
    <w:basedOn w:val="Normal"/>
    <w:next w:val="Normal"/>
    <w:link w:val="TitleChar"/>
    <w:uiPriority w:val="10"/>
    <w:qFormat/>
    <w:rsid w:val="000921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21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21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21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219B"/>
    <w:pPr>
      <w:spacing w:before="160"/>
      <w:jc w:val="center"/>
    </w:pPr>
    <w:rPr>
      <w:i/>
      <w:iCs/>
      <w:color w:val="404040" w:themeColor="text1" w:themeTint="BF"/>
    </w:rPr>
  </w:style>
  <w:style w:type="character" w:customStyle="1" w:styleId="QuoteChar">
    <w:name w:val="Quote Char"/>
    <w:basedOn w:val="DefaultParagraphFont"/>
    <w:link w:val="Quote"/>
    <w:uiPriority w:val="29"/>
    <w:rsid w:val="0009219B"/>
    <w:rPr>
      <w:i/>
      <w:iCs/>
      <w:color w:val="404040" w:themeColor="text1" w:themeTint="BF"/>
    </w:rPr>
  </w:style>
  <w:style w:type="paragraph" w:styleId="ListParagraph">
    <w:name w:val="List Paragraph"/>
    <w:basedOn w:val="Normal"/>
    <w:uiPriority w:val="34"/>
    <w:qFormat/>
    <w:rsid w:val="0009219B"/>
    <w:pPr>
      <w:ind w:left="720"/>
      <w:contextualSpacing/>
    </w:pPr>
  </w:style>
  <w:style w:type="character" w:styleId="IntenseEmphasis">
    <w:name w:val="Intense Emphasis"/>
    <w:basedOn w:val="DefaultParagraphFont"/>
    <w:uiPriority w:val="21"/>
    <w:qFormat/>
    <w:rsid w:val="0009219B"/>
    <w:rPr>
      <w:i/>
      <w:iCs/>
      <w:color w:val="0F4761" w:themeColor="accent1" w:themeShade="BF"/>
    </w:rPr>
  </w:style>
  <w:style w:type="paragraph" w:styleId="IntenseQuote">
    <w:name w:val="Intense Quote"/>
    <w:basedOn w:val="Normal"/>
    <w:next w:val="Normal"/>
    <w:link w:val="IntenseQuoteChar"/>
    <w:uiPriority w:val="30"/>
    <w:qFormat/>
    <w:rsid w:val="000921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219B"/>
    <w:rPr>
      <w:i/>
      <w:iCs/>
      <w:color w:val="0F4761" w:themeColor="accent1" w:themeShade="BF"/>
    </w:rPr>
  </w:style>
  <w:style w:type="character" w:styleId="IntenseReference">
    <w:name w:val="Intense Reference"/>
    <w:basedOn w:val="DefaultParagraphFont"/>
    <w:uiPriority w:val="32"/>
    <w:qFormat/>
    <w:rsid w:val="0009219B"/>
    <w:rPr>
      <w:b/>
      <w:bCs/>
      <w:smallCaps/>
      <w:color w:val="0F4761" w:themeColor="accent1" w:themeShade="BF"/>
      <w:spacing w:val="5"/>
    </w:rPr>
  </w:style>
  <w:style w:type="paragraph" w:styleId="Header">
    <w:name w:val="header"/>
    <w:basedOn w:val="Normal"/>
    <w:link w:val="HeaderChar"/>
    <w:uiPriority w:val="99"/>
    <w:unhideWhenUsed/>
    <w:rsid w:val="0009219B"/>
    <w:pPr>
      <w:tabs>
        <w:tab w:val="center" w:pos="4819"/>
        <w:tab w:val="right" w:pos="9638"/>
      </w:tabs>
      <w:spacing w:after="0" w:line="240" w:lineRule="auto"/>
    </w:pPr>
  </w:style>
  <w:style w:type="character" w:customStyle="1" w:styleId="HeaderChar">
    <w:name w:val="Header Char"/>
    <w:basedOn w:val="DefaultParagraphFont"/>
    <w:link w:val="Header"/>
    <w:uiPriority w:val="99"/>
    <w:rsid w:val="0009219B"/>
  </w:style>
  <w:style w:type="paragraph" w:styleId="Footer">
    <w:name w:val="footer"/>
    <w:basedOn w:val="Normal"/>
    <w:link w:val="FooterChar"/>
    <w:uiPriority w:val="99"/>
    <w:unhideWhenUsed/>
    <w:rsid w:val="0009219B"/>
    <w:pPr>
      <w:tabs>
        <w:tab w:val="center" w:pos="4819"/>
        <w:tab w:val="right" w:pos="9638"/>
      </w:tabs>
      <w:spacing w:after="0" w:line="240" w:lineRule="auto"/>
    </w:pPr>
  </w:style>
  <w:style w:type="character" w:customStyle="1" w:styleId="FooterChar">
    <w:name w:val="Footer Char"/>
    <w:basedOn w:val="DefaultParagraphFont"/>
    <w:link w:val="Footer"/>
    <w:uiPriority w:val="99"/>
    <w:rsid w:val="0009219B"/>
  </w:style>
  <w:style w:type="character" w:styleId="Hyperlink">
    <w:name w:val="Hyperlink"/>
    <w:basedOn w:val="DefaultParagraphFont"/>
    <w:uiPriority w:val="99"/>
    <w:unhideWhenUsed/>
    <w:rsid w:val="0009219B"/>
    <w:rPr>
      <w:color w:val="467886" w:themeColor="hyperlink"/>
      <w:u w:val="single"/>
    </w:rPr>
  </w:style>
  <w:style w:type="character" w:styleId="UnresolvedMention">
    <w:name w:val="Unresolved Mention"/>
    <w:basedOn w:val="DefaultParagraphFont"/>
    <w:uiPriority w:val="99"/>
    <w:semiHidden/>
    <w:unhideWhenUsed/>
    <w:rsid w:val="000921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komunikacija@maxima.lt"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29AB90BF3112F4F83F4B7EA629871AB" ma:contentTypeVersion="16" ma:contentTypeDescription="Create a new document." ma:contentTypeScope="" ma:versionID="f8e23ba0f4b04e8c9cbe44a4c42afde6">
  <xsd:schema xmlns:xsd="http://www.w3.org/2001/XMLSchema" xmlns:xs="http://www.w3.org/2001/XMLSchema" xmlns:p="http://schemas.microsoft.com/office/2006/metadata/properties" xmlns:ns2="f8d12688-2e91-40ea-a2a5-c8f692f43520" xmlns:ns3="a4c0e14c-ec48-41fc-866f-a0e918f94965" targetNamespace="http://schemas.microsoft.com/office/2006/metadata/properties" ma:root="true" ma:fieldsID="eadda782c271e850b1066d380343c476" ns2:_="" ns3:_="">
    <xsd:import namespace="f8d12688-2e91-40ea-a2a5-c8f692f43520"/>
    <xsd:import namespace="a4c0e14c-ec48-41fc-866f-a0e918f9496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d12688-2e91-40ea-a2a5-c8f692f435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b7da318-191a-403f-9945-1b323a0413f6"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c0e14c-ec48-41fc-866f-a0e918f9496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447a6d6-8ff0-45d7-b8f2-c679db55ae84}" ma:internalName="TaxCatchAll" ma:showField="CatchAllData" ma:web="a4c0e14c-ec48-41fc-866f-a0e918f9496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8d12688-2e91-40ea-a2a5-c8f692f43520">
      <Terms xmlns="http://schemas.microsoft.com/office/infopath/2007/PartnerControls"/>
    </lcf76f155ced4ddcb4097134ff3c332f>
    <TaxCatchAll xmlns="a4c0e14c-ec48-41fc-866f-a0e918f94965" xsi:nil="true"/>
  </documentManagement>
</p:properties>
</file>

<file path=customXml/itemProps1.xml><?xml version="1.0" encoding="utf-8"?>
<ds:datastoreItem xmlns:ds="http://schemas.openxmlformats.org/officeDocument/2006/customXml" ds:itemID="{4FAA1DC0-80DC-4D5A-9505-458C9F8B6F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d12688-2e91-40ea-a2a5-c8f692f43520"/>
    <ds:schemaRef ds:uri="a4c0e14c-ec48-41fc-866f-a0e918f949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417D70E-CB49-4E79-9C87-1C03149B7BB6}">
  <ds:schemaRefs>
    <ds:schemaRef ds:uri="http://schemas.microsoft.com/sharepoint/v3/contenttype/forms"/>
  </ds:schemaRefs>
</ds:datastoreItem>
</file>

<file path=customXml/itemProps3.xml><?xml version="1.0" encoding="utf-8"?>
<ds:datastoreItem xmlns:ds="http://schemas.openxmlformats.org/officeDocument/2006/customXml" ds:itemID="{FB405231-9CCB-4677-B199-DDC6A93BAA9D}">
  <ds:schemaRefs>
    <ds:schemaRef ds:uri="http://schemas.microsoft.com/office/2006/metadata/properties"/>
    <ds:schemaRef ds:uri="http://schemas.microsoft.com/office/infopath/2007/PartnerControls"/>
    <ds:schemaRef ds:uri="f8d12688-2e91-40ea-a2a5-c8f692f43520"/>
    <ds:schemaRef ds:uri="a4c0e14c-ec48-41fc-866f-a0e918f94965"/>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3585</Words>
  <Characters>2045</Characters>
  <Application>Microsoft Office Word</Application>
  <DocSecurity>4</DocSecurity>
  <Lines>17</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2026-10-15T12:08:00Z</dcterms:created>
  <dcterms:modified xsi:type="dcterms:W3CDTF">2026-10-15T12:08:00Z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0x010100A29AB90BF3112F4F83F4B7EA629871AB</vt:lpwstr>
  </property>
  <property fmtid="{D5CDD505-2E9C-101B-9397-08002B2CF9AE}" pid="3" name="MediaServiceImageTags">
    <vt:lpwstr/>
  </property>
</Properties>
</file>